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6EBE" w14:textId="215C1959" w:rsidR="00A27C2A" w:rsidRDefault="00A27C2A" w:rsidP="00A27C2A">
      <w:pPr>
        <w:rPr>
          <w:rFonts w:eastAsiaTheme="majorEastAsia" w:cstheme="majorBidi"/>
          <w:b/>
          <w:bCs/>
          <w:color w:val="000099"/>
          <w:sz w:val="36"/>
          <w:szCs w:val="36"/>
        </w:rPr>
      </w:pPr>
      <w:r>
        <w:rPr>
          <w:noProof/>
          <w:lang w:eastAsia="en-IE"/>
        </w:rPr>
        <w:drawing>
          <wp:anchor distT="0" distB="0" distL="114300" distR="114300" simplePos="0" relativeHeight="252694528" behindDoc="1" locked="0" layoutInCell="1" allowOverlap="1" wp14:anchorId="60BBB173" wp14:editId="2B425444">
            <wp:simplePos x="0" y="0"/>
            <wp:positionH relativeFrom="page">
              <wp:posOffset>-1270</wp:posOffset>
            </wp:positionH>
            <wp:positionV relativeFrom="paragraph">
              <wp:posOffset>-911860</wp:posOffset>
            </wp:positionV>
            <wp:extent cx="7556181" cy="10688319"/>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HIQA:9xxx Report Cover Template + RHSC logo:RHSCS COVER - NO TITLE.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6181" cy="106883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5B5C59" w14:textId="3F38256F" w:rsidR="00A27C2A" w:rsidRDefault="00A27C2A" w:rsidP="00E7383D">
      <w:pPr>
        <w:keepNext/>
        <w:keepLines/>
        <w:spacing w:before="480" w:after="120"/>
        <w:outlineLvl w:val="0"/>
        <w:rPr>
          <w:rFonts w:eastAsiaTheme="majorEastAsia" w:cstheme="majorBidi"/>
          <w:b/>
          <w:bCs/>
          <w:color w:val="000099"/>
          <w:sz w:val="36"/>
          <w:szCs w:val="36"/>
        </w:rPr>
      </w:pPr>
    </w:p>
    <w:p w14:paraId="78F27667" w14:textId="4BEACFD8" w:rsidR="00A27C2A" w:rsidRDefault="00A27C2A" w:rsidP="00E7383D">
      <w:pPr>
        <w:keepNext/>
        <w:keepLines/>
        <w:spacing w:before="480" w:after="120"/>
        <w:outlineLvl w:val="0"/>
        <w:rPr>
          <w:rFonts w:eastAsiaTheme="majorEastAsia" w:cstheme="majorBidi"/>
          <w:b/>
          <w:bCs/>
          <w:color w:val="000099"/>
          <w:sz w:val="36"/>
          <w:szCs w:val="36"/>
        </w:rPr>
      </w:pPr>
    </w:p>
    <w:p w14:paraId="08B556D7" w14:textId="41275ED2" w:rsidR="00A27C2A" w:rsidRDefault="007156B3" w:rsidP="00E7383D">
      <w:pPr>
        <w:keepNext/>
        <w:keepLines/>
        <w:spacing w:before="480" w:after="120"/>
        <w:outlineLvl w:val="0"/>
        <w:rPr>
          <w:rFonts w:eastAsiaTheme="majorEastAsia" w:cstheme="majorBidi"/>
          <w:b/>
          <w:bCs/>
          <w:color w:val="000099"/>
          <w:sz w:val="36"/>
          <w:szCs w:val="36"/>
        </w:rPr>
      </w:pPr>
      <w:r>
        <w:rPr>
          <w:noProof/>
          <w:lang w:eastAsia="en-IE"/>
        </w:rPr>
        <mc:AlternateContent>
          <mc:Choice Requires="wps">
            <w:drawing>
              <wp:anchor distT="0" distB="0" distL="114300" distR="114300" simplePos="0" relativeHeight="251799552" behindDoc="0" locked="0" layoutInCell="1" allowOverlap="1" wp14:anchorId="582CBF2D" wp14:editId="19B05D52">
                <wp:simplePos x="0" y="0"/>
                <wp:positionH relativeFrom="page">
                  <wp:posOffset>2794000</wp:posOffset>
                </wp:positionH>
                <wp:positionV relativeFrom="paragraph">
                  <wp:posOffset>565785</wp:posOffset>
                </wp:positionV>
                <wp:extent cx="4673600" cy="2413000"/>
                <wp:effectExtent l="0" t="0" r="12700" b="6350"/>
                <wp:wrapSquare wrapText="bothSides"/>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3600" cy="2413000"/>
                        </a:xfrm>
                        <a:prstGeom prst="rect">
                          <a:avLst/>
                        </a:prstGeom>
                        <a:noFill/>
                        <a:ln>
                          <a:noFill/>
                        </a:ln>
                        <a:effectLst/>
                        <a:extLst>
                          <a:ext uri="{C572A759-6A51-4108-AA02-DFA0A04FC94B}"/>
                        </a:extLst>
                      </wps:spPr>
                      <wps:txbx>
                        <w:txbxContent>
                          <w:p w14:paraId="7B3FC89A" w14:textId="77777777" w:rsidR="00382999" w:rsidRPr="005A120A" w:rsidRDefault="00382999" w:rsidP="00ED7D87">
                            <w:pPr>
                              <w:rPr>
                                <w:rFonts w:cs="Tahoma"/>
                                <w:color w:val="FFFFFF" w:themeColor="background1"/>
                                <w:sz w:val="40"/>
                                <w:szCs w:val="40"/>
                              </w:rPr>
                            </w:pPr>
                            <w:r w:rsidRPr="005A120A">
                              <w:rPr>
                                <w:rFonts w:cs="Tahoma"/>
                                <w:color w:val="FFFFFF" w:themeColor="background1"/>
                                <w:sz w:val="40"/>
                                <w:szCs w:val="40"/>
                              </w:rPr>
                              <w:t xml:space="preserve">Sample Self-Assessment Tool to assess compliance with the National Standards for Safer Better Healthcare: </w:t>
                            </w:r>
                          </w:p>
                          <w:p w14:paraId="61155780" w14:textId="268B0282" w:rsidR="00382999" w:rsidRPr="005A120A" w:rsidRDefault="00382999" w:rsidP="00ED7D87">
                            <w:pPr>
                              <w:rPr>
                                <w:rFonts w:cs="Tahoma"/>
                                <w:color w:val="FFFFFF" w:themeColor="background1"/>
                                <w:sz w:val="40"/>
                                <w:szCs w:val="40"/>
                              </w:rPr>
                            </w:pPr>
                            <w:r>
                              <w:rPr>
                                <w:rFonts w:cs="Tahoma"/>
                                <w:color w:val="FFFFFF" w:themeColor="background1"/>
                                <w:sz w:val="40"/>
                                <w:szCs w:val="40"/>
                              </w:rPr>
                              <w:t xml:space="preserve">Version for </w:t>
                            </w:r>
                            <w:r w:rsidRPr="005A120A">
                              <w:rPr>
                                <w:rFonts w:cs="Tahoma"/>
                                <w:color w:val="FFFFFF" w:themeColor="background1"/>
                                <w:sz w:val="40"/>
                                <w:szCs w:val="40"/>
                              </w:rPr>
                              <w:t xml:space="preserve">Rehabilitation and Community Inpatient Healthcare Services </w:t>
                            </w:r>
                          </w:p>
                          <w:p w14:paraId="336429AF" w14:textId="4E19FAB6" w:rsidR="00382999" w:rsidRPr="00CA124A" w:rsidRDefault="0032735C" w:rsidP="0061734C">
                            <w:pPr>
                              <w:rPr>
                                <w:rFonts w:ascii="Gotham Medium" w:hAnsi="Gotham Medium"/>
                                <w:color w:val="365F91" w:themeColor="accent1" w:themeShade="BF"/>
                                <w:sz w:val="44"/>
                                <w:szCs w:val="44"/>
                              </w:rPr>
                            </w:pPr>
                            <w:r>
                              <w:rPr>
                                <w:rFonts w:ascii="Gotham Medium" w:hAnsi="Gotham Medium"/>
                                <w:color w:val="365F91" w:themeColor="accent1" w:themeShade="BF"/>
                                <w:sz w:val="44"/>
                                <w:szCs w:val="44"/>
                              </w:rPr>
                              <w:t>September</w:t>
                            </w:r>
                            <w:r w:rsidR="007156B3">
                              <w:rPr>
                                <w:rFonts w:ascii="Gotham Medium" w:hAnsi="Gotham Medium"/>
                                <w:color w:val="365F91" w:themeColor="accent1" w:themeShade="BF"/>
                                <w:sz w:val="44"/>
                                <w:szCs w:val="44"/>
                              </w:rPr>
                              <w:t xml:space="preserve"> 2023</w:t>
                            </w:r>
                          </w:p>
                          <w:p w14:paraId="328F1171" w14:textId="77777777" w:rsidR="00382999" w:rsidRDefault="00382999" w:rsidP="00911942">
                            <w:pPr>
                              <w:rPr>
                                <w:rFonts w:cs="Tahoma"/>
                                <w:color w:val="FFFFFF" w:themeColor="background1"/>
                                <w:sz w:val="44"/>
                                <w:szCs w:val="44"/>
                              </w:rPr>
                            </w:pPr>
                          </w:p>
                          <w:p w14:paraId="582CC001" w14:textId="77777777" w:rsidR="00382999" w:rsidRPr="00911942" w:rsidRDefault="00382999" w:rsidP="00911942">
                            <w:pPr>
                              <w:rPr>
                                <w:rFonts w:cs="Tahoma"/>
                                <w:color w:val="FFFFFF" w:themeColor="background1"/>
                                <w:sz w:val="44"/>
                                <w:szCs w:val="44"/>
                              </w:rPr>
                            </w:pPr>
                          </w:p>
                          <w:p w14:paraId="582CC003" w14:textId="77777777" w:rsidR="00382999" w:rsidRPr="000F71FF" w:rsidRDefault="00382999" w:rsidP="00911942">
                            <w:pPr>
                              <w:rPr>
                                <w:rFonts w:cs="Tahoma"/>
                                <w:sz w:val="36"/>
                                <w:szCs w:val="36"/>
                              </w:rPr>
                            </w:pPr>
                          </w:p>
                          <w:p w14:paraId="582CC004" w14:textId="77777777" w:rsidR="00382999" w:rsidRPr="000F71FF" w:rsidRDefault="00382999" w:rsidP="00911942">
                            <w:pPr>
                              <w:rPr>
                                <w:rFonts w:ascii="Gotham Medium" w:hAnsi="Gotham Medium"/>
                                <w:i/>
                                <w:color w:val="FFFFFF" w:themeColor="background1"/>
                                <w:sz w:val="48"/>
                                <w:szCs w:val="48"/>
                              </w:rPr>
                            </w:pPr>
                          </w:p>
                          <w:p w14:paraId="582CC005" w14:textId="77777777" w:rsidR="00382999" w:rsidRPr="000F71FF" w:rsidRDefault="00382999" w:rsidP="00911942">
                            <w:pPr>
                              <w:rPr>
                                <w:rFonts w:ascii="Gotham Medium" w:hAnsi="Gotham Medium"/>
                                <w:sz w:val="52"/>
                                <w:szCs w:val="52"/>
                              </w:rPr>
                            </w:pPr>
                            <w:r w:rsidRPr="000F71FF">
                              <w:rPr>
                                <w:rFonts w:ascii="Gotham Medium" w:hAnsi="Gotham Medium"/>
                                <w:sz w:val="56"/>
                                <w:szCs w:val="56"/>
                              </w:rPr>
                              <w:t>July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CBF2D" id="_x0000_t202" coordsize="21600,21600" o:spt="202" path="m,l,21600r21600,l21600,xe">
                <v:stroke joinstyle="miter"/>
                <v:path gradientshapeok="t" o:connecttype="rect"/>
              </v:shapetype>
              <v:shape id="Text Box 348" o:spid="_x0000_s1026" type="#_x0000_t202" style="position:absolute;margin-left:220pt;margin-top:44.55pt;width:368pt;height:190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" filled="f" stroked="f">
                <v:path arrowok="t"/>
                <v:textbox inset="0,0,0,0">
                  <w:txbxContent>
                    <w:p w14:paraId="7B3FC89A" w14:textId="77777777" w:rsidR="00382999" w:rsidRPr="005A120A" w:rsidRDefault="00382999" w:rsidP="00ED7D87">
                      <w:pPr>
                        <w:rPr>
                          <w:rFonts w:cs="Tahoma"/>
                          <w:color w:val="FFFFFF" w:themeColor="background1"/>
                          <w:sz w:val="40"/>
                          <w:szCs w:val="40"/>
                        </w:rPr>
                      </w:pPr>
                      <w:r w:rsidRPr="005A120A">
                        <w:rPr>
                          <w:rFonts w:cs="Tahoma"/>
                          <w:color w:val="FFFFFF" w:themeColor="background1"/>
                          <w:sz w:val="40"/>
                          <w:szCs w:val="40"/>
                        </w:rPr>
                        <w:t xml:space="preserve">Sample Self-Assessment Tool to assess compliance with the National Standards for Safer Better Healthcare: </w:t>
                      </w:r>
                    </w:p>
                    <w:p w14:paraId="61155780" w14:textId="268B0282" w:rsidR="00382999" w:rsidRPr="005A120A" w:rsidRDefault="00382999" w:rsidP="00ED7D87">
                      <w:pPr>
                        <w:rPr>
                          <w:rFonts w:cs="Tahoma"/>
                          <w:color w:val="FFFFFF" w:themeColor="background1"/>
                          <w:sz w:val="40"/>
                          <w:szCs w:val="40"/>
                        </w:rPr>
                      </w:pPr>
                      <w:r>
                        <w:rPr>
                          <w:rFonts w:cs="Tahoma"/>
                          <w:color w:val="FFFFFF" w:themeColor="background1"/>
                          <w:sz w:val="40"/>
                          <w:szCs w:val="40"/>
                        </w:rPr>
                        <w:t xml:space="preserve">Version for </w:t>
                      </w:r>
                      <w:r w:rsidRPr="005A120A">
                        <w:rPr>
                          <w:rFonts w:cs="Tahoma"/>
                          <w:color w:val="FFFFFF" w:themeColor="background1"/>
                          <w:sz w:val="40"/>
                          <w:szCs w:val="40"/>
                        </w:rPr>
                        <w:t xml:space="preserve">Rehabilitation and Community Inpatient Healthcare Services </w:t>
                      </w:r>
                    </w:p>
                    <w:p w14:paraId="336429AF" w14:textId="4E19FAB6" w:rsidR="00382999" w:rsidRPr="00CA124A" w:rsidRDefault="0032735C" w:rsidP="0061734C">
                      <w:pPr>
                        <w:rPr>
                          <w:rFonts w:ascii="Gotham Medium" w:hAnsi="Gotham Medium"/>
                          <w:color w:val="365F91" w:themeColor="accent1" w:themeShade="BF"/>
                          <w:sz w:val="44"/>
                          <w:szCs w:val="44"/>
                        </w:rPr>
                      </w:pPr>
                      <w:r>
                        <w:rPr>
                          <w:rFonts w:ascii="Gotham Medium" w:hAnsi="Gotham Medium"/>
                          <w:color w:val="365F91" w:themeColor="accent1" w:themeShade="BF"/>
                          <w:sz w:val="44"/>
                          <w:szCs w:val="44"/>
                        </w:rPr>
                        <w:t>September</w:t>
                      </w:r>
                      <w:r w:rsidR="007156B3">
                        <w:rPr>
                          <w:rFonts w:ascii="Gotham Medium" w:hAnsi="Gotham Medium"/>
                          <w:color w:val="365F91" w:themeColor="accent1" w:themeShade="BF"/>
                          <w:sz w:val="44"/>
                          <w:szCs w:val="44"/>
                        </w:rPr>
                        <w:t xml:space="preserve"> 2023</w:t>
                      </w:r>
                    </w:p>
                    <w:p w14:paraId="328F1171" w14:textId="77777777" w:rsidR="00382999" w:rsidRDefault="00382999" w:rsidP="00911942">
                      <w:pPr>
                        <w:rPr>
                          <w:rFonts w:cs="Tahoma"/>
                          <w:color w:val="FFFFFF" w:themeColor="background1"/>
                          <w:sz w:val="44"/>
                          <w:szCs w:val="44"/>
                        </w:rPr>
                      </w:pPr>
                    </w:p>
                    <w:p w14:paraId="582CC001" w14:textId="77777777" w:rsidR="00382999" w:rsidRPr="00911942" w:rsidRDefault="00382999" w:rsidP="00911942">
                      <w:pPr>
                        <w:rPr>
                          <w:rFonts w:cs="Tahoma"/>
                          <w:color w:val="FFFFFF" w:themeColor="background1"/>
                          <w:sz w:val="44"/>
                          <w:szCs w:val="44"/>
                        </w:rPr>
                      </w:pPr>
                    </w:p>
                    <w:p w14:paraId="582CC003" w14:textId="77777777" w:rsidR="00382999" w:rsidRPr="000F71FF" w:rsidRDefault="00382999" w:rsidP="00911942">
                      <w:pPr>
                        <w:rPr>
                          <w:rFonts w:cs="Tahoma"/>
                          <w:sz w:val="36"/>
                          <w:szCs w:val="36"/>
                        </w:rPr>
                      </w:pPr>
                    </w:p>
                    <w:p w14:paraId="582CC004" w14:textId="77777777" w:rsidR="00382999" w:rsidRPr="000F71FF" w:rsidRDefault="00382999" w:rsidP="00911942">
                      <w:pPr>
                        <w:rPr>
                          <w:rFonts w:ascii="Gotham Medium" w:hAnsi="Gotham Medium"/>
                          <w:i/>
                          <w:color w:val="FFFFFF" w:themeColor="background1"/>
                          <w:sz w:val="48"/>
                          <w:szCs w:val="48"/>
                        </w:rPr>
                      </w:pPr>
                    </w:p>
                    <w:p w14:paraId="582CC005" w14:textId="77777777" w:rsidR="00382999" w:rsidRPr="000F71FF" w:rsidRDefault="00382999" w:rsidP="00911942">
                      <w:pPr>
                        <w:rPr>
                          <w:rFonts w:ascii="Gotham Medium" w:hAnsi="Gotham Medium"/>
                          <w:sz w:val="52"/>
                          <w:szCs w:val="52"/>
                        </w:rPr>
                      </w:pPr>
                      <w:r w:rsidRPr="000F71FF">
                        <w:rPr>
                          <w:rFonts w:ascii="Gotham Medium" w:hAnsi="Gotham Medium"/>
                          <w:sz w:val="56"/>
                          <w:szCs w:val="56"/>
                        </w:rPr>
                        <w:t>July 2018</w:t>
                      </w:r>
                    </w:p>
                  </w:txbxContent>
                </v:textbox>
                <w10:wrap type="square" anchorx="page"/>
              </v:shape>
            </w:pict>
          </mc:Fallback>
        </mc:AlternateContent>
      </w:r>
    </w:p>
    <w:p w14:paraId="2FD12EAD" w14:textId="62D93086" w:rsidR="00A27C2A" w:rsidRDefault="00A27C2A" w:rsidP="00E7383D">
      <w:pPr>
        <w:keepNext/>
        <w:keepLines/>
        <w:spacing w:before="480" w:after="120"/>
        <w:outlineLvl w:val="0"/>
        <w:rPr>
          <w:rFonts w:eastAsiaTheme="majorEastAsia" w:cstheme="majorBidi"/>
          <w:b/>
          <w:bCs/>
          <w:color w:val="000099"/>
          <w:sz w:val="36"/>
          <w:szCs w:val="36"/>
        </w:rPr>
      </w:pPr>
    </w:p>
    <w:p w14:paraId="06F88203" w14:textId="77777777" w:rsidR="00A27C2A" w:rsidRDefault="00A27C2A" w:rsidP="00E7383D">
      <w:pPr>
        <w:keepNext/>
        <w:keepLines/>
        <w:spacing w:before="480" w:after="120"/>
        <w:outlineLvl w:val="0"/>
        <w:rPr>
          <w:rFonts w:eastAsiaTheme="majorEastAsia" w:cstheme="majorBidi"/>
          <w:b/>
          <w:bCs/>
          <w:color w:val="000099"/>
          <w:sz w:val="36"/>
          <w:szCs w:val="36"/>
        </w:rPr>
      </w:pPr>
    </w:p>
    <w:p w14:paraId="06A0546E" w14:textId="77777777" w:rsidR="00A27C2A" w:rsidRDefault="00A27C2A" w:rsidP="00E7383D">
      <w:pPr>
        <w:keepNext/>
        <w:keepLines/>
        <w:spacing w:before="480" w:after="120"/>
        <w:outlineLvl w:val="0"/>
        <w:rPr>
          <w:rFonts w:eastAsiaTheme="majorEastAsia" w:cstheme="majorBidi"/>
          <w:b/>
          <w:bCs/>
          <w:color w:val="000099"/>
          <w:sz w:val="36"/>
          <w:szCs w:val="36"/>
        </w:rPr>
      </w:pPr>
    </w:p>
    <w:p w14:paraId="4FD3C14C" w14:textId="64BCA844" w:rsidR="00A27C2A" w:rsidRDefault="00A27C2A" w:rsidP="00E7383D">
      <w:pPr>
        <w:keepNext/>
        <w:keepLines/>
        <w:spacing w:before="480" w:after="120"/>
        <w:outlineLvl w:val="0"/>
        <w:rPr>
          <w:rFonts w:eastAsiaTheme="majorEastAsia" w:cstheme="majorBidi"/>
          <w:b/>
          <w:bCs/>
          <w:color w:val="000099"/>
          <w:sz w:val="36"/>
          <w:szCs w:val="36"/>
        </w:rPr>
      </w:pPr>
    </w:p>
    <w:p w14:paraId="09AB6970" w14:textId="77777777" w:rsidR="00A27C2A" w:rsidRDefault="00A27C2A" w:rsidP="00E7383D">
      <w:pPr>
        <w:keepNext/>
        <w:keepLines/>
        <w:spacing w:before="480" w:after="120"/>
        <w:outlineLvl w:val="0"/>
        <w:rPr>
          <w:rFonts w:eastAsiaTheme="majorEastAsia" w:cstheme="majorBidi"/>
          <w:b/>
          <w:bCs/>
          <w:color w:val="000099"/>
          <w:sz w:val="36"/>
          <w:szCs w:val="36"/>
        </w:rPr>
      </w:pPr>
    </w:p>
    <w:p w14:paraId="0FF8A596" w14:textId="0B730D61" w:rsidR="00A27C2A" w:rsidRDefault="00A27C2A" w:rsidP="00E7383D">
      <w:pPr>
        <w:keepNext/>
        <w:keepLines/>
        <w:spacing w:before="480" w:after="120"/>
        <w:outlineLvl w:val="0"/>
        <w:rPr>
          <w:rFonts w:eastAsiaTheme="majorEastAsia" w:cstheme="majorBidi"/>
          <w:b/>
          <w:bCs/>
          <w:color w:val="000099"/>
          <w:sz w:val="36"/>
          <w:szCs w:val="36"/>
        </w:rPr>
      </w:pPr>
    </w:p>
    <w:p w14:paraId="50F5324C" w14:textId="77777777" w:rsidR="00A27C2A" w:rsidRDefault="00A27C2A" w:rsidP="00E7383D">
      <w:pPr>
        <w:keepNext/>
        <w:keepLines/>
        <w:spacing w:before="480" w:after="120"/>
        <w:outlineLvl w:val="0"/>
        <w:rPr>
          <w:rFonts w:eastAsiaTheme="majorEastAsia" w:cstheme="majorBidi"/>
          <w:b/>
          <w:bCs/>
          <w:color w:val="000099"/>
          <w:sz w:val="36"/>
          <w:szCs w:val="36"/>
        </w:rPr>
      </w:pPr>
    </w:p>
    <w:p w14:paraId="116DC4F9" w14:textId="1F159E5E" w:rsidR="00A27C2A" w:rsidRDefault="00A27C2A" w:rsidP="00A27C2A">
      <w:pPr>
        <w:tabs>
          <w:tab w:val="left" w:pos="1168"/>
        </w:tabs>
      </w:pPr>
      <w:r>
        <w:rPr>
          <w:noProof/>
          <w:lang w:eastAsia="en-IE"/>
        </w:rPr>
        <mc:AlternateContent>
          <mc:Choice Requires="wps">
            <w:drawing>
              <wp:anchor distT="0" distB="0" distL="114300" distR="114300" simplePos="0" relativeHeight="252696576" behindDoc="0" locked="0" layoutInCell="1" allowOverlap="1" wp14:anchorId="03E9EEA8" wp14:editId="40754D11">
                <wp:simplePos x="0" y="0"/>
                <wp:positionH relativeFrom="column">
                  <wp:posOffset>1897272</wp:posOffset>
                </wp:positionH>
                <wp:positionV relativeFrom="paragraph">
                  <wp:posOffset>4157728</wp:posOffset>
                </wp:positionV>
                <wp:extent cx="4313555" cy="551815"/>
                <wp:effectExtent l="0" t="0" r="10795" b="635"/>
                <wp:wrapSquare wrapText="bothSides"/>
                <wp:docPr id="1" name="Text Box 1"/>
                <wp:cNvGraphicFramePr/>
                <a:graphic xmlns:a="http://schemas.openxmlformats.org/drawingml/2006/main">
                  <a:graphicData uri="http://schemas.microsoft.com/office/word/2010/wordprocessingShape">
                    <wps:wsp>
                      <wps:cNvSpPr txBox="1"/>
                      <wps:spPr>
                        <a:xfrm>
                          <a:off x="0" y="0"/>
                          <a:ext cx="4313555" cy="551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016C85" w14:textId="77777777" w:rsidR="00A27C2A" w:rsidRPr="00D760D4" w:rsidRDefault="00A27C2A" w:rsidP="00A27C2A">
                            <w:pPr>
                              <w:rPr>
                                <w:rFonts w:ascii="Gotham Medium" w:hAnsi="Gotham Medium"/>
                                <w:color w:val="FFFFFF" w:themeColor="background1"/>
                                <w:sz w:val="40"/>
                                <w:szCs w:val="52"/>
                              </w:rPr>
                            </w:pPr>
                            <w:r>
                              <w:rPr>
                                <w:rFonts w:ascii="Gotham Medium" w:hAnsi="Gotham Medium"/>
                                <w:color w:val="FFFFFF" w:themeColor="background1"/>
                                <w:sz w:val="44"/>
                                <w:szCs w:val="56"/>
                              </w:rPr>
                              <w:t>Month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EEA8" id="Text Box 1" o:spid="_x0000_s1027" type="#_x0000_t202" style="position:absolute;margin-left:149.4pt;margin-top:327.4pt;width:339.65pt;height:43.4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" filled="f" stroked="f">
                <v:textbox inset="0,0,0,0">
                  <w:txbxContent>
                    <w:p w14:paraId="21016C85" w14:textId="77777777" w:rsidR="00A27C2A" w:rsidRPr="00D760D4" w:rsidRDefault="00A27C2A" w:rsidP="00A27C2A">
                      <w:pPr>
                        <w:rPr>
                          <w:rFonts w:ascii="Gotham Medium" w:hAnsi="Gotham Medium"/>
                          <w:color w:val="FFFFFF" w:themeColor="background1"/>
                          <w:sz w:val="40"/>
                          <w:szCs w:val="52"/>
                        </w:rPr>
                      </w:pPr>
                      <w:r>
                        <w:rPr>
                          <w:rFonts w:ascii="Gotham Medium" w:hAnsi="Gotham Medium"/>
                          <w:color w:val="FFFFFF" w:themeColor="background1"/>
                          <w:sz w:val="44"/>
                          <w:szCs w:val="56"/>
                        </w:rPr>
                        <w:t>Month Year</w:t>
                      </w:r>
                    </w:p>
                  </w:txbxContent>
                </v:textbox>
                <w10:wrap type="square"/>
              </v:shape>
            </w:pict>
          </mc:Fallback>
        </mc:AlternateContent>
      </w:r>
    </w:p>
    <w:p w14:paraId="3B2A4C3E" w14:textId="77777777" w:rsidR="00A27C2A" w:rsidRDefault="00A27C2A" w:rsidP="00A27C2A">
      <w:pPr>
        <w:spacing w:after="160" w:line="259" w:lineRule="auto"/>
      </w:pPr>
      <w:r>
        <w:rPr>
          <w:noProof/>
          <w:lang w:eastAsia="en-IE"/>
        </w:rPr>
        <mc:AlternateContent>
          <mc:Choice Requires="wps">
            <w:drawing>
              <wp:anchor distT="0" distB="0" distL="114300" distR="114300" simplePos="0" relativeHeight="252695552" behindDoc="0" locked="0" layoutInCell="1" allowOverlap="1" wp14:anchorId="6F1A5B31" wp14:editId="612954B8">
                <wp:simplePos x="0" y="0"/>
                <wp:positionH relativeFrom="column">
                  <wp:posOffset>1885950</wp:posOffset>
                </wp:positionH>
                <wp:positionV relativeFrom="paragraph">
                  <wp:posOffset>2299970</wp:posOffset>
                </wp:positionV>
                <wp:extent cx="4313555" cy="1619250"/>
                <wp:effectExtent l="0" t="0" r="10795" b="0"/>
                <wp:wrapSquare wrapText="bothSides"/>
                <wp:docPr id="7" name="Text Box 7"/>
                <wp:cNvGraphicFramePr/>
                <a:graphic xmlns:a="http://schemas.openxmlformats.org/drawingml/2006/main">
                  <a:graphicData uri="http://schemas.microsoft.com/office/word/2010/wordprocessingShape">
                    <wps:wsp>
                      <wps:cNvSpPr txBox="1"/>
                      <wps:spPr>
                        <a:xfrm>
                          <a:off x="0" y="0"/>
                          <a:ext cx="4313555" cy="161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3B0A18" w14:textId="77777777" w:rsidR="00A27C2A" w:rsidRPr="00A32795" w:rsidRDefault="00A27C2A" w:rsidP="00A27C2A">
                            <w:pPr>
                              <w:rPr>
                                <w:rFonts w:ascii="Gotham Medium" w:hAnsi="Gotham Medium"/>
                                <w:color w:val="FFFFFF" w:themeColor="background1"/>
                                <w:sz w:val="52"/>
                                <w:szCs w:val="52"/>
                              </w:rPr>
                            </w:pPr>
                            <w:r>
                              <w:rPr>
                                <w:rFonts w:ascii="Gotham Medium" w:hAnsi="Gotham Medium"/>
                                <w:color w:val="FFFFFF" w:themeColor="background1"/>
                                <w:sz w:val="52"/>
                                <w:szCs w:val="52"/>
                              </w:rPr>
                              <w:t>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5B31" id="Text Box 7" o:spid="_x0000_s1028" type="#_x0000_t202" style="position:absolute;margin-left:148.5pt;margin-top:181.1pt;width:339.65pt;height:127.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" filled="f" stroked="f">
                <v:textbox inset="0,0,0,0">
                  <w:txbxContent>
                    <w:p w14:paraId="5B3B0A18" w14:textId="77777777" w:rsidR="00A27C2A" w:rsidRPr="00A32795" w:rsidRDefault="00A27C2A" w:rsidP="00A27C2A">
                      <w:pPr>
                        <w:rPr>
                          <w:rFonts w:ascii="Gotham Medium" w:hAnsi="Gotham Medium"/>
                          <w:color w:val="FFFFFF" w:themeColor="background1"/>
                          <w:sz w:val="52"/>
                          <w:szCs w:val="52"/>
                        </w:rPr>
                      </w:pPr>
                      <w:r>
                        <w:rPr>
                          <w:rFonts w:ascii="Gotham Medium" w:hAnsi="Gotham Medium"/>
                          <w:color w:val="FFFFFF" w:themeColor="background1"/>
                          <w:sz w:val="52"/>
                          <w:szCs w:val="52"/>
                        </w:rPr>
                        <w:t>Title</w:t>
                      </w:r>
                    </w:p>
                  </w:txbxContent>
                </v:textbox>
                <w10:wrap type="square"/>
              </v:shape>
            </w:pict>
          </mc:Fallback>
        </mc:AlternateContent>
      </w:r>
      <w:r>
        <w:br w:type="page"/>
      </w:r>
    </w:p>
    <w:p w14:paraId="05BAF3ED" w14:textId="5C2294D4" w:rsidR="00E7383D" w:rsidRPr="00E7383D" w:rsidRDefault="00E7383D" w:rsidP="00E7383D">
      <w:pPr>
        <w:keepNext/>
        <w:keepLines/>
        <w:spacing w:before="480" w:after="120"/>
        <w:outlineLvl w:val="0"/>
        <w:rPr>
          <w:rFonts w:eastAsiaTheme="majorEastAsia" w:cstheme="majorBidi"/>
          <w:b/>
          <w:bCs/>
          <w:color w:val="000099"/>
          <w:sz w:val="36"/>
          <w:szCs w:val="36"/>
        </w:rPr>
      </w:pPr>
      <w:r w:rsidRPr="00E7383D">
        <w:rPr>
          <w:rFonts w:eastAsiaTheme="majorEastAsia" w:cstheme="majorBidi"/>
          <w:b/>
          <w:bCs/>
          <w:color w:val="000099"/>
          <w:sz w:val="36"/>
          <w:szCs w:val="36"/>
        </w:rPr>
        <w:lastRenderedPageBreak/>
        <w:t>About the Health Information and Quality Authority (HIQA)</w:t>
      </w:r>
      <w:r w:rsidR="00D735CA">
        <w:rPr>
          <w:rFonts w:eastAsiaTheme="majorEastAsia" w:cstheme="majorBidi"/>
          <w:b/>
          <w:bCs/>
          <w:color w:val="000099"/>
          <w:sz w:val="36"/>
          <w:szCs w:val="36"/>
        </w:rPr>
        <w:t xml:space="preserve"> </w:t>
      </w:r>
    </w:p>
    <w:p w14:paraId="44A3104E" w14:textId="77777777" w:rsidR="00E7383D" w:rsidRDefault="00E7383D" w:rsidP="00E7383D">
      <w:pPr>
        <w:rPr>
          <w:rFonts w:cs="Tahoma"/>
          <w:sz w:val="24"/>
          <w:szCs w:val="24"/>
        </w:rPr>
      </w:pPr>
      <w:r>
        <w:rPr>
          <w:rFonts w:cs="Tahoma"/>
          <w:sz w:val="24"/>
          <w:szCs w:val="24"/>
        </w:rPr>
        <w:t>The Health Information and Quality Authority (HIQA) is an independent statutory authority established to promote safety and quality in the provision of health and social care services for the benefit of the health and welfare of the public.</w:t>
      </w:r>
    </w:p>
    <w:p w14:paraId="3EB55096" w14:textId="77777777" w:rsidR="00E7383D" w:rsidRDefault="00E7383D" w:rsidP="00E7383D">
      <w:pPr>
        <w:rPr>
          <w:rFonts w:cs="Tahoma"/>
          <w:sz w:val="24"/>
          <w:szCs w:val="24"/>
        </w:rPr>
      </w:pPr>
      <w:r>
        <w:rPr>
          <w:rFonts w:cs="Tahoma"/>
          <w:sz w:val="24"/>
          <w:szCs w:val="24"/>
        </w:rPr>
        <w:t>HIQA’s mandate to date extends across a wide range of public, private and voluntary sector services. Reporting to the Minister for Health and engaging with the Minister for Children and Youth Affairs, HIQA has responsibility for the following:</w:t>
      </w:r>
    </w:p>
    <w:p w14:paraId="4CE15293" w14:textId="77777777" w:rsidR="00E7383D" w:rsidRDefault="00E7383D" w:rsidP="003702A1">
      <w:pPr>
        <w:pStyle w:val="ListParagraph"/>
        <w:numPr>
          <w:ilvl w:val="0"/>
          <w:numId w:val="1"/>
        </w:numPr>
        <w:rPr>
          <w:szCs w:val="24"/>
        </w:rPr>
      </w:pPr>
      <w:r w:rsidRPr="006444F2">
        <w:rPr>
          <w:b/>
          <w:szCs w:val="24"/>
        </w:rPr>
        <w:t>Setting standards for health and social care services</w:t>
      </w:r>
      <w:r>
        <w:rPr>
          <w:szCs w:val="24"/>
        </w:rPr>
        <w:t xml:space="preserve"> — Developing person-centred standards and guidance, based on evidence and international best practice, for health and social care services in Ireland.</w:t>
      </w:r>
    </w:p>
    <w:p w14:paraId="7B29A133" w14:textId="77777777" w:rsidR="00E7383D" w:rsidRDefault="00E7383D" w:rsidP="00E7383D">
      <w:pPr>
        <w:pStyle w:val="ListParagraph"/>
        <w:rPr>
          <w:szCs w:val="24"/>
        </w:rPr>
      </w:pPr>
    </w:p>
    <w:p w14:paraId="071A0C87" w14:textId="77777777" w:rsidR="00E7383D" w:rsidRDefault="00E7383D" w:rsidP="003702A1">
      <w:pPr>
        <w:pStyle w:val="ListParagraph"/>
        <w:numPr>
          <w:ilvl w:val="0"/>
          <w:numId w:val="1"/>
        </w:numPr>
        <w:rPr>
          <w:szCs w:val="24"/>
        </w:rPr>
      </w:pPr>
      <w:r w:rsidRPr="006444F2">
        <w:rPr>
          <w:b/>
          <w:szCs w:val="24"/>
        </w:rPr>
        <w:t xml:space="preserve">Regulating social care services </w:t>
      </w:r>
      <w:r>
        <w:rPr>
          <w:szCs w:val="24"/>
        </w:rPr>
        <w:t xml:space="preserve">— The Office of the Chief Inspector within HIQA is responsible for registering and inspecting residential services for older people and people with a disability, and children’s special care units. </w:t>
      </w:r>
    </w:p>
    <w:p w14:paraId="0D5F5935" w14:textId="77777777" w:rsidR="00E7383D" w:rsidRPr="008D5252" w:rsidRDefault="00E7383D" w:rsidP="00E7383D">
      <w:pPr>
        <w:pStyle w:val="ListParagraph"/>
        <w:rPr>
          <w:szCs w:val="24"/>
        </w:rPr>
      </w:pPr>
    </w:p>
    <w:p w14:paraId="1DEE08A5" w14:textId="77777777" w:rsidR="00E7383D" w:rsidRPr="00960B71" w:rsidRDefault="00E7383D" w:rsidP="003702A1">
      <w:pPr>
        <w:pStyle w:val="ListParagraph"/>
        <w:numPr>
          <w:ilvl w:val="0"/>
          <w:numId w:val="1"/>
        </w:numPr>
        <w:rPr>
          <w:szCs w:val="24"/>
        </w:rPr>
      </w:pPr>
      <w:r>
        <w:rPr>
          <w:b/>
          <w:szCs w:val="24"/>
        </w:rPr>
        <w:t xml:space="preserve">Regulating health services — </w:t>
      </w:r>
      <w:proofErr w:type="gramStart"/>
      <w:r>
        <w:rPr>
          <w:szCs w:val="24"/>
        </w:rPr>
        <w:t>Regulating</w:t>
      </w:r>
      <w:proofErr w:type="gramEnd"/>
      <w:r>
        <w:rPr>
          <w:szCs w:val="24"/>
        </w:rPr>
        <w:t xml:space="preserve"> medical exposure to ionising radiation.</w:t>
      </w:r>
    </w:p>
    <w:p w14:paraId="4FCE52DE" w14:textId="77777777" w:rsidR="00E7383D" w:rsidRPr="00960B71" w:rsidRDefault="00E7383D" w:rsidP="00E7383D">
      <w:pPr>
        <w:pStyle w:val="ListParagraph"/>
        <w:rPr>
          <w:b/>
          <w:szCs w:val="24"/>
        </w:rPr>
      </w:pPr>
    </w:p>
    <w:p w14:paraId="394DFFF1" w14:textId="77777777" w:rsidR="00E7383D" w:rsidRDefault="00E7383D" w:rsidP="003702A1">
      <w:pPr>
        <w:pStyle w:val="ListParagraph"/>
        <w:numPr>
          <w:ilvl w:val="0"/>
          <w:numId w:val="1"/>
        </w:numPr>
        <w:rPr>
          <w:szCs w:val="24"/>
        </w:rPr>
      </w:pPr>
      <w:r w:rsidRPr="006444F2">
        <w:rPr>
          <w:b/>
          <w:szCs w:val="24"/>
        </w:rPr>
        <w:t>Monitoring services</w:t>
      </w:r>
      <w:r>
        <w:rPr>
          <w:szCs w:val="24"/>
        </w:rPr>
        <w:t xml:space="preserve"> — Monitoring the safety and quality of health services and children’s social services, and investigating as necessary serious concerns about the health and welfare of people who use these services.</w:t>
      </w:r>
    </w:p>
    <w:p w14:paraId="00608C9B" w14:textId="77777777" w:rsidR="00E7383D" w:rsidRPr="008D5252" w:rsidRDefault="00E7383D" w:rsidP="00E7383D">
      <w:pPr>
        <w:pStyle w:val="ListParagraph"/>
        <w:rPr>
          <w:szCs w:val="24"/>
        </w:rPr>
      </w:pPr>
    </w:p>
    <w:p w14:paraId="12FED7CD" w14:textId="77777777" w:rsidR="00E7383D" w:rsidRDefault="00E7383D" w:rsidP="003702A1">
      <w:pPr>
        <w:pStyle w:val="ListParagraph"/>
        <w:numPr>
          <w:ilvl w:val="0"/>
          <w:numId w:val="1"/>
        </w:numPr>
        <w:rPr>
          <w:szCs w:val="24"/>
        </w:rPr>
      </w:pPr>
      <w:r w:rsidRPr="006444F2">
        <w:rPr>
          <w:b/>
          <w:szCs w:val="24"/>
        </w:rPr>
        <w:t>Health technology assessment</w:t>
      </w:r>
      <w:r>
        <w:rPr>
          <w:szCs w:val="24"/>
        </w:rPr>
        <w:t xml:space="preserve"> — Evaluating the clinical and cost-effectiveness of health programmes, policies, medicines, medical equipment, diagnostic and surgical techniques, health promotion and protection activities, and providing advice to enable the best use of resources and the best outcomes for people who use our health service.</w:t>
      </w:r>
    </w:p>
    <w:p w14:paraId="55A97D82" w14:textId="77777777" w:rsidR="00E7383D" w:rsidRPr="008D5252" w:rsidRDefault="00E7383D" w:rsidP="00E7383D">
      <w:pPr>
        <w:pStyle w:val="ListParagraph"/>
        <w:rPr>
          <w:szCs w:val="24"/>
        </w:rPr>
      </w:pPr>
    </w:p>
    <w:p w14:paraId="6240C89C" w14:textId="77777777" w:rsidR="00E7383D" w:rsidRDefault="00E7383D" w:rsidP="003702A1">
      <w:pPr>
        <w:pStyle w:val="ListParagraph"/>
        <w:numPr>
          <w:ilvl w:val="0"/>
          <w:numId w:val="1"/>
        </w:numPr>
        <w:rPr>
          <w:szCs w:val="24"/>
        </w:rPr>
      </w:pPr>
      <w:r w:rsidRPr="006444F2">
        <w:rPr>
          <w:b/>
          <w:szCs w:val="24"/>
        </w:rPr>
        <w:t>Health information</w:t>
      </w:r>
      <w:r>
        <w:rPr>
          <w:szCs w:val="24"/>
        </w:rPr>
        <w:t xml:space="preserve"> — Advising on the efficient and secure collection and sharing of health information, setting standards, evaluating information resources and publishing information on the delivery and performance of Ireland’s health and social care services.</w:t>
      </w:r>
    </w:p>
    <w:p w14:paraId="6A5CF9A9" w14:textId="77777777" w:rsidR="00E7383D" w:rsidRPr="008D5252" w:rsidRDefault="00E7383D" w:rsidP="00E7383D">
      <w:pPr>
        <w:pStyle w:val="ListParagraph"/>
        <w:rPr>
          <w:szCs w:val="24"/>
        </w:rPr>
      </w:pPr>
    </w:p>
    <w:p w14:paraId="0BE2C54E" w14:textId="77777777" w:rsidR="00E7383D" w:rsidRPr="008D5252" w:rsidRDefault="00E7383D" w:rsidP="003702A1">
      <w:pPr>
        <w:pStyle w:val="ListParagraph"/>
        <w:numPr>
          <w:ilvl w:val="0"/>
          <w:numId w:val="1"/>
        </w:numPr>
        <w:rPr>
          <w:szCs w:val="24"/>
        </w:rPr>
      </w:pPr>
      <w:r w:rsidRPr="006444F2">
        <w:rPr>
          <w:b/>
          <w:szCs w:val="24"/>
        </w:rPr>
        <w:t>National Care Experience Programme</w:t>
      </w:r>
      <w:r>
        <w:rPr>
          <w:szCs w:val="24"/>
        </w:rPr>
        <w:t xml:space="preserve"> — Carrying out national service-</w:t>
      </w:r>
      <w:proofErr w:type="gramStart"/>
      <w:r>
        <w:rPr>
          <w:szCs w:val="24"/>
        </w:rPr>
        <w:t>user</w:t>
      </w:r>
      <w:proofErr w:type="gramEnd"/>
      <w:r>
        <w:rPr>
          <w:szCs w:val="24"/>
        </w:rPr>
        <w:t xml:space="preserve"> experience surveys across a range of health services, in conjunction with the Department of Health and the HSE. </w:t>
      </w:r>
    </w:p>
    <w:p w14:paraId="2DED673F" w14:textId="77777777" w:rsidR="004D1B94" w:rsidRDefault="004D1B94" w:rsidP="004D1B94">
      <w:pPr>
        <w:autoSpaceDE w:val="0"/>
        <w:autoSpaceDN w:val="0"/>
        <w:adjustRightInd w:val="0"/>
        <w:spacing w:line="240" w:lineRule="auto"/>
        <w:rPr>
          <w:rFonts w:cs="Tahoma"/>
          <w:b/>
          <w:bCs/>
          <w:color w:val="000099"/>
          <w:sz w:val="28"/>
          <w:szCs w:val="24"/>
        </w:rPr>
      </w:pPr>
    </w:p>
    <w:p w14:paraId="6FF7BBFA" w14:textId="07E1C03A" w:rsidR="006A1444" w:rsidRPr="004D1B94" w:rsidRDefault="006A1444" w:rsidP="004D1B94">
      <w:pPr>
        <w:autoSpaceDE w:val="0"/>
        <w:autoSpaceDN w:val="0"/>
        <w:adjustRightInd w:val="0"/>
        <w:spacing w:line="240" w:lineRule="auto"/>
        <w:rPr>
          <w:rFonts w:cs="Tahoma"/>
          <w:b/>
          <w:bCs/>
          <w:color w:val="000099"/>
          <w:sz w:val="28"/>
          <w:szCs w:val="24"/>
        </w:rPr>
      </w:pPr>
      <w:r w:rsidRPr="004D1B94">
        <w:rPr>
          <w:rFonts w:cs="Tahoma"/>
          <w:b/>
          <w:bCs/>
          <w:color w:val="000099"/>
          <w:sz w:val="28"/>
          <w:szCs w:val="24"/>
        </w:rPr>
        <w:lastRenderedPageBreak/>
        <w:t>Introduction</w:t>
      </w:r>
    </w:p>
    <w:p w14:paraId="37EE46B0" w14:textId="6653B76F" w:rsidR="00552CAA" w:rsidRDefault="00364945" w:rsidP="00552CAA">
      <w:pPr>
        <w:spacing w:after="0"/>
        <w:jc w:val="both"/>
        <w:rPr>
          <w:sz w:val="24"/>
          <w:szCs w:val="24"/>
        </w:rPr>
      </w:pPr>
      <w:r w:rsidRPr="00552CAA">
        <w:rPr>
          <w:sz w:val="24"/>
          <w:szCs w:val="24"/>
        </w:rPr>
        <w:t>This self-assessment questionnaire has been developed by</w:t>
      </w:r>
      <w:r w:rsidR="003A64C9" w:rsidRPr="00552CAA">
        <w:rPr>
          <w:sz w:val="24"/>
          <w:szCs w:val="24"/>
        </w:rPr>
        <w:t xml:space="preserve"> </w:t>
      </w:r>
      <w:r w:rsidR="00D67A78" w:rsidRPr="00552CAA">
        <w:rPr>
          <w:sz w:val="24"/>
          <w:szCs w:val="24"/>
        </w:rPr>
        <w:t xml:space="preserve">the </w:t>
      </w:r>
      <w:r w:rsidR="003A64C9" w:rsidRPr="00552CAA">
        <w:rPr>
          <w:sz w:val="24"/>
          <w:szCs w:val="24"/>
        </w:rPr>
        <w:t>Health Information and Quality Authority (</w:t>
      </w:r>
      <w:r w:rsidRPr="00552CAA">
        <w:rPr>
          <w:sz w:val="24"/>
          <w:szCs w:val="24"/>
        </w:rPr>
        <w:t>H</w:t>
      </w:r>
      <w:r w:rsidR="004A440D" w:rsidRPr="00552CAA">
        <w:rPr>
          <w:sz w:val="24"/>
          <w:szCs w:val="24"/>
        </w:rPr>
        <w:t>IQA</w:t>
      </w:r>
      <w:r w:rsidR="003A64C9" w:rsidRPr="00552CAA">
        <w:rPr>
          <w:sz w:val="24"/>
          <w:szCs w:val="24"/>
        </w:rPr>
        <w:t>)</w:t>
      </w:r>
      <w:r w:rsidR="00E17F54" w:rsidRPr="00552CAA">
        <w:rPr>
          <w:sz w:val="24"/>
          <w:szCs w:val="24"/>
        </w:rPr>
        <w:t>.</w:t>
      </w:r>
      <w:r w:rsidR="00871C7A" w:rsidRPr="00552CAA">
        <w:rPr>
          <w:sz w:val="24"/>
          <w:szCs w:val="24"/>
        </w:rPr>
        <w:t xml:space="preserve"> </w:t>
      </w:r>
      <w:r w:rsidR="00E17F54" w:rsidRPr="00552CAA">
        <w:rPr>
          <w:sz w:val="24"/>
          <w:szCs w:val="24"/>
        </w:rPr>
        <w:t xml:space="preserve">Its purpose is </w:t>
      </w:r>
      <w:r w:rsidR="00E17F54" w:rsidRPr="00583D7C">
        <w:rPr>
          <w:sz w:val="24"/>
          <w:szCs w:val="24"/>
        </w:rPr>
        <w:t>to aid</w:t>
      </w:r>
      <w:r w:rsidR="004A440D" w:rsidRPr="00583D7C">
        <w:rPr>
          <w:sz w:val="24"/>
          <w:szCs w:val="24"/>
        </w:rPr>
        <w:t xml:space="preserve"> service providers</w:t>
      </w:r>
      <w:r w:rsidR="00FE788B" w:rsidRPr="00583D7C">
        <w:rPr>
          <w:sz w:val="24"/>
          <w:szCs w:val="24"/>
        </w:rPr>
        <w:t xml:space="preserve"> </w:t>
      </w:r>
      <w:r w:rsidR="005F5F5A" w:rsidRPr="00583D7C">
        <w:rPr>
          <w:sz w:val="24"/>
          <w:szCs w:val="24"/>
        </w:rPr>
        <w:t xml:space="preserve">of </w:t>
      </w:r>
      <w:r w:rsidR="007C1858" w:rsidRPr="00583D7C">
        <w:rPr>
          <w:sz w:val="24"/>
          <w:szCs w:val="24"/>
        </w:rPr>
        <w:t>rehabilitation and community inpatient healthcare services</w:t>
      </w:r>
      <w:r w:rsidR="007C1858" w:rsidRPr="00552CAA">
        <w:rPr>
          <w:sz w:val="24"/>
          <w:szCs w:val="24"/>
        </w:rPr>
        <w:t xml:space="preserve"> </w:t>
      </w:r>
      <w:r w:rsidR="00FE788B" w:rsidRPr="00552CAA">
        <w:rPr>
          <w:sz w:val="24"/>
          <w:szCs w:val="24"/>
        </w:rPr>
        <w:t>to</w:t>
      </w:r>
      <w:r w:rsidR="00E17F54" w:rsidRPr="00552CAA">
        <w:rPr>
          <w:sz w:val="24"/>
          <w:szCs w:val="24"/>
        </w:rPr>
        <w:t xml:space="preserve"> assess </w:t>
      </w:r>
      <w:r w:rsidR="0061734C" w:rsidRPr="00552CAA">
        <w:rPr>
          <w:sz w:val="24"/>
          <w:szCs w:val="24"/>
        </w:rPr>
        <w:t xml:space="preserve">their </w:t>
      </w:r>
      <w:r w:rsidR="00871C7A" w:rsidRPr="00552CAA">
        <w:rPr>
          <w:sz w:val="24"/>
          <w:szCs w:val="24"/>
        </w:rPr>
        <w:t xml:space="preserve">level of </w:t>
      </w:r>
      <w:r w:rsidR="00AE70B8" w:rsidRPr="00552CAA">
        <w:rPr>
          <w:sz w:val="24"/>
          <w:szCs w:val="24"/>
        </w:rPr>
        <w:t xml:space="preserve">compliance with the </w:t>
      </w:r>
      <w:r w:rsidR="00AE70B8" w:rsidRPr="00552CAA">
        <w:rPr>
          <w:i/>
          <w:sz w:val="24"/>
          <w:szCs w:val="24"/>
        </w:rPr>
        <w:t>National Standards for Safer Better Healthcare</w:t>
      </w:r>
      <w:r w:rsidR="00281534" w:rsidRPr="00552CAA">
        <w:rPr>
          <w:i/>
          <w:sz w:val="24"/>
          <w:szCs w:val="24"/>
        </w:rPr>
        <w:t xml:space="preserve"> 2012</w:t>
      </w:r>
      <w:r w:rsidR="00AE70B8" w:rsidRPr="00552CAA">
        <w:rPr>
          <w:i/>
          <w:sz w:val="24"/>
          <w:szCs w:val="24"/>
        </w:rPr>
        <w:t xml:space="preserve">. </w:t>
      </w:r>
      <w:r w:rsidR="00E7383D" w:rsidRPr="00552CAA">
        <w:rPr>
          <w:sz w:val="24"/>
          <w:szCs w:val="24"/>
        </w:rPr>
        <w:t xml:space="preserve">This document is intended to allow service providers to subjectively assess their own performance against the national standards, which in turn helps to identify where </w:t>
      </w:r>
      <w:r w:rsidR="00622B16" w:rsidRPr="00552CAA">
        <w:rPr>
          <w:sz w:val="24"/>
          <w:szCs w:val="24"/>
        </w:rPr>
        <w:t xml:space="preserve">they are doing well and where they need to improve to </w:t>
      </w:r>
      <w:r w:rsidR="00281534" w:rsidRPr="00552CAA">
        <w:rPr>
          <w:sz w:val="24"/>
          <w:szCs w:val="24"/>
        </w:rPr>
        <w:t>ensure</w:t>
      </w:r>
      <w:r w:rsidR="00622B16" w:rsidRPr="00552CAA">
        <w:rPr>
          <w:sz w:val="24"/>
          <w:szCs w:val="24"/>
        </w:rPr>
        <w:t xml:space="preserve"> the quality and safety of healthcare services in Ireland</w:t>
      </w:r>
      <w:r w:rsidR="00E7383D" w:rsidRPr="00552CAA">
        <w:rPr>
          <w:sz w:val="24"/>
          <w:szCs w:val="24"/>
        </w:rPr>
        <w:t xml:space="preserve">. </w:t>
      </w:r>
    </w:p>
    <w:p w14:paraId="5780FC07" w14:textId="77777777" w:rsidR="00552CAA" w:rsidRDefault="00552CAA" w:rsidP="00552CAA">
      <w:pPr>
        <w:spacing w:after="0"/>
        <w:jc w:val="both"/>
        <w:rPr>
          <w:sz w:val="24"/>
          <w:szCs w:val="24"/>
        </w:rPr>
      </w:pPr>
    </w:p>
    <w:p w14:paraId="118360E6" w14:textId="7A4F6D3A" w:rsidR="00552CAA" w:rsidRPr="00552CAA" w:rsidRDefault="00552CAA" w:rsidP="00552CAA">
      <w:pPr>
        <w:rPr>
          <w:sz w:val="24"/>
          <w:szCs w:val="24"/>
        </w:rPr>
      </w:pPr>
      <w:r w:rsidRPr="00552CAA">
        <w:rPr>
          <w:sz w:val="24"/>
          <w:szCs w:val="24"/>
        </w:rPr>
        <w:t>Full information on all the national standards and how HIQA asse</w:t>
      </w:r>
      <w:r>
        <w:rPr>
          <w:sz w:val="24"/>
          <w:szCs w:val="24"/>
        </w:rPr>
        <w:t xml:space="preserve">sses compliance against all 45 </w:t>
      </w:r>
      <w:r w:rsidRPr="00552CAA">
        <w:rPr>
          <w:sz w:val="24"/>
          <w:szCs w:val="24"/>
        </w:rPr>
        <w:t>national standards</w:t>
      </w:r>
      <w:r>
        <w:rPr>
          <w:sz w:val="24"/>
          <w:szCs w:val="24"/>
        </w:rPr>
        <w:t xml:space="preserve"> </w:t>
      </w:r>
      <w:r w:rsidRPr="00552CAA">
        <w:rPr>
          <w:sz w:val="24"/>
          <w:szCs w:val="24"/>
        </w:rPr>
        <w:t xml:space="preserve">can be found in </w:t>
      </w:r>
      <w:r>
        <w:rPr>
          <w:sz w:val="24"/>
          <w:szCs w:val="24"/>
        </w:rPr>
        <w:t>t</w:t>
      </w:r>
      <w:r w:rsidRPr="00552CAA">
        <w:rPr>
          <w:sz w:val="24"/>
          <w:szCs w:val="24"/>
        </w:rPr>
        <w:t xml:space="preserve">he assessment-judgment framework for the </w:t>
      </w:r>
      <w:r w:rsidRPr="00552CAA">
        <w:rPr>
          <w:i/>
          <w:sz w:val="24"/>
          <w:szCs w:val="24"/>
        </w:rPr>
        <w:t>National Standards for Safer Better Healthcare 2012</w:t>
      </w:r>
      <w:r>
        <w:rPr>
          <w:sz w:val="24"/>
          <w:szCs w:val="24"/>
        </w:rPr>
        <w:t xml:space="preserve"> and the </w:t>
      </w:r>
      <w:r w:rsidRPr="00552CAA">
        <w:rPr>
          <w:i/>
          <w:sz w:val="24"/>
          <w:szCs w:val="24"/>
        </w:rPr>
        <w:t>Guidance for the Assessment-Judgment Framework for the National Standards for Safer Better Healthcare</w:t>
      </w:r>
      <w:r w:rsidRPr="00552CAA">
        <w:rPr>
          <w:sz w:val="24"/>
          <w:szCs w:val="24"/>
        </w:rPr>
        <w:t xml:space="preserve"> (available at www.hiqa.ie).</w:t>
      </w:r>
    </w:p>
    <w:p w14:paraId="1828E96E" w14:textId="77777777" w:rsidR="004244D1" w:rsidRPr="007F7393" w:rsidRDefault="004244D1" w:rsidP="00E93B81">
      <w:pPr>
        <w:autoSpaceDE w:val="0"/>
        <w:autoSpaceDN w:val="0"/>
        <w:adjustRightInd w:val="0"/>
        <w:spacing w:before="200" w:line="240" w:lineRule="auto"/>
        <w:rPr>
          <w:rFonts w:cs="Tahoma"/>
          <w:color w:val="000099"/>
          <w:sz w:val="28"/>
          <w:szCs w:val="24"/>
        </w:rPr>
      </w:pPr>
      <w:r w:rsidRPr="007F7393">
        <w:rPr>
          <w:rFonts w:cs="Tahoma"/>
          <w:b/>
          <w:bCs/>
          <w:color w:val="000099"/>
          <w:sz w:val="28"/>
          <w:szCs w:val="24"/>
        </w:rPr>
        <w:t xml:space="preserve">About the self-assessment tool </w:t>
      </w:r>
    </w:p>
    <w:p w14:paraId="361E1A1B" w14:textId="15C71C27" w:rsidR="00277884" w:rsidRPr="00E86D9D" w:rsidRDefault="00277884" w:rsidP="003E2E7F">
      <w:pPr>
        <w:pStyle w:val="ListParagraph"/>
        <w:spacing w:before="120" w:after="120"/>
        <w:ind w:left="0"/>
        <w:contextualSpacing w:val="0"/>
        <w:rPr>
          <w:lang w:val="en-US"/>
        </w:rPr>
      </w:pPr>
      <w:r>
        <w:rPr>
          <w:lang w:val="en-US"/>
        </w:rPr>
        <w:t xml:space="preserve">This </w:t>
      </w:r>
      <w:r w:rsidRPr="00E86D9D">
        <w:rPr>
          <w:lang w:val="en-US"/>
        </w:rPr>
        <w:t xml:space="preserve">assessment tool is designed to enable HIQA to gain further information in relation to the nature of services provided by </w:t>
      </w:r>
      <w:r w:rsidR="003E2E7F">
        <w:rPr>
          <w:lang w:val="en-US"/>
        </w:rPr>
        <w:t xml:space="preserve">the </w:t>
      </w:r>
      <w:r w:rsidR="003E2E7F" w:rsidRPr="003E2E7F">
        <w:rPr>
          <w:szCs w:val="24"/>
        </w:rPr>
        <w:t>Rehabilitation and Community Inpatient Healthcare Services</w:t>
      </w:r>
      <w:r w:rsidRPr="00E86D9D">
        <w:rPr>
          <w:lang w:val="en-US"/>
        </w:rPr>
        <w:t>. Information gathered will inform future regulatory activity.</w:t>
      </w:r>
    </w:p>
    <w:p w14:paraId="31ECE305" w14:textId="307BD698" w:rsidR="00DC2C65" w:rsidRPr="00596705" w:rsidRDefault="004244D1" w:rsidP="00871C7A">
      <w:pPr>
        <w:rPr>
          <w:i/>
          <w:sz w:val="24"/>
          <w:szCs w:val="24"/>
        </w:rPr>
      </w:pPr>
      <w:r w:rsidRPr="00596705">
        <w:rPr>
          <w:sz w:val="24"/>
          <w:szCs w:val="24"/>
        </w:rPr>
        <w:t xml:space="preserve">This self-assessment tool has been solely developed for HIQA’s </w:t>
      </w:r>
      <w:r w:rsidR="00EC6EED" w:rsidRPr="00596705">
        <w:rPr>
          <w:sz w:val="24"/>
          <w:szCs w:val="24"/>
        </w:rPr>
        <w:t xml:space="preserve">revised </w:t>
      </w:r>
      <w:r w:rsidRPr="00596705">
        <w:rPr>
          <w:sz w:val="24"/>
          <w:szCs w:val="24"/>
        </w:rPr>
        <w:t xml:space="preserve">monitoring </w:t>
      </w:r>
      <w:r w:rsidR="00EC6EED" w:rsidRPr="00596705">
        <w:rPr>
          <w:sz w:val="24"/>
          <w:szCs w:val="24"/>
        </w:rPr>
        <w:t>approach</w:t>
      </w:r>
      <w:r w:rsidRPr="00596705">
        <w:rPr>
          <w:sz w:val="24"/>
          <w:szCs w:val="24"/>
        </w:rPr>
        <w:t xml:space="preserve"> against the </w:t>
      </w:r>
      <w:r w:rsidRPr="00596705">
        <w:rPr>
          <w:i/>
          <w:sz w:val="24"/>
          <w:szCs w:val="24"/>
        </w:rPr>
        <w:t>National Standards for</w:t>
      </w:r>
      <w:r w:rsidR="00EC6EED" w:rsidRPr="00596705">
        <w:rPr>
          <w:i/>
          <w:sz w:val="24"/>
          <w:szCs w:val="24"/>
        </w:rPr>
        <w:t xml:space="preserve"> Safer Better Healthcare 2012</w:t>
      </w:r>
      <w:r w:rsidRPr="00596705">
        <w:rPr>
          <w:sz w:val="24"/>
          <w:szCs w:val="24"/>
        </w:rPr>
        <w:t xml:space="preserve"> with a focus on </w:t>
      </w:r>
      <w:r w:rsidR="00EC6EED" w:rsidRPr="00596705">
        <w:rPr>
          <w:sz w:val="24"/>
          <w:szCs w:val="24"/>
        </w:rPr>
        <w:t xml:space="preserve">11 core </w:t>
      </w:r>
      <w:r w:rsidR="00871C7A" w:rsidRPr="00596705">
        <w:rPr>
          <w:sz w:val="24"/>
          <w:szCs w:val="24"/>
        </w:rPr>
        <w:t xml:space="preserve">national </w:t>
      </w:r>
      <w:r w:rsidR="00EC6EED" w:rsidRPr="00596705">
        <w:rPr>
          <w:sz w:val="24"/>
          <w:szCs w:val="24"/>
        </w:rPr>
        <w:t>standards and how they relate, specifically to four iden</w:t>
      </w:r>
      <w:r w:rsidR="00207DD6" w:rsidRPr="00596705">
        <w:rPr>
          <w:sz w:val="24"/>
          <w:szCs w:val="24"/>
        </w:rPr>
        <w:t>ti</w:t>
      </w:r>
      <w:r w:rsidR="00EC6EED" w:rsidRPr="00596705">
        <w:rPr>
          <w:sz w:val="24"/>
          <w:szCs w:val="24"/>
        </w:rPr>
        <w:t xml:space="preserve">fied key areas of </w:t>
      </w:r>
      <w:r w:rsidR="007E70CE" w:rsidRPr="00596705">
        <w:rPr>
          <w:sz w:val="24"/>
          <w:szCs w:val="24"/>
        </w:rPr>
        <w:t>risk</w:t>
      </w:r>
      <w:r w:rsidR="007833D4" w:rsidRPr="00596705">
        <w:rPr>
          <w:sz w:val="24"/>
          <w:szCs w:val="24"/>
        </w:rPr>
        <w:t xml:space="preserve"> of harm</w:t>
      </w:r>
      <w:r w:rsidR="00DC2C65" w:rsidRPr="00596705">
        <w:rPr>
          <w:sz w:val="24"/>
          <w:szCs w:val="24"/>
        </w:rPr>
        <w:t>:</w:t>
      </w:r>
      <w:r w:rsidR="00EC6EED" w:rsidRPr="00596705">
        <w:rPr>
          <w:sz w:val="24"/>
          <w:szCs w:val="24"/>
        </w:rPr>
        <w:t xml:space="preserve"> </w:t>
      </w:r>
    </w:p>
    <w:p w14:paraId="676D4E2F" w14:textId="6582665E" w:rsidR="00DC2C65" w:rsidRPr="00596705" w:rsidRDefault="00EC6EED" w:rsidP="00F3156C">
      <w:pPr>
        <w:pStyle w:val="ListParagraph"/>
        <w:numPr>
          <w:ilvl w:val="0"/>
          <w:numId w:val="21"/>
        </w:numPr>
        <w:autoSpaceDE w:val="0"/>
        <w:autoSpaceDN w:val="0"/>
        <w:adjustRightInd w:val="0"/>
        <w:spacing w:line="240" w:lineRule="auto"/>
        <w:rPr>
          <w:bCs/>
          <w:color w:val="000099"/>
          <w:szCs w:val="24"/>
        </w:rPr>
      </w:pPr>
      <w:r w:rsidRPr="00596705">
        <w:rPr>
          <w:bCs/>
          <w:color w:val="000099"/>
          <w:szCs w:val="24"/>
        </w:rPr>
        <w:t>In</w:t>
      </w:r>
      <w:r w:rsidR="00596705">
        <w:rPr>
          <w:bCs/>
          <w:color w:val="000099"/>
          <w:szCs w:val="24"/>
        </w:rPr>
        <w:t>fection Prevention and Control</w:t>
      </w:r>
    </w:p>
    <w:p w14:paraId="01E00FB2" w14:textId="080B6EBB" w:rsidR="00DC2C65" w:rsidRPr="003E2E7F" w:rsidRDefault="00596705" w:rsidP="00F3156C">
      <w:pPr>
        <w:pStyle w:val="ListParagraph"/>
        <w:numPr>
          <w:ilvl w:val="0"/>
          <w:numId w:val="21"/>
        </w:numPr>
        <w:autoSpaceDE w:val="0"/>
        <w:autoSpaceDN w:val="0"/>
        <w:adjustRightInd w:val="0"/>
        <w:spacing w:line="240" w:lineRule="auto"/>
        <w:rPr>
          <w:bCs/>
          <w:color w:val="000099"/>
          <w:szCs w:val="24"/>
        </w:rPr>
      </w:pPr>
      <w:r w:rsidRPr="003E2E7F">
        <w:rPr>
          <w:bCs/>
          <w:color w:val="000099"/>
          <w:szCs w:val="24"/>
        </w:rPr>
        <w:t>Medication Safety</w:t>
      </w:r>
      <w:r w:rsidR="00EC6EED" w:rsidRPr="003E2E7F">
        <w:rPr>
          <w:bCs/>
          <w:color w:val="000099"/>
          <w:szCs w:val="24"/>
        </w:rPr>
        <w:t xml:space="preserve"> </w:t>
      </w:r>
    </w:p>
    <w:p w14:paraId="6725CC29" w14:textId="1EC6618C" w:rsidR="00DC2C65" w:rsidRPr="003E2E7F" w:rsidRDefault="00EC6EED" w:rsidP="00F3156C">
      <w:pPr>
        <w:pStyle w:val="ListParagraph"/>
        <w:numPr>
          <w:ilvl w:val="0"/>
          <w:numId w:val="21"/>
        </w:numPr>
        <w:autoSpaceDE w:val="0"/>
        <w:autoSpaceDN w:val="0"/>
        <w:adjustRightInd w:val="0"/>
        <w:spacing w:line="240" w:lineRule="auto"/>
        <w:rPr>
          <w:bCs/>
          <w:color w:val="000099"/>
          <w:szCs w:val="24"/>
        </w:rPr>
      </w:pPr>
      <w:r w:rsidRPr="003E2E7F">
        <w:rPr>
          <w:bCs/>
          <w:color w:val="000099"/>
          <w:szCs w:val="24"/>
        </w:rPr>
        <w:t xml:space="preserve">The </w:t>
      </w:r>
      <w:r w:rsidR="00207DD6" w:rsidRPr="003E2E7F">
        <w:rPr>
          <w:bCs/>
          <w:color w:val="000099"/>
          <w:szCs w:val="24"/>
        </w:rPr>
        <w:t>Deteriorating</w:t>
      </w:r>
      <w:r w:rsidR="00596705" w:rsidRPr="003E2E7F">
        <w:rPr>
          <w:bCs/>
          <w:color w:val="000099"/>
          <w:szCs w:val="24"/>
        </w:rPr>
        <w:t xml:space="preserve"> Patient</w:t>
      </w:r>
      <w:r w:rsidR="005D172E">
        <w:rPr>
          <w:rStyle w:val="FootnoteReference"/>
          <w:bCs/>
          <w:color w:val="000099"/>
          <w:szCs w:val="24"/>
        </w:rPr>
        <w:footnoteReference w:id="1"/>
      </w:r>
    </w:p>
    <w:p w14:paraId="60AC332A" w14:textId="46BA8A5A" w:rsidR="00DC2C65" w:rsidRPr="00596705" w:rsidRDefault="00871C7A" w:rsidP="00F3156C">
      <w:pPr>
        <w:pStyle w:val="ListParagraph"/>
        <w:numPr>
          <w:ilvl w:val="0"/>
          <w:numId w:val="21"/>
        </w:numPr>
        <w:autoSpaceDE w:val="0"/>
        <w:autoSpaceDN w:val="0"/>
        <w:adjustRightInd w:val="0"/>
        <w:spacing w:line="240" w:lineRule="auto"/>
        <w:rPr>
          <w:bCs/>
          <w:color w:val="000099"/>
          <w:szCs w:val="24"/>
        </w:rPr>
      </w:pPr>
      <w:r w:rsidRPr="00596705">
        <w:rPr>
          <w:bCs/>
          <w:color w:val="000099"/>
          <w:szCs w:val="24"/>
        </w:rPr>
        <w:t>Trans</w:t>
      </w:r>
      <w:r w:rsidR="00EC6EED" w:rsidRPr="00596705">
        <w:rPr>
          <w:bCs/>
          <w:color w:val="000099"/>
          <w:szCs w:val="24"/>
        </w:rPr>
        <w:t>ition</w:t>
      </w:r>
      <w:r w:rsidRPr="00596705">
        <w:rPr>
          <w:bCs/>
          <w:color w:val="000099"/>
          <w:szCs w:val="24"/>
        </w:rPr>
        <w:t>s</w:t>
      </w:r>
      <w:r w:rsidR="00596705" w:rsidRPr="00596705">
        <w:rPr>
          <w:bCs/>
          <w:color w:val="000099"/>
          <w:szCs w:val="24"/>
        </w:rPr>
        <w:t xml:space="preserve"> of Care</w:t>
      </w:r>
      <w:r w:rsidR="008A2586">
        <w:rPr>
          <w:bCs/>
          <w:color w:val="000099"/>
          <w:szCs w:val="24"/>
        </w:rPr>
        <w:t>.</w:t>
      </w:r>
      <w:r w:rsidR="005D172E">
        <w:rPr>
          <w:rStyle w:val="FootnoteReference"/>
          <w:bCs/>
          <w:color w:val="000099"/>
          <w:szCs w:val="24"/>
        </w:rPr>
        <w:footnoteReference w:id="2"/>
      </w:r>
      <w:r w:rsidR="00C56D44">
        <w:rPr>
          <w:bCs/>
          <w:color w:val="000099"/>
          <w:szCs w:val="24"/>
        </w:rPr>
        <w:t xml:space="preserve"> </w:t>
      </w:r>
    </w:p>
    <w:p w14:paraId="59FA90C3" w14:textId="77777777" w:rsidR="00D67A78" w:rsidRPr="00596705" w:rsidRDefault="00D67A78" w:rsidP="00D67A78">
      <w:pPr>
        <w:pStyle w:val="ListParagraph"/>
        <w:widowControl w:val="0"/>
        <w:autoSpaceDE w:val="0"/>
        <w:autoSpaceDN w:val="0"/>
        <w:adjustRightInd w:val="0"/>
        <w:spacing w:after="0" w:line="240" w:lineRule="auto"/>
        <w:ind w:left="1440" w:right="156"/>
        <w:contextualSpacing w:val="0"/>
        <w:rPr>
          <w:i/>
          <w:szCs w:val="24"/>
        </w:rPr>
      </w:pPr>
    </w:p>
    <w:p w14:paraId="330C6A0F" w14:textId="4E72AEE8" w:rsidR="00D67A78" w:rsidRPr="00596705" w:rsidRDefault="004D1B94" w:rsidP="00596705">
      <w:pPr>
        <w:widowControl w:val="0"/>
        <w:autoSpaceDE w:val="0"/>
        <w:autoSpaceDN w:val="0"/>
        <w:adjustRightInd w:val="0"/>
        <w:spacing w:line="240" w:lineRule="auto"/>
        <w:ind w:right="156"/>
        <w:rPr>
          <w:sz w:val="24"/>
          <w:szCs w:val="24"/>
        </w:rPr>
      </w:pPr>
      <w:r w:rsidRPr="00596705">
        <w:rPr>
          <w:b/>
          <w:sz w:val="24"/>
          <w:szCs w:val="24"/>
        </w:rPr>
        <w:t>Section 1</w:t>
      </w:r>
      <w:r w:rsidRPr="00596705">
        <w:rPr>
          <w:sz w:val="24"/>
          <w:szCs w:val="24"/>
        </w:rPr>
        <w:t xml:space="preserve"> </w:t>
      </w:r>
      <w:r w:rsidR="00743759" w:rsidRPr="00596705">
        <w:rPr>
          <w:sz w:val="24"/>
          <w:szCs w:val="24"/>
        </w:rPr>
        <w:t xml:space="preserve">of the self-assessment tool </w:t>
      </w:r>
      <w:r w:rsidRPr="00596705">
        <w:rPr>
          <w:sz w:val="24"/>
          <w:szCs w:val="24"/>
        </w:rPr>
        <w:t xml:space="preserve">relates to </w:t>
      </w:r>
      <w:r w:rsidR="00CA124A">
        <w:rPr>
          <w:sz w:val="24"/>
          <w:szCs w:val="24"/>
        </w:rPr>
        <w:t xml:space="preserve">service </w:t>
      </w:r>
      <w:r w:rsidRPr="00596705">
        <w:rPr>
          <w:sz w:val="24"/>
          <w:szCs w:val="24"/>
        </w:rPr>
        <w:t>details</w:t>
      </w:r>
      <w:r w:rsidR="00596705" w:rsidRPr="00596705">
        <w:rPr>
          <w:sz w:val="24"/>
          <w:szCs w:val="24"/>
        </w:rPr>
        <w:t>.</w:t>
      </w:r>
    </w:p>
    <w:p w14:paraId="4DF29FCD" w14:textId="77777777" w:rsidR="00596705" w:rsidRDefault="00596705" w:rsidP="00596705">
      <w:pPr>
        <w:widowControl w:val="0"/>
        <w:autoSpaceDE w:val="0"/>
        <w:autoSpaceDN w:val="0"/>
        <w:adjustRightInd w:val="0"/>
        <w:spacing w:after="0" w:line="240" w:lineRule="auto"/>
        <w:ind w:right="156"/>
        <w:rPr>
          <w:b/>
          <w:szCs w:val="24"/>
        </w:rPr>
      </w:pPr>
    </w:p>
    <w:p w14:paraId="227979DD" w14:textId="4997941B" w:rsidR="00BB7C9F" w:rsidRPr="00596705" w:rsidRDefault="004D1B94" w:rsidP="00596705">
      <w:pPr>
        <w:widowControl w:val="0"/>
        <w:autoSpaceDE w:val="0"/>
        <w:autoSpaceDN w:val="0"/>
        <w:adjustRightInd w:val="0"/>
        <w:spacing w:after="0" w:line="240" w:lineRule="auto"/>
        <w:ind w:right="156"/>
        <w:rPr>
          <w:b/>
          <w:sz w:val="24"/>
          <w:szCs w:val="24"/>
        </w:rPr>
      </w:pPr>
      <w:r w:rsidRPr="00596705">
        <w:rPr>
          <w:b/>
          <w:sz w:val="24"/>
          <w:szCs w:val="24"/>
        </w:rPr>
        <w:t>Section 2</w:t>
      </w:r>
      <w:r w:rsidR="00743759" w:rsidRPr="00596705">
        <w:rPr>
          <w:b/>
          <w:sz w:val="24"/>
          <w:szCs w:val="24"/>
        </w:rPr>
        <w:t xml:space="preserve"> </w:t>
      </w:r>
      <w:r w:rsidR="00743759" w:rsidRPr="00596705">
        <w:rPr>
          <w:sz w:val="24"/>
          <w:szCs w:val="24"/>
        </w:rPr>
        <w:t xml:space="preserve">of the self-assessment tool relates to the </w:t>
      </w:r>
      <w:r w:rsidR="00BB7C9F" w:rsidRPr="00596705">
        <w:rPr>
          <w:sz w:val="24"/>
          <w:szCs w:val="24"/>
        </w:rPr>
        <w:t xml:space="preserve">Dimension of Capacity and </w:t>
      </w:r>
      <w:r w:rsidR="00207DD6" w:rsidRPr="00596705">
        <w:rPr>
          <w:sz w:val="24"/>
          <w:szCs w:val="24"/>
        </w:rPr>
        <w:t>Capability</w:t>
      </w:r>
      <w:r w:rsidR="004244D1" w:rsidRPr="00596705">
        <w:rPr>
          <w:b/>
          <w:sz w:val="24"/>
          <w:szCs w:val="24"/>
        </w:rPr>
        <w:t xml:space="preserve"> </w:t>
      </w:r>
    </w:p>
    <w:p w14:paraId="662D3947" w14:textId="73836D04" w:rsidR="00596705" w:rsidRPr="00596705" w:rsidRDefault="00B41F5D" w:rsidP="00F3156C">
      <w:pPr>
        <w:pStyle w:val="ListParagraph"/>
        <w:widowControl w:val="0"/>
        <w:numPr>
          <w:ilvl w:val="0"/>
          <w:numId w:val="20"/>
        </w:numPr>
        <w:autoSpaceDE w:val="0"/>
        <w:autoSpaceDN w:val="0"/>
        <w:adjustRightInd w:val="0"/>
        <w:spacing w:after="0" w:line="240" w:lineRule="auto"/>
        <w:ind w:right="156"/>
        <w:rPr>
          <w:szCs w:val="24"/>
        </w:rPr>
      </w:pPr>
      <w:r w:rsidRPr="00596705">
        <w:rPr>
          <w:szCs w:val="24"/>
        </w:rPr>
        <w:t>Theme</w:t>
      </w:r>
      <w:r w:rsidR="00BB7C9F" w:rsidRPr="00596705">
        <w:rPr>
          <w:szCs w:val="24"/>
        </w:rPr>
        <w:t xml:space="preserve"> 5</w:t>
      </w:r>
      <w:r w:rsidR="00994092">
        <w:rPr>
          <w:szCs w:val="24"/>
        </w:rPr>
        <w:t>:</w:t>
      </w:r>
      <w:r w:rsidR="00743759" w:rsidRPr="00596705">
        <w:rPr>
          <w:szCs w:val="24"/>
        </w:rPr>
        <w:t xml:space="preserve"> </w:t>
      </w:r>
      <w:r w:rsidR="00DC2C65" w:rsidRPr="00596705">
        <w:rPr>
          <w:szCs w:val="24"/>
        </w:rPr>
        <w:t>Leadership, Governance and Management</w:t>
      </w:r>
    </w:p>
    <w:p w14:paraId="2E1FBA0E" w14:textId="13FA34D5" w:rsidR="00DC2C65" w:rsidRPr="00596705" w:rsidRDefault="00743759" w:rsidP="00F3156C">
      <w:pPr>
        <w:pStyle w:val="ListParagraph"/>
        <w:widowControl w:val="0"/>
        <w:numPr>
          <w:ilvl w:val="0"/>
          <w:numId w:val="20"/>
        </w:numPr>
        <w:autoSpaceDE w:val="0"/>
        <w:autoSpaceDN w:val="0"/>
        <w:adjustRightInd w:val="0"/>
        <w:spacing w:after="0" w:line="240" w:lineRule="auto"/>
        <w:ind w:right="156"/>
        <w:rPr>
          <w:szCs w:val="24"/>
        </w:rPr>
      </w:pPr>
      <w:r w:rsidRPr="00596705">
        <w:rPr>
          <w:szCs w:val="24"/>
        </w:rPr>
        <w:t>Theme 6</w:t>
      </w:r>
      <w:r w:rsidR="00994092">
        <w:rPr>
          <w:szCs w:val="24"/>
        </w:rPr>
        <w:t>:</w:t>
      </w:r>
      <w:r w:rsidR="00DC2C65" w:rsidRPr="00596705">
        <w:rPr>
          <w:szCs w:val="24"/>
        </w:rPr>
        <w:t xml:space="preserve"> Workforce</w:t>
      </w:r>
    </w:p>
    <w:p w14:paraId="3A57C8F2" w14:textId="791B79E2" w:rsidR="00BB7C9F" w:rsidRPr="00596705" w:rsidRDefault="00BB7C9F" w:rsidP="00D67A78">
      <w:pPr>
        <w:pStyle w:val="ListParagraph"/>
        <w:widowControl w:val="0"/>
        <w:autoSpaceDE w:val="0"/>
        <w:autoSpaceDN w:val="0"/>
        <w:adjustRightInd w:val="0"/>
        <w:spacing w:line="240" w:lineRule="auto"/>
        <w:ind w:left="2160" w:right="156" w:hanging="720"/>
        <w:contextualSpacing w:val="0"/>
        <w:rPr>
          <w:szCs w:val="24"/>
        </w:rPr>
      </w:pPr>
    </w:p>
    <w:p w14:paraId="37ADDA55" w14:textId="092A2A47" w:rsidR="00BB7C9F" w:rsidRPr="00596705" w:rsidRDefault="004D1B94" w:rsidP="00596705">
      <w:pPr>
        <w:widowControl w:val="0"/>
        <w:autoSpaceDE w:val="0"/>
        <w:autoSpaceDN w:val="0"/>
        <w:adjustRightInd w:val="0"/>
        <w:spacing w:after="0" w:line="240" w:lineRule="auto"/>
        <w:ind w:right="156"/>
        <w:rPr>
          <w:b/>
          <w:sz w:val="24"/>
          <w:szCs w:val="24"/>
        </w:rPr>
      </w:pPr>
      <w:r w:rsidRPr="00596705">
        <w:rPr>
          <w:b/>
          <w:sz w:val="24"/>
          <w:szCs w:val="24"/>
        </w:rPr>
        <w:t>Section 3</w:t>
      </w:r>
      <w:r w:rsidR="00BB7C9F" w:rsidRPr="00596705">
        <w:rPr>
          <w:b/>
          <w:sz w:val="24"/>
          <w:szCs w:val="24"/>
        </w:rPr>
        <w:t xml:space="preserve"> </w:t>
      </w:r>
      <w:r w:rsidR="00743759" w:rsidRPr="00596705">
        <w:rPr>
          <w:sz w:val="24"/>
          <w:szCs w:val="24"/>
        </w:rPr>
        <w:t xml:space="preserve">of the self-assessment tool relates </w:t>
      </w:r>
      <w:r w:rsidR="008A2586">
        <w:rPr>
          <w:sz w:val="24"/>
          <w:szCs w:val="24"/>
        </w:rPr>
        <w:t>to</w:t>
      </w:r>
      <w:r w:rsidR="00AF1B30">
        <w:rPr>
          <w:sz w:val="24"/>
          <w:szCs w:val="24"/>
        </w:rPr>
        <w:t xml:space="preserve"> the</w:t>
      </w:r>
      <w:r w:rsidR="008A2586">
        <w:rPr>
          <w:sz w:val="24"/>
          <w:szCs w:val="24"/>
        </w:rPr>
        <w:t xml:space="preserve"> </w:t>
      </w:r>
      <w:r w:rsidR="00BB7C9F" w:rsidRPr="00596705">
        <w:rPr>
          <w:sz w:val="24"/>
          <w:szCs w:val="24"/>
        </w:rPr>
        <w:t>Dimension of Quality and Safety</w:t>
      </w:r>
    </w:p>
    <w:p w14:paraId="139A8584" w14:textId="00C984F5" w:rsidR="00BB7C9F" w:rsidRPr="00596705" w:rsidRDefault="00BB7C9F" w:rsidP="00F3156C">
      <w:pPr>
        <w:pStyle w:val="ListParagraph"/>
        <w:widowControl w:val="0"/>
        <w:numPr>
          <w:ilvl w:val="0"/>
          <w:numId w:val="20"/>
        </w:numPr>
        <w:autoSpaceDE w:val="0"/>
        <w:autoSpaceDN w:val="0"/>
        <w:adjustRightInd w:val="0"/>
        <w:spacing w:after="0" w:line="240" w:lineRule="auto"/>
        <w:ind w:right="156"/>
        <w:rPr>
          <w:szCs w:val="24"/>
        </w:rPr>
      </w:pPr>
      <w:r w:rsidRPr="00596705">
        <w:rPr>
          <w:szCs w:val="24"/>
        </w:rPr>
        <w:t>Theme 1</w:t>
      </w:r>
      <w:r w:rsidR="00994092">
        <w:rPr>
          <w:szCs w:val="24"/>
        </w:rPr>
        <w:t>:</w:t>
      </w:r>
      <w:r w:rsidR="00DC2C65" w:rsidRPr="00596705">
        <w:rPr>
          <w:szCs w:val="24"/>
        </w:rPr>
        <w:t xml:space="preserve"> Person-Centred Care and Support</w:t>
      </w:r>
    </w:p>
    <w:p w14:paraId="0DBF990E" w14:textId="4DFE599C" w:rsidR="00BB7C9F" w:rsidRPr="00596705" w:rsidRDefault="00BB7C9F" w:rsidP="00F3156C">
      <w:pPr>
        <w:pStyle w:val="ListParagraph"/>
        <w:widowControl w:val="0"/>
        <w:numPr>
          <w:ilvl w:val="0"/>
          <w:numId w:val="20"/>
        </w:numPr>
        <w:autoSpaceDE w:val="0"/>
        <w:autoSpaceDN w:val="0"/>
        <w:adjustRightInd w:val="0"/>
        <w:spacing w:after="0" w:line="240" w:lineRule="auto"/>
        <w:ind w:right="156"/>
        <w:rPr>
          <w:szCs w:val="24"/>
        </w:rPr>
      </w:pPr>
      <w:r w:rsidRPr="00596705">
        <w:rPr>
          <w:szCs w:val="24"/>
        </w:rPr>
        <w:t>Theme 2</w:t>
      </w:r>
      <w:r w:rsidR="00994092">
        <w:rPr>
          <w:szCs w:val="24"/>
        </w:rPr>
        <w:t>:</w:t>
      </w:r>
      <w:r w:rsidR="00DC2C65" w:rsidRPr="00596705">
        <w:rPr>
          <w:szCs w:val="24"/>
        </w:rPr>
        <w:t xml:space="preserve"> Effective Care and Support</w:t>
      </w:r>
    </w:p>
    <w:p w14:paraId="24F34D09" w14:textId="31C08EC4" w:rsidR="00BB7C9F" w:rsidRPr="00596705" w:rsidRDefault="00BB7C9F" w:rsidP="00F3156C">
      <w:pPr>
        <w:pStyle w:val="ListParagraph"/>
        <w:widowControl w:val="0"/>
        <w:numPr>
          <w:ilvl w:val="0"/>
          <w:numId w:val="20"/>
        </w:numPr>
        <w:autoSpaceDE w:val="0"/>
        <w:autoSpaceDN w:val="0"/>
        <w:adjustRightInd w:val="0"/>
        <w:spacing w:after="0" w:line="240" w:lineRule="auto"/>
        <w:ind w:right="156"/>
        <w:rPr>
          <w:szCs w:val="24"/>
        </w:rPr>
      </w:pPr>
      <w:r w:rsidRPr="00596705">
        <w:rPr>
          <w:szCs w:val="24"/>
        </w:rPr>
        <w:t>Theme 3</w:t>
      </w:r>
      <w:r w:rsidR="00994092">
        <w:rPr>
          <w:szCs w:val="24"/>
        </w:rPr>
        <w:t>:</w:t>
      </w:r>
      <w:r w:rsidR="00DC2C65" w:rsidRPr="00596705">
        <w:rPr>
          <w:szCs w:val="24"/>
        </w:rPr>
        <w:t xml:space="preserve"> Safe Care</w:t>
      </w:r>
      <w:r w:rsidR="0032034B" w:rsidRPr="00596705">
        <w:rPr>
          <w:szCs w:val="24"/>
        </w:rPr>
        <w:t xml:space="preserve"> and S</w:t>
      </w:r>
      <w:r w:rsidR="00DC2C65" w:rsidRPr="00596705">
        <w:rPr>
          <w:szCs w:val="24"/>
        </w:rPr>
        <w:t>upport</w:t>
      </w:r>
      <w:r w:rsidR="0032034B" w:rsidRPr="00596705">
        <w:rPr>
          <w:szCs w:val="24"/>
        </w:rPr>
        <w:t>.</w:t>
      </w:r>
    </w:p>
    <w:p w14:paraId="3E9E0F6B" w14:textId="77777777" w:rsidR="00596705" w:rsidRDefault="00596705" w:rsidP="00552CAA">
      <w:pPr>
        <w:rPr>
          <w:rFonts w:cs="Tahoma"/>
          <w:sz w:val="24"/>
          <w:szCs w:val="24"/>
        </w:rPr>
      </w:pPr>
    </w:p>
    <w:p w14:paraId="582CBC69" w14:textId="07FB6C30" w:rsidR="00550B7C" w:rsidRPr="00DB01E2" w:rsidRDefault="00550B7C" w:rsidP="00DB01E2">
      <w:pPr>
        <w:autoSpaceDE w:val="0"/>
        <w:autoSpaceDN w:val="0"/>
        <w:adjustRightInd w:val="0"/>
        <w:spacing w:line="240" w:lineRule="auto"/>
        <w:rPr>
          <w:rFonts w:cs="Tahoma"/>
          <w:b/>
          <w:bCs/>
          <w:color w:val="000099"/>
          <w:sz w:val="28"/>
          <w:szCs w:val="24"/>
        </w:rPr>
      </w:pPr>
      <w:r w:rsidRPr="00DB01E2">
        <w:rPr>
          <w:rFonts w:cs="Tahoma"/>
          <w:b/>
          <w:bCs/>
          <w:color w:val="000099"/>
          <w:sz w:val="28"/>
          <w:szCs w:val="24"/>
        </w:rPr>
        <w:t xml:space="preserve">Judgment </w:t>
      </w:r>
      <w:r w:rsidR="00A16241" w:rsidRPr="00DB01E2">
        <w:rPr>
          <w:rFonts w:cs="Tahoma"/>
          <w:b/>
          <w:bCs/>
          <w:color w:val="000099"/>
          <w:sz w:val="28"/>
          <w:szCs w:val="24"/>
        </w:rPr>
        <w:t>d</w:t>
      </w:r>
      <w:r w:rsidRPr="00DB01E2">
        <w:rPr>
          <w:rFonts w:cs="Tahoma"/>
          <w:b/>
          <w:bCs/>
          <w:color w:val="000099"/>
          <w:sz w:val="28"/>
          <w:szCs w:val="24"/>
        </w:rPr>
        <w:t>escriptors</w:t>
      </w:r>
    </w:p>
    <w:p w14:paraId="6D623D89" w14:textId="74D520A9" w:rsidR="00E17F54" w:rsidRPr="0098707D" w:rsidRDefault="00333BC0" w:rsidP="00BF697A">
      <w:pPr>
        <w:jc w:val="both"/>
        <w:rPr>
          <w:rFonts w:cs="Tahoma"/>
          <w:sz w:val="24"/>
          <w:szCs w:val="24"/>
        </w:rPr>
      </w:pPr>
      <w:r>
        <w:rPr>
          <w:sz w:val="24"/>
        </w:rPr>
        <w:t xml:space="preserve">The following </w:t>
      </w:r>
      <w:r w:rsidR="0016597F">
        <w:rPr>
          <w:sz w:val="24"/>
        </w:rPr>
        <w:t>table (</w:t>
      </w:r>
      <w:r>
        <w:rPr>
          <w:sz w:val="24"/>
        </w:rPr>
        <w:t>T</w:t>
      </w:r>
      <w:r w:rsidRPr="006E5E1A">
        <w:rPr>
          <w:sz w:val="24"/>
        </w:rPr>
        <w:t xml:space="preserve">able </w:t>
      </w:r>
      <w:r>
        <w:rPr>
          <w:sz w:val="24"/>
        </w:rPr>
        <w:t>1</w:t>
      </w:r>
      <w:r w:rsidR="0016597F">
        <w:rPr>
          <w:sz w:val="24"/>
        </w:rPr>
        <w:t>)</w:t>
      </w:r>
      <w:r>
        <w:rPr>
          <w:sz w:val="24"/>
        </w:rPr>
        <w:t xml:space="preserve"> </w:t>
      </w:r>
      <w:r w:rsidRPr="006E5E1A">
        <w:rPr>
          <w:sz w:val="24"/>
        </w:rPr>
        <w:t xml:space="preserve">shows the </w:t>
      </w:r>
      <w:r>
        <w:rPr>
          <w:sz w:val="24"/>
        </w:rPr>
        <w:t>levels of compliance — which we term ‘</w:t>
      </w:r>
      <w:r w:rsidRPr="006E5E1A">
        <w:rPr>
          <w:sz w:val="24"/>
        </w:rPr>
        <w:t>judgment descriptors</w:t>
      </w:r>
      <w:r>
        <w:rPr>
          <w:sz w:val="24"/>
        </w:rPr>
        <w:t>’ — which are</w:t>
      </w:r>
      <w:r w:rsidRPr="006E5E1A">
        <w:rPr>
          <w:sz w:val="24"/>
        </w:rPr>
        <w:t xml:space="preserve"> used to assess performance against each </w:t>
      </w:r>
      <w:r w:rsidR="00A16241">
        <w:rPr>
          <w:sz w:val="24"/>
        </w:rPr>
        <w:t xml:space="preserve">of </w:t>
      </w:r>
      <w:r>
        <w:rPr>
          <w:sz w:val="24"/>
        </w:rPr>
        <w:t xml:space="preserve">the </w:t>
      </w:r>
      <w:r w:rsidR="001C5EAE">
        <w:rPr>
          <w:sz w:val="24"/>
        </w:rPr>
        <w:t xml:space="preserve">11 national </w:t>
      </w:r>
      <w:r>
        <w:rPr>
          <w:sz w:val="24"/>
        </w:rPr>
        <w:t>standards</w:t>
      </w:r>
      <w:r w:rsidR="001C5EAE">
        <w:rPr>
          <w:sz w:val="24"/>
        </w:rPr>
        <w:t xml:space="preserve"> monitored during HIQA’s programme of monitoring</w:t>
      </w:r>
      <w:r w:rsidRPr="006E5E1A">
        <w:rPr>
          <w:sz w:val="24"/>
        </w:rPr>
        <w:t xml:space="preserve">. </w:t>
      </w:r>
      <w:r w:rsidR="00AF1B30">
        <w:rPr>
          <w:sz w:val="24"/>
        </w:rPr>
        <w:t>As</w:t>
      </w:r>
      <w:r w:rsidR="001C5EAE">
        <w:rPr>
          <w:sz w:val="24"/>
        </w:rPr>
        <w:t xml:space="preserve"> part of this </w:t>
      </w:r>
      <w:r w:rsidRPr="006E5E1A">
        <w:rPr>
          <w:sz w:val="24"/>
        </w:rPr>
        <w:t xml:space="preserve">self-assessment you </w:t>
      </w:r>
      <w:r w:rsidR="001C5EAE">
        <w:rPr>
          <w:sz w:val="24"/>
        </w:rPr>
        <w:t xml:space="preserve">are </w:t>
      </w:r>
      <w:r w:rsidRPr="006E5E1A">
        <w:rPr>
          <w:sz w:val="24"/>
        </w:rPr>
        <w:t>asked to select the descriptor which most accurately d</w:t>
      </w:r>
      <w:r w:rsidR="009C78E9">
        <w:rPr>
          <w:sz w:val="24"/>
        </w:rPr>
        <w:t>escribes how you are meeting each of the</w:t>
      </w:r>
      <w:r w:rsidRPr="006E5E1A">
        <w:rPr>
          <w:sz w:val="24"/>
        </w:rPr>
        <w:t xml:space="preserve"> standards.</w:t>
      </w:r>
    </w:p>
    <w:tbl>
      <w:tblPr>
        <w:tblStyle w:val="TableGrid"/>
        <w:tblW w:w="9668" w:type="dxa"/>
        <w:tblInd w:w="108" w:type="dxa"/>
        <w:tblLayout w:type="fixed"/>
        <w:tblLook w:val="04A0" w:firstRow="1" w:lastRow="0" w:firstColumn="1" w:lastColumn="0" w:noHBand="0" w:noVBand="1"/>
      </w:tblPr>
      <w:tblGrid>
        <w:gridCol w:w="2014"/>
        <w:gridCol w:w="2693"/>
        <w:gridCol w:w="2693"/>
        <w:gridCol w:w="2268"/>
      </w:tblGrid>
      <w:tr w:rsidR="0042331A" w:rsidRPr="00A650E7" w14:paraId="582CBC6D" w14:textId="068B219E" w:rsidTr="00B91114">
        <w:tc>
          <w:tcPr>
            <w:tcW w:w="2014" w:type="dxa"/>
            <w:shd w:val="clear" w:color="auto" w:fill="00B050"/>
          </w:tcPr>
          <w:p w14:paraId="582CBC6B" w14:textId="70F21C9C" w:rsidR="0042331A" w:rsidRPr="00A650E7" w:rsidRDefault="0042331A" w:rsidP="0042331A">
            <w:pPr>
              <w:jc w:val="center"/>
              <w:rPr>
                <w:b/>
                <w:sz w:val="24"/>
                <w:szCs w:val="24"/>
              </w:rPr>
            </w:pPr>
            <w:r w:rsidRPr="00A650E7">
              <w:rPr>
                <w:rFonts w:cs="Tahoma"/>
                <w:b/>
                <w:sz w:val="24"/>
                <w:szCs w:val="24"/>
              </w:rPr>
              <w:t>Compliant</w:t>
            </w:r>
          </w:p>
        </w:tc>
        <w:tc>
          <w:tcPr>
            <w:tcW w:w="2693" w:type="dxa"/>
            <w:shd w:val="clear" w:color="auto" w:fill="FFFF00"/>
          </w:tcPr>
          <w:p w14:paraId="582CBC6C" w14:textId="2D274D9C" w:rsidR="0042331A" w:rsidRPr="00A650E7" w:rsidRDefault="0042331A" w:rsidP="0042331A">
            <w:pPr>
              <w:jc w:val="center"/>
              <w:rPr>
                <w:b/>
                <w:sz w:val="24"/>
                <w:szCs w:val="24"/>
              </w:rPr>
            </w:pPr>
            <w:r w:rsidRPr="00A650E7">
              <w:rPr>
                <w:rFonts w:cs="Tahoma"/>
                <w:b/>
                <w:sz w:val="24"/>
                <w:szCs w:val="24"/>
              </w:rPr>
              <w:t>Substantially Compliant</w:t>
            </w:r>
          </w:p>
        </w:tc>
        <w:tc>
          <w:tcPr>
            <w:tcW w:w="2693" w:type="dxa"/>
            <w:shd w:val="clear" w:color="auto" w:fill="FFC000"/>
          </w:tcPr>
          <w:p w14:paraId="22956DFC" w14:textId="79A7F7E3" w:rsidR="0042331A" w:rsidRPr="00A650E7" w:rsidRDefault="00E8115B" w:rsidP="0042331A">
            <w:pPr>
              <w:jc w:val="center"/>
              <w:rPr>
                <w:rFonts w:cs="Tahoma"/>
                <w:b/>
                <w:sz w:val="24"/>
                <w:szCs w:val="24"/>
              </w:rPr>
            </w:pPr>
            <w:r w:rsidRPr="00A650E7">
              <w:rPr>
                <w:rFonts w:cs="Tahoma"/>
                <w:b/>
                <w:sz w:val="24"/>
                <w:szCs w:val="24"/>
              </w:rPr>
              <w:t xml:space="preserve">Partially </w:t>
            </w:r>
            <w:r w:rsidR="0042331A" w:rsidRPr="00A650E7">
              <w:rPr>
                <w:rFonts w:cs="Tahoma"/>
                <w:b/>
                <w:sz w:val="24"/>
                <w:szCs w:val="24"/>
              </w:rPr>
              <w:t>Compliant</w:t>
            </w:r>
          </w:p>
        </w:tc>
        <w:tc>
          <w:tcPr>
            <w:tcW w:w="2268" w:type="dxa"/>
            <w:shd w:val="clear" w:color="auto" w:fill="FF0000"/>
          </w:tcPr>
          <w:p w14:paraId="59A9303E" w14:textId="2BC502A6" w:rsidR="0042331A" w:rsidRPr="00A650E7" w:rsidRDefault="0042331A" w:rsidP="0042331A">
            <w:pPr>
              <w:jc w:val="center"/>
              <w:rPr>
                <w:rFonts w:cs="Tahoma"/>
                <w:b/>
                <w:sz w:val="24"/>
                <w:szCs w:val="24"/>
              </w:rPr>
            </w:pPr>
            <w:r w:rsidRPr="00A650E7">
              <w:rPr>
                <w:rFonts w:cs="Tahoma"/>
                <w:b/>
                <w:sz w:val="24"/>
                <w:szCs w:val="24"/>
              </w:rPr>
              <w:t>Non-Compliant</w:t>
            </w:r>
          </w:p>
        </w:tc>
      </w:tr>
      <w:tr w:rsidR="0042331A" w:rsidRPr="008A2B0A" w14:paraId="582CBC70" w14:textId="4AAC903E" w:rsidTr="00B91114">
        <w:tc>
          <w:tcPr>
            <w:tcW w:w="2014" w:type="dxa"/>
          </w:tcPr>
          <w:p w14:paraId="00183D18" w14:textId="77777777" w:rsidR="006A1444" w:rsidRDefault="00E8115B" w:rsidP="00E8115B">
            <w:pPr>
              <w:pStyle w:val="Default"/>
              <w:rPr>
                <w:rFonts w:ascii="Tahoma" w:hAnsi="Tahoma" w:cs="Tahoma"/>
              </w:rPr>
            </w:pPr>
            <w:r w:rsidRPr="00E8115B">
              <w:rPr>
                <w:rFonts w:ascii="Tahoma" w:hAnsi="Tahoma" w:cs="Tahoma"/>
              </w:rPr>
              <w:t xml:space="preserve"> </w:t>
            </w:r>
          </w:p>
          <w:p w14:paraId="582CBC6E" w14:textId="3CEC7BCA" w:rsidR="0042331A" w:rsidRPr="00E8115B" w:rsidRDefault="00E8115B" w:rsidP="006A1444">
            <w:pPr>
              <w:pStyle w:val="Default"/>
              <w:spacing w:after="200" w:line="276" w:lineRule="auto"/>
              <w:rPr>
                <w:rFonts w:ascii="Tahoma" w:hAnsi="Tahoma" w:cs="Tahoma"/>
              </w:rPr>
            </w:pPr>
            <w:r w:rsidRPr="00E8115B">
              <w:rPr>
                <w:rFonts w:ascii="Tahoma" w:hAnsi="Tahoma" w:cs="Tahoma"/>
              </w:rPr>
              <w:t>A judgment of compliant means that the service is in compliance with the relevant national standard.</w:t>
            </w:r>
          </w:p>
        </w:tc>
        <w:tc>
          <w:tcPr>
            <w:tcW w:w="2693" w:type="dxa"/>
          </w:tcPr>
          <w:p w14:paraId="5755C575" w14:textId="77777777" w:rsidR="006A1444" w:rsidRDefault="006A1444" w:rsidP="0042331A">
            <w:pPr>
              <w:pStyle w:val="Default"/>
              <w:rPr>
                <w:rFonts w:ascii="Tahoma" w:hAnsi="Tahoma" w:cs="Tahoma"/>
              </w:rPr>
            </w:pPr>
          </w:p>
          <w:p w14:paraId="08EC75DD" w14:textId="77777777" w:rsidR="00E8115B" w:rsidRPr="00E8115B" w:rsidRDefault="0042331A" w:rsidP="006A1444">
            <w:pPr>
              <w:pStyle w:val="Default"/>
              <w:spacing w:after="200" w:line="276" w:lineRule="auto"/>
              <w:rPr>
                <w:rFonts w:ascii="Tahoma" w:hAnsi="Tahoma" w:cs="Tahoma"/>
              </w:rPr>
            </w:pPr>
            <w:r w:rsidRPr="00E8115B">
              <w:rPr>
                <w:rFonts w:ascii="Tahoma" w:hAnsi="Tahoma" w:cs="Tahoma"/>
              </w:rPr>
              <w:t xml:space="preserve">A judgment of substantially compliant means that </w:t>
            </w:r>
            <w:r w:rsidR="00E8115B" w:rsidRPr="00E8115B">
              <w:rPr>
                <w:rFonts w:ascii="Tahoma" w:hAnsi="Tahoma" w:cs="Tahoma"/>
              </w:rPr>
              <w:t xml:space="preserve">the service meets most of the requirements of the relevant national standard, but some action is required to be fully compliant. </w:t>
            </w:r>
          </w:p>
          <w:p w14:paraId="582CBC6F" w14:textId="293C593A" w:rsidR="0042331A" w:rsidRPr="008A2B0A" w:rsidRDefault="0042331A" w:rsidP="0042331A">
            <w:pPr>
              <w:rPr>
                <w:sz w:val="24"/>
                <w:szCs w:val="24"/>
              </w:rPr>
            </w:pPr>
          </w:p>
        </w:tc>
        <w:tc>
          <w:tcPr>
            <w:tcW w:w="2693" w:type="dxa"/>
          </w:tcPr>
          <w:p w14:paraId="1084EF26" w14:textId="77777777" w:rsidR="006A1444" w:rsidRDefault="006A1444" w:rsidP="00285836">
            <w:pPr>
              <w:pStyle w:val="Default"/>
              <w:rPr>
                <w:sz w:val="23"/>
                <w:szCs w:val="23"/>
              </w:rPr>
            </w:pPr>
          </w:p>
          <w:p w14:paraId="28B29285" w14:textId="602D5593" w:rsidR="00285836" w:rsidRPr="006A1444" w:rsidRDefault="0042331A" w:rsidP="006A1444">
            <w:pPr>
              <w:pStyle w:val="Default"/>
              <w:spacing w:after="200" w:line="276" w:lineRule="auto"/>
              <w:rPr>
                <w:rFonts w:ascii="Tahoma" w:hAnsi="Tahoma" w:cs="Tahoma"/>
              </w:rPr>
            </w:pPr>
            <w:r w:rsidRPr="006A1444">
              <w:rPr>
                <w:rFonts w:ascii="Tahoma" w:hAnsi="Tahoma" w:cs="Tahoma"/>
              </w:rPr>
              <w:t xml:space="preserve">A judgment of </w:t>
            </w:r>
            <w:r w:rsidR="00E8115B" w:rsidRPr="006A1444">
              <w:rPr>
                <w:rFonts w:ascii="Tahoma" w:hAnsi="Tahoma" w:cs="Tahoma"/>
              </w:rPr>
              <w:t xml:space="preserve">partially compliant </w:t>
            </w:r>
            <w:r w:rsidRPr="006A1444">
              <w:rPr>
                <w:rFonts w:ascii="Tahoma" w:hAnsi="Tahoma" w:cs="Tahoma"/>
              </w:rPr>
              <w:t xml:space="preserve">means that </w:t>
            </w:r>
            <w:r w:rsidR="00E8115B" w:rsidRPr="006A1444">
              <w:rPr>
                <w:rFonts w:ascii="Tahoma" w:hAnsi="Tahoma" w:cs="Tahoma"/>
              </w:rPr>
              <w:t>the service meets some of the requirements of the relevant national standard</w:t>
            </w:r>
            <w:r w:rsidR="00382999">
              <w:rPr>
                <w:rFonts w:ascii="Tahoma" w:hAnsi="Tahoma" w:cs="Tahoma"/>
              </w:rPr>
              <w:t>,</w:t>
            </w:r>
            <w:r w:rsidR="00E8115B" w:rsidRPr="006A1444">
              <w:rPr>
                <w:rFonts w:ascii="Tahoma" w:hAnsi="Tahoma" w:cs="Tahoma"/>
              </w:rPr>
              <w:t xml:space="preserve"> while other requirements are not met. </w:t>
            </w:r>
            <w:r w:rsidR="00285836" w:rsidRPr="006A1444">
              <w:rPr>
                <w:rFonts w:ascii="Tahoma" w:hAnsi="Tahoma" w:cs="Tahoma"/>
              </w:rPr>
              <w:t>These deficiencies may present moderate risks</w:t>
            </w:r>
            <w:r w:rsidR="00E93B81">
              <w:rPr>
                <w:rFonts w:ascii="Tahoma" w:hAnsi="Tahoma" w:cs="Tahoma"/>
              </w:rPr>
              <w:t>,</w:t>
            </w:r>
            <w:r w:rsidR="00285836" w:rsidRPr="006A1444">
              <w:rPr>
                <w:rFonts w:ascii="Tahoma" w:hAnsi="Tahoma" w:cs="Tahoma"/>
              </w:rPr>
              <w:t xml:space="preserve"> which could lead to significant risks for people using the service over time if not addressed. </w:t>
            </w:r>
          </w:p>
          <w:p w14:paraId="59266C92" w14:textId="1051E2DF" w:rsidR="0042331A" w:rsidRDefault="0042331A" w:rsidP="00285836">
            <w:pPr>
              <w:pStyle w:val="Default"/>
            </w:pPr>
          </w:p>
        </w:tc>
        <w:tc>
          <w:tcPr>
            <w:tcW w:w="2268" w:type="dxa"/>
          </w:tcPr>
          <w:p w14:paraId="56D74FE2" w14:textId="77777777" w:rsidR="006A1444" w:rsidRDefault="006A1444" w:rsidP="0042331A">
            <w:pPr>
              <w:pStyle w:val="Default"/>
              <w:rPr>
                <w:sz w:val="23"/>
                <w:szCs w:val="23"/>
              </w:rPr>
            </w:pPr>
          </w:p>
          <w:p w14:paraId="46F4F85C" w14:textId="6DCE2F6F" w:rsidR="0042331A" w:rsidRPr="006A1444" w:rsidRDefault="0042331A" w:rsidP="006A1444">
            <w:pPr>
              <w:pStyle w:val="Default"/>
              <w:spacing w:after="200" w:line="276" w:lineRule="auto"/>
              <w:rPr>
                <w:rFonts w:ascii="Tahoma" w:hAnsi="Tahoma" w:cs="Tahoma"/>
              </w:rPr>
            </w:pPr>
            <w:r w:rsidRPr="006A1444">
              <w:rPr>
                <w:rFonts w:ascii="Tahoma" w:hAnsi="Tahoma" w:cs="Tahoma"/>
              </w:rPr>
              <w:t>A</w:t>
            </w:r>
            <w:r w:rsidR="00285836" w:rsidRPr="006A1444">
              <w:rPr>
                <w:rFonts w:ascii="Tahoma" w:hAnsi="Tahoma" w:cs="Tahoma"/>
              </w:rPr>
              <w:t xml:space="preserve"> judgment of </w:t>
            </w:r>
            <w:r w:rsidRPr="006A1444">
              <w:rPr>
                <w:rFonts w:ascii="Tahoma" w:hAnsi="Tahoma" w:cs="Tahoma"/>
              </w:rPr>
              <w:t>non-c</w:t>
            </w:r>
            <w:r w:rsidR="00285836" w:rsidRPr="006A1444">
              <w:rPr>
                <w:rFonts w:ascii="Tahoma" w:hAnsi="Tahoma" w:cs="Tahoma"/>
              </w:rPr>
              <w:t>ompliant means that the service has identified one or more findings</w:t>
            </w:r>
            <w:r w:rsidR="00E93B81">
              <w:rPr>
                <w:rFonts w:ascii="Tahoma" w:hAnsi="Tahoma" w:cs="Tahoma"/>
              </w:rPr>
              <w:t>,</w:t>
            </w:r>
            <w:r w:rsidR="00285836" w:rsidRPr="006A1444">
              <w:rPr>
                <w:rFonts w:ascii="Tahoma" w:hAnsi="Tahoma" w:cs="Tahoma"/>
              </w:rPr>
              <w:t xml:space="preserve"> which indicate that the relevant national standard has not been met, and the deficiency is such that it represents a significant risk to people using the service. </w:t>
            </w:r>
          </w:p>
          <w:p w14:paraId="201D9B1B" w14:textId="30793052" w:rsidR="0042331A" w:rsidRPr="00D31331" w:rsidRDefault="0042331A" w:rsidP="00285836">
            <w:pPr>
              <w:rPr>
                <w:sz w:val="24"/>
                <w:szCs w:val="24"/>
              </w:rPr>
            </w:pPr>
          </w:p>
        </w:tc>
      </w:tr>
    </w:tbl>
    <w:p w14:paraId="582CBC73" w14:textId="72726291" w:rsidR="002D2327" w:rsidRDefault="002D2327" w:rsidP="00BF697A">
      <w:pPr>
        <w:tabs>
          <w:tab w:val="left" w:pos="1725"/>
        </w:tabs>
      </w:pPr>
    </w:p>
    <w:p w14:paraId="19FEB155" w14:textId="77777777" w:rsidR="00E93B81" w:rsidRDefault="00E93B81" w:rsidP="00887510">
      <w:pPr>
        <w:autoSpaceDE w:val="0"/>
        <w:autoSpaceDN w:val="0"/>
        <w:adjustRightInd w:val="0"/>
        <w:spacing w:line="240" w:lineRule="auto"/>
        <w:rPr>
          <w:sz w:val="24"/>
          <w:szCs w:val="24"/>
        </w:rPr>
      </w:pPr>
    </w:p>
    <w:p w14:paraId="20ACDDF0" w14:textId="77777777" w:rsidR="00CA124A" w:rsidRDefault="00CA124A" w:rsidP="00887510">
      <w:pPr>
        <w:autoSpaceDE w:val="0"/>
        <w:autoSpaceDN w:val="0"/>
        <w:adjustRightInd w:val="0"/>
        <w:spacing w:line="240" w:lineRule="auto"/>
        <w:rPr>
          <w:sz w:val="24"/>
          <w:szCs w:val="24"/>
        </w:rPr>
      </w:pPr>
    </w:p>
    <w:p w14:paraId="3DEBF3CB" w14:textId="77777777" w:rsidR="005A120A" w:rsidRDefault="005A120A" w:rsidP="00887510">
      <w:pPr>
        <w:autoSpaceDE w:val="0"/>
        <w:autoSpaceDN w:val="0"/>
        <w:adjustRightInd w:val="0"/>
        <w:spacing w:line="240" w:lineRule="auto"/>
        <w:rPr>
          <w:sz w:val="24"/>
          <w:szCs w:val="24"/>
        </w:rPr>
      </w:pPr>
    </w:p>
    <w:p w14:paraId="22CB09FE" w14:textId="77777777" w:rsidR="00CA124A" w:rsidRDefault="00CA124A" w:rsidP="00887510">
      <w:pPr>
        <w:autoSpaceDE w:val="0"/>
        <w:autoSpaceDN w:val="0"/>
        <w:adjustRightInd w:val="0"/>
        <w:spacing w:line="240" w:lineRule="auto"/>
        <w:rPr>
          <w:sz w:val="24"/>
          <w:szCs w:val="24"/>
        </w:rPr>
      </w:pPr>
    </w:p>
    <w:p w14:paraId="3B34FAA4" w14:textId="36742A59" w:rsidR="00BF697A" w:rsidRPr="00887510" w:rsidRDefault="004D1B94" w:rsidP="00887510">
      <w:pPr>
        <w:autoSpaceDE w:val="0"/>
        <w:autoSpaceDN w:val="0"/>
        <w:adjustRightInd w:val="0"/>
        <w:spacing w:line="240" w:lineRule="auto"/>
        <w:rPr>
          <w:rFonts w:cs="Tahoma"/>
          <w:b/>
          <w:bCs/>
          <w:color w:val="000099"/>
          <w:sz w:val="28"/>
          <w:szCs w:val="24"/>
        </w:rPr>
      </w:pPr>
      <w:r w:rsidRPr="00887510">
        <w:rPr>
          <w:rFonts w:cs="Tahoma"/>
          <w:b/>
          <w:bCs/>
          <w:color w:val="000099"/>
          <w:sz w:val="28"/>
          <w:szCs w:val="24"/>
        </w:rPr>
        <w:lastRenderedPageBreak/>
        <w:t xml:space="preserve">Section 1: </w:t>
      </w:r>
      <w:r w:rsidR="00CA124A" w:rsidRPr="00CA124A">
        <w:rPr>
          <w:rFonts w:cs="Tahoma"/>
          <w:b/>
          <w:bCs/>
          <w:color w:val="000099"/>
          <w:sz w:val="28"/>
          <w:szCs w:val="24"/>
        </w:rPr>
        <w:t>General information on the service</w:t>
      </w:r>
    </w:p>
    <w:p w14:paraId="609B6BFB" w14:textId="6433AF95" w:rsidR="00BF697A" w:rsidRDefault="00BF697A" w:rsidP="00BF697A">
      <w:pPr>
        <w:spacing w:after="0"/>
      </w:pPr>
      <w:r w:rsidRPr="00BF697A">
        <w:t xml:space="preserve">Click in the boxes below to add responses about your </w:t>
      </w:r>
      <w:r w:rsidR="003225A7">
        <w:t>healthcare service</w:t>
      </w:r>
      <w:r w:rsidRPr="00BF697A">
        <w:t>.</w:t>
      </w:r>
    </w:p>
    <w:p w14:paraId="6CEB9404" w14:textId="77777777" w:rsidR="00285836" w:rsidRPr="00BF697A" w:rsidRDefault="00285836" w:rsidP="00BF697A">
      <w:pPr>
        <w:spacing w:after="0"/>
      </w:pPr>
    </w:p>
    <w:tbl>
      <w:tblPr>
        <w:tblStyle w:val="TableGrid"/>
        <w:tblW w:w="10060" w:type="dxa"/>
        <w:tblLayout w:type="fixed"/>
        <w:tblLook w:val="04A0" w:firstRow="1" w:lastRow="0" w:firstColumn="1" w:lastColumn="0" w:noHBand="0" w:noVBand="1"/>
      </w:tblPr>
      <w:tblGrid>
        <w:gridCol w:w="1271"/>
        <w:gridCol w:w="284"/>
        <w:gridCol w:w="2551"/>
        <w:gridCol w:w="1003"/>
        <w:gridCol w:w="415"/>
        <w:gridCol w:w="1275"/>
        <w:gridCol w:w="284"/>
        <w:gridCol w:w="771"/>
        <w:gridCol w:w="2206"/>
      </w:tblGrid>
      <w:tr w:rsidR="0013238E" w14:paraId="02A4A8A6" w14:textId="497242C2" w:rsidTr="00BA5262">
        <w:tc>
          <w:tcPr>
            <w:tcW w:w="10060" w:type="dxa"/>
            <w:gridSpan w:val="9"/>
            <w:shd w:val="clear" w:color="auto" w:fill="B8CCE4" w:themeFill="accent1" w:themeFillTint="66"/>
          </w:tcPr>
          <w:p w14:paraId="3F77ED96" w14:textId="7CD7C06B" w:rsidR="0013238E" w:rsidRPr="00B91114" w:rsidRDefault="0013238E" w:rsidP="00F254AC">
            <w:pPr>
              <w:spacing w:before="120" w:after="120" w:line="276" w:lineRule="auto"/>
              <w:rPr>
                <w:rFonts w:cs="Tahoma"/>
                <w:sz w:val="24"/>
                <w:szCs w:val="24"/>
              </w:rPr>
            </w:pPr>
            <w:r w:rsidRPr="00B91114">
              <w:rPr>
                <w:b/>
                <w:sz w:val="24"/>
                <w:szCs w:val="24"/>
              </w:rPr>
              <w:t xml:space="preserve">Profile of </w:t>
            </w:r>
            <w:r w:rsidR="00526246" w:rsidRPr="00B91114">
              <w:rPr>
                <w:sz w:val="24"/>
                <w:szCs w:val="24"/>
              </w:rPr>
              <w:t>Re</w:t>
            </w:r>
            <w:r w:rsidR="008C26AD" w:rsidRPr="00B91114">
              <w:rPr>
                <w:sz w:val="24"/>
                <w:szCs w:val="24"/>
              </w:rPr>
              <w:t xml:space="preserve">habilitation and </w:t>
            </w:r>
            <w:r w:rsidR="00526246" w:rsidRPr="00B91114">
              <w:rPr>
                <w:sz w:val="24"/>
                <w:szCs w:val="24"/>
              </w:rPr>
              <w:t>C</w:t>
            </w:r>
            <w:r w:rsidR="008C26AD" w:rsidRPr="00B91114">
              <w:rPr>
                <w:sz w:val="24"/>
                <w:szCs w:val="24"/>
              </w:rPr>
              <w:t xml:space="preserve">ommunity </w:t>
            </w:r>
            <w:r w:rsidR="00526246" w:rsidRPr="00B91114">
              <w:rPr>
                <w:sz w:val="24"/>
                <w:szCs w:val="24"/>
              </w:rPr>
              <w:t>I</w:t>
            </w:r>
            <w:r w:rsidR="008C26AD" w:rsidRPr="00B91114">
              <w:rPr>
                <w:sz w:val="24"/>
                <w:szCs w:val="24"/>
              </w:rPr>
              <w:t xml:space="preserve">npatient </w:t>
            </w:r>
            <w:r w:rsidR="00526246" w:rsidRPr="00B91114">
              <w:rPr>
                <w:sz w:val="24"/>
                <w:szCs w:val="24"/>
              </w:rPr>
              <w:t>H</w:t>
            </w:r>
            <w:r w:rsidR="008C26AD" w:rsidRPr="00B91114">
              <w:rPr>
                <w:sz w:val="24"/>
                <w:szCs w:val="24"/>
              </w:rPr>
              <w:t xml:space="preserve">ealthcare </w:t>
            </w:r>
            <w:r w:rsidR="00526246" w:rsidRPr="00B91114">
              <w:rPr>
                <w:sz w:val="24"/>
                <w:szCs w:val="24"/>
              </w:rPr>
              <w:t>S</w:t>
            </w:r>
            <w:r w:rsidR="008C26AD" w:rsidRPr="00B91114">
              <w:rPr>
                <w:sz w:val="24"/>
                <w:szCs w:val="24"/>
              </w:rPr>
              <w:t>ervices</w:t>
            </w:r>
            <w:r w:rsidR="00872FCF" w:rsidRPr="00B91114">
              <w:rPr>
                <w:sz w:val="24"/>
                <w:szCs w:val="24"/>
              </w:rPr>
              <w:t xml:space="preserve"> </w:t>
            </w:r>
            <w:r w:rsidRPr="00B91114">
              <w:rPr>
                <w:sz w:val="24"/>
                <w:szCs w:val="24"/>
              </w:rPr>
              <w:t>(please describe the services provided in the hospital/healthcare service) (</w:t>
            </w:r>
            <w:r w:rsidRPr="00B91114">
              <w:rPr>
                <w:b/>
                <w:sz w:val="24"/>
                <w:szCs w:val="24"/>
              </w:rPr>
              <w:t>maximum 250 words</w:t>
            </w:r>
            <w:r w:rsidRPr="00B91114">
              <w:rPr>
                <w:sz w:val="24"/>
                <w:szCs w:val="24"/>
              </w:rPr>
              <w:t>)</w:t>
            </w:r>
            <w:r w:rsidR="00CE504B" w:rsidRPr="00B91114">
              <w:rPr>
                <w:sz w:val="24"/>
                <w:szCs w:val="24"/>
              </w:rPr>
              <w:t xml:space="preserve">  </w:t>
            </w:r>
          </w:p>
        </w:tc>
      </w:tr>
      <w:tr w:rsidR="00526246" w14:paraId="1159C6E7" w14:textId="77777777" w:rsidTr="00BA5262">
        <w:tc>
          <w:tcPr>
            <w:tcW w:w="10060" w:type="dxa"/>
            <w:gridSpan w:val="9"/>
          </w:tcPr>
          <w:p w14:paraId="23B4A394" w14:textId="6EDF3429" w:rsidR="00526246" w:rsidRDefault="00526246" w:rsidP="00F94AA2">
            <w:pPr>
              <w:rPr>
                <w:b/>
                <w:sz w:val="20"/>
                <w:szCs w:val="20"/>
              </w:rPr>
            </w:pPr>
          </w:p>
          <w:p w14:paraId="16217157" w14:textId="77777777" w:rsidR="0039057D" w:rsidRDefault="0039057D" w:rsidP="00F94AA2">
            <w:pPr>
              <w:rPr>
                <w:b/>
                <w:sz w:val="20"/>
                <w:szCs w:val="20"/>
              </w:rPr>
            </w:pPr>
          </w:p>
          <w:p w14:paraId="1C05C703" w14:textId="77777777" w:rsidR="0039057D" w:rsidRDefault="0039057D" w:rsidP="00F94AA2">
            <w:pPr>
              <w:rPr>
                <w:b/>
                <w:sz w:val="20"/>
                <w:szCs w:val="20"/>
              </w:rPr>
            </w:pPr>
          </w:p>
          <w:p w14:paraId="24B07E9B" w14:textId="77777777" w:rsidR="0039057D" w:rsidRDefault="0039057D" w:rsidP="00F94AA2">
            <w:pPr>
              <w:rPr>
                <w:b/>
                <w:sz w:val="20"/>
                <w:szCs w:val="20"/>
              </w:rPr>
            </w:pPr>
          </w:p>
          <w:p w14:paraId="21F5C2D9" w14:textId="77777777" w:rsidR="0039057D" w:rsidRDefault="0039057D" w:rsidP="00F94AA2">
            <w:pPr>
              <w:rPr>
                <w:b/>
                <w:sz w:val="20"/>
                <w:szCs w:val="20"/>
              </w:rPr>
            </w:pPr>
          </w:p>
          <w:p w14:paraId="6C40BDB2" w14:textId="77777777" w:rsidR="0039057D" w:rsidRDefault="0039057D" w:rsidP="00F94AA2">
            <w:pPr>
              <w:rPr>
                <w:b/>
                <w:sz w:val="20"/>
                <w:szCs w:val="20"/>
              </w:rPr>
            </w:pPr>
          </w:p>
          <w:p w14:paraId="160B3548" w14:textId="77777777" w:rsidR="00FC2D5C" w:rsidRDefault="00FC2D5C" w:rsidP="00F94AA2">
            <w:pPr>
              <w:rPr>
                <w:b/>
                <w:sz w:val="20"/>
                <w:szCs w:val="20"/>
              </w:rPr>
            </w:pPr>
          </w:p>
          <w:p w14:paraId="4707DB65" w14:textId="77777777" w:rsidR="00FC2D5C" w:rsidRDefault="00FC2D5C" w:rsidP="00F94AA2">
            <w:pPr>
              <w:rPr>
                <w:b/>
                <w:sz w:val="20"/>
                <w:szCs w:val="20"/>
              </w:rPr>
            </w:pPr>
          </w:p>
          <w:p w14:paraId="137890E4" w14:textId="77777777" w:rsidR="00FC2D5C" w:rsidRDefault="00FC2D5C" w:rsidP="00F94AA2">
            <w:pPr>
              <w:rPr>
                <w:b/>
                <w:sz w:val="20"/>
                <w:szCs w:val="20"/>
              </w:rPr>
            </w:pPr>
          </w:p>
          <w:p w14:paraId="135B38DF" w14:textId="77777777" w:rsidR="00FC2D5C" w:rsidRDefault="00FC2D5C" w:rsidP="00F94AA2">
            <w:pPr>
              <w:rPr>
                <w:b/>
                <w:sz w:val="20"/>
                <w:szCs w:val="20"/>
              </w:rPr>
            </w:pPr>
          </w:p>
          <w:p w14:paraId="2DA185C6" w14:textId="77777777" w:rsidR="00FC2D5C" w:rsidRDefault="00FC2D5C" w:rsidP="00F94AA2">
            <w:pPr>
              <w:rPr>
                <w:b/>
                <w:sz w:val="20"/>
                <w:szCs w:val="20"/>
              </w:rPr>
            </w:pPr>
          </w:p>
          <w:p w14:paraId="2895D0B4" w14:textId="77777777" w:rsidR="00FC2D5C" w:rsidRDefault="00FC2D5C" w:rsidP="00F94AA2">
            <w:pPr>
              <w:rPr>
                <w:b/>
                <w:sz w:val="20"/>
                <w:szCs w:val="20"/>
              </w:rPr>
            </w:pPr>
          </w:p>
          <w:p w14:paraId="16743FB7" w14:textId="77777777" w:rsidR="00FC2D5C" w:rsidRDefault="00FC2D5C" w:rsidP="00F94AA2">
            <w:pPr>
              <w:rPr>
                <w:b/>
                <w:sz w:val="20"/>
                <w:szCs w:val="20"/>
              </w:rPr>
            </w:pPr>
          </w:p>
          <w:p w14:paraId="04BD1D69" w14:textId="77777777" w:rsidR="00FC2D5C" w:rsidRDefault="00FC2D5C" w:rsidP="00F94AA2">
            <w:pPr>
              <w:rPr>
                <w:b/>
                <w:sz w:val="20"/>
                <w:szCs w:val="20"/>
              </w:rPr>
            </w:pPr>
          </w:p>
          <w:p w14:paraId="0ABA3EB8" w14:textId="77777777" w:rsidR="0039057D" w:rsidRDefault="0039057D" w:rsidP="00F94AA2">
            <w:pPr>
              <w:rPr>
                <w:b/>
                <w:sz w:val="20"/>
                <w:szCs w:val="20"/>
              </w:rPr>
            </w:pPr>
          </w:p>
          <w:p w14:paraId="26FCFB31" w14:textId="77777777" w:rsidR="00A1187A" w:rsidRDefault="00A1187A" w:rsidP="00F94AA2">
            <w:pPr>
              <w:rPr>
                <w:b/>
                <w:sz w:val="20"/>
                <w:szCs w:val="20"/>
              </w:rPr>
            </w:pPr>
          </w:p>
          <w:p w14:paraId="546066EF" w14:textId="77777777" w:rsidR="0039057D" w:rsidRPr="00B760A5" w:rsidRDefault="0039057D" w:rsidP="00F94AA2">
            <w:pPr>
              <w:rPr>
                <w:b/>
                <w:sz w:val="20"/>
                <w:szCs w:val="20"/>
              </w:rPr>
            </w:pPr>
          </w:p>
        </w:tc>
      </w:tr>
      <w:tr w:rsidR="005A120A" w:rsidRPr="00AC2AE7" w14:paraId="26CE79AB" w14:textId="77777777" w:rsidTr="00382999">
        <w:trPr>
          <w:trHeight w:val="293"/>
        </w:trPr>
        <w:tc>
          <w:tcPr>
            <w:tcW w:w="10060" w:type="dxa"/>
            <w:gridSpan w:val="9"/>
            <w:shd w:val="clear" w:color="auto" w:fill="B8CCE4" w:themeFill="accent1" w:themeFillTint="66"/>
          </w:tcPr>
          <w:p w14:paraId="7A197194" w14:textId="77777777" w:rsidR="005A120A" w:rsidRDefault="005A120A" w:rsidP="00382999">
            <w:pPr>
              <w:autoSpaceDE w:val="0"/>
              <w:autoSpaceDN w:val="0"/>
              <w:adjustRightInd w:val="0"/>
              <w:jc w:val="center"/>
              <w:rPr>
                <w:rFonts w:cs="Tahoma"/>
                <w:b/>
                <w:bCs/>
                <w:sz w:val="24"/>
                <w:szCs w:val="24"/>
              </w:rPr>
            </w:pPr>
            <w:r w:rsidRPr="00BA5262">
              <w:rPr>
                <w:rFonts w:cs="Tahoma"/>
                <w:b/>
                <w:bCs/>
                <w:sz w:val="24"/>
                <w:szCs w:val="24"/>
              </w:rPr>
              <w:t>Profile of Service</w:t>
            </w:r>
          </w:p>
          <w:p w14:paraId="3D2746A8" w14:textId="77777777" w:rsidR="005A120A" w:rsidRPr="00BA5262" w:rsidRDefault="005A120A" w:rsidP="00382999">
            <w:pPr>
              <w:autoSpaceDE w:val="0"/>
              <w:autoSpaceDN w:val="0"/>
              <w:adjustRightInd w:val="0"/>
              <w:jc w:val="center"/>
              <w:rPr>
                <w:rFonts w:cs="Tahoma"/>
                <w:b/>
                <w:bCs/>
                <w:sz w:val="24"/>
                <w:szCs w:val="24"/>
              </w:rPr>
            </w:pPr>
          </w:p>
        </w:tc>
      </w:tr>
      <w:tr w:rsidR="005A120A" w:rsidRPr="00AC2AE7" w14:paraId="1074A58B" w14:textId="77777777" w:rsidTr="00382999">
        <w:trPr>
          <w:trHeight w:val="293"/>
        </w:trPr>
        <w:tc>
          <w:tcPr>
            <w:tcW w:w="1271" w:type="dxa"/>
            <w:vMerge w:val="restart"/>
            <w:shd w:val="clear" w:color="auto" w:fill="B8CCE4" w:themeFill="accent1" w:themeFillTint="66"/>
          </w:tcPr>
          <w:p w14:paraId="5A1E5868" w14:textId="77777777" w:rsidR="005A120A" w:rsidRDefault="005A120A" w:rsidP="00382999">
            <w:pPr>
              <w:rPr>
                <w:rFonts w:cs="Tahoma"/>
                <w:b/>
                <w:bCs/>
                <w:color w:val="000099"/>
                <w:sz w:val="28"/>
                <w:szCs w:val="24"/>
              </w:rPr>
            </w:pPr>
            <w:r w:rsidRPr="009E469E">
              <w:rPr>
                <w:b/>
              </w:rPr>
              <w:t>Beds</w:t>
            </w:r>
          </w:p>
        </w:tc>
        <w:tc>
          <w:tcPr>
            <w:tcW w:w="5812" w:type="dxa"/>
            <w:gridSpan w:val="6"/>
            <w:shd w:val="clear" w:color="auto" w:fill="B8CCE4" w:themeFill="accent1" w:themeFillTint="66"/>
          </w:tcPr>
          <w:p w14:paraId="59326BF7" w14:textId="77777777" w:rsidR="005A120A" w:rsidRPr="00B00069" w:rsidRDefault="005A120A" w:rsidP="00382999">
            <w:pPr>
              <w:autoSpaceDE w:val="0"/>
              <w:autoSpaceDN w:val="0"/>
              <w:adjustRightInd w:val="0"/>
              <w:rPr>
                <w:rFonts w:cs="Tahoma"/>
                <w:b/>
                <w:sz w:val="24"/>
                <w:szCs w:val="24"/>
              </w:rPr>
            </w:pPr>
            <w:r>
              <w:rPr>
                <w:rFonts w:cs="Tahoma"/>
                <w:b/>
                <w:sz w:val="24"/>
                <w:szCs w:val="24"/>
              </w:rPr>
              <w:t>Total number of hospital beds in the service</w:t>
            </w:r>
          </w:p>
          <w:p w14:paraId="7E64C8EE" w14:textId="77777777" w:rsidR="005A120A" w:rsidRPr="00D055FA" w:rsidRDefault="005A120A" w:rsidP="00382999">
            <w:pPr>
              <w:autoSpaceDE w:val="0"/>
              <w:autoSpaceDN w:val="0"/>
              <w:adjustRightInd w:val="0"/>
              <w:rPr>
                <w:rFonts w:cs="Tahoma"/>
                <w:sz w:val="24"/>
                <w:szCs w:val="24"/>
              </w:rPr>
            </w:pPr>
          </w:p>
        </w:tc>
        <w:tc>
          <w:tcPr>
            <w:tcW w:w="2977" w:type="dxa"/>
            <w:gridSpan w:val="2"/>
            <w:shd w:val="clear" w:color="auto" w:fill="B8CCE4" w:themeFill="accent1" w:themeFillTint="66"/>
          </w:tcPr>
          <w:p w14:paraId="7B7D495E" w14:textId="77777777" w:rsidR="005A120A" w:rsidRPr="00AB0A69" w:rsidRDefault="005A120A" w:rsidP="00382999">
            <w:pPr>
              <w:autoSpaceDE w:val="0"/>
              <w:autoSpaceDN w:val="0"/>
              <w:adjustRightInd w:val="0"/>
              <w:rPr>
                <w:rFonts w:cs="Tahoma"/>
                <w:bCs/>
                <w:sz w:val="28"/>
                <w:szCs w:val="24"/>
              </w:rPr>
            </w:pPr>
          </w:p>
        </w:tc>
      </w:tr>
      <w:tr w:rsidR="005A120A" w:rsidRPr="00AC2AE7" w14:paraId="33D199D3" w14:textId="77777777" w:rsidTr="00382999">
        <w:trPr>
          <w:trHeight w:val="292"/>
        </w:trPr>
        <w:tc>
          <w:tcPr>
            <w:tcW w:w="1271" w:type="dxa"/>
            <w:vMerge/>
            <w:shd w:val="clear" w:color="auto" w:fill="B8CCE4" w:themeFill="accent1" w:themeFillTint="66"/>
          </w:tcPr>
          <w:p w14:paraId="65FF8BDA" w14:textId="77777777" w:rsidR="005A120A" w:rsidRPr="009E469E" w:rsidRDefault="005A120A" w:rsidP="00382999">
            <w:pPr>
              <w:rPr>
                <w:b/>
              </w:rPr>
            </w:pPr>
          </w:p>
        </w:tc>
        <w:tc>
          <w:tcPr>
            <w:tcW w:w="8789" w:type="dxa"/>
            <w:gridSpan w:val="8"/>
            <w:shd w:val="clear" w:color="auto" w:fill="B8CCE4" w:themeFill="accent1" w:themeFillTint="66"/>
          </w:tcPr>
          <w:p w14:paraId="17A5198B" w14:textId="77777777" w:rsidR="005A120A" w:rsidRPr="00AB0A69" w:rsidRDefault="005A120A" w:rsidP="00382999">
            <w:pPr>
              <w:autoSpaceDE w:val="0"/>
              <w:autoSpaceDN w:val="0"/>
              <w:adjustRightInd w:val="0"/>
              <w:rPr>
                <w:rFonts w:cs="Tahoma"/>
                <w:bCs/>
                <w:sz w:val="28"/>
                <w:szCs w:val="24"/>
              </w:rPr>
            </w:pPr>
            <w:r>
              <w:rPr>
                <w:rFonts w:cs="Tahoma"/>
                <w:sz w:val="24"/>
                <w:szCs w:val="24"/>
              </w:rPr>
              <w:t>Of these beds how many are:</w:t>
            </w:r>
          </w:p>
        </w:tc>
      </w:tr>
      <w:tr w:rsidR="005A120A" w:rsidRPr="00AC2AE7" w14:paraId="21DA4F7D" w14:textId="77777777" w:rsidTr="00382999">
        <w:tc>
          <w:tcPr>
            <w:tcW w:w="1271" w:type="dxa"/>
            <w:vMerge/>
            <w:shd w:val="clear" w:color="auto" w:fill="B8CCE4" w:themeFill="accent1" w:themeFillTint="66"/>
          </w:tcPr>
          <w:p w14:paraId="0B071390"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298641F9" w14:textId="77777777" w:rsidR="005A120A" w:rsidRPr="00D278BD" w:rsidRDefault="005A120A" w:rsidP="00382999">
            <w:pPr>
              <w:autoSpaceDE w:val="0"/>
              <w:autoSpaceDN w:val="0"/>
              <w:adjustRightInd w:val="0"/>
              <w:rPr>
                <w:rFonts w:cs="Tahoma"/>
              </w:rPr>
            </w:pPr>
            <w:r w:rsidRPr="00D055FA">
              <w:rPr>
                <w:rFonts w:cs="Tahoma"/>
                <w:sz w:val="24"/>
                <w:szCs w:val="24"/>
              </w:rPr>
              <w:t>Convalescent beds</w:t>
            </w:r>
          </w:p>
        </w:tc>
        <w:tc>
          <w:tcPr>
            <w:tcW w:w="2977" w:type="dxa"/>
            <w:gridSpan w:val="2"/>
            <w:shd w:val="clear" w:color="auto" w:fill="DBE5F1" w:themeFill="accent1" w:themeFillTint="33"/>
          </w:tcPr>
          <w:p w14:paraId="1E9DABF3" w14:textId="77777777" w:rsidR="005A120A" w:rsidRPr="00AB0A69" w:rsidRDefault="005A120A" w:rsidP="00382999">
            <w:pPr>
              <w:autoSpaceDE w:val="0"/>
              <w:autoSpaceDN w:val="0"/>
              <w:adjustRightInd w:val="0"/>
              <w:rPr>
                <w:rFonts w:cs="Tahoma"/>
                <w:bCs/>
                <w:sz w:val="28"/>
                <w:szCs w:val="24"/>
              </w:rPr>
            </w:pPr>
          </w:p>
        </w:tc>
      </w:tr>
      <w:tr w:rsidR="005A120A" w:rsidRPr="00AC2AE7" w14:paraId="1BA3E184" w14:textId="77777777" w:rsidTr="00382999">
        <w:tc>
          <w:tcPr>
            <w:tcW w:w="1271" w:type="dxa"/>
            <w:vMerge/>
            <w:shd w:val="clear" w:color="auto" w:fill="B8CCE4" w:themeFill="accent1" w:themeFillTint="66"/>
          </w:tcPr>
          <w:p w14:paraId="4F282974"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52CB2613" w14:textId="77777777" w:rsidR="005A120A" w:rsidRPr="00D278BD" w:rsidRDefault="005A120A" w:rsidP="00382999">
            <w:pPr>
              <w:autoSpaceDE w:val="0"/>
              <w:autoSpaceDN w:val="0"/>
              <w:adjustRightInd w:val="0"/>
              <w:rPr>
                <w:rFonts w:cs="Tahoma"/>
              </w:rPr>
            </w:pPr>
            <w:r w:rsidRPr="00D055FA">
              <w:rPr>
                <w:rFonts w:cs="Tahoma"/>
                <w:sz w:val="24"/>
                <w:szCs w:val="24"/>
              </w:rPr>
              <w:t>Rehabilitation specific beds</w:t>
            </w:r>
          </w:p>
        </w:tc>
        <w:tc>
          <w:tcPr>
            <w:tcW w:w="2977" w:type="dxa"/>
            <w:gridSpan w:val="2"/>
            <w:shd w:val="clear" w:color="auto" w:fill="DBE5F1" w:themeFill="accent1" w:themeFillTint="33"/>
          </w:tcPr>
          <w:p w14:paraId="5680860F" w14:textId="77777777" w:rsidR="005A120A" w:rsidRPr="00AB0A69" w:rsidRDefault="005A120A" w:rsidP="00382999">
            <w:pPr>
              <w:autoSpaceDE w:val="0"/>
              <w:autoSpaceDN w:val="0"/>
              <w:adjustRightInd w:val="0"/>
              <w:rPr>
                <w:rFonts w:cs="Tahoma"/>
                <w:bCs/>
                <w:sz w:val="28"/>
                <w:szCs w:val="24"/>
              </w:rPr>
            </w:pPr>
          </w:p>
        </w:tc>
      </w:tr>
      <w:tr w:rsidR="005A120A" w:rsidRPr="00AC2AE7" w14:paraId="24621B22" w14:textId="77777777" w:rsidTr="00382999">
        <w:tc>
          <w:tcPr>
            <w:tcW w:w="1271" w:type="dxa"/>
            <w:vMerge/>
            <w:shd w:val="clear" w:color="auto" w:fill="B8CCE4" w:themeFill="accent1" w:themeFillTint="66"/>
          </w:tcPr>
          <w:p w14:paraId="790F464A"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5A086DB5" w14:textId="77777777" w:rsidR="005A120A" w:rsidRPr="00D278BD" w:rsidRDefault="005A120A" w:rsidP="00382999">
            <w:pPr>
              <w:autoSpaceDE w:val="0"/>
              <w:autoSpaceDN w:val="0"/>
              <w:adjustRightInd w:val="0"/>
              <w:rPr>
                <w:rFonts w:cs="Tahoma"/>
              </w:rPr>
            </w:pPr>
            <w:r w:rsidRPr="00D055FA">
              <w:rPr>
                <w:rFonts w:cs="Tahoma"/>
                <w:sz w:val="24"/>
                <w:szCs w:val="24"/>
              </w:rPr>
              <w:t>Step-down beds</w:t>
            </w:r>
          </w:p>
        </w:tc>
        <w:tc>
          <w:tcPr>
            <w:tcW w:w="2977" w:type="dxa"/>
            <w:gridSpan w:val="2"/>
            <w:shd w:val="clear" w:color="auto" w:fill="DBE5F1" w:themeFill="accent1" w:themeFillTint="33"/>
          </w:tcPr>
          <w:p w14:paraId="10659718" w14:textId="77777777" w:rsidR="005A120A" w:rsidRPr="00AB0A69" w:rsidRDefault="005A120A" w:rsidP="00382999">
            <w:pPr>
              <w:autoSpaceDE w:val="0"/>
              <w:autoSpaceDN w:val="0"/>
              <w:adjustRightInd w:val="0"/>
              <w:rPr>
                <w:rFonts w:cs="Tahoma"/>
                <w:bCs/>
                <w:sz w:val="28"/>
                <w:szCs w:val="24"/>
              </w:rPr>
            </w:pPr>
          </w:p>
        </w:tc>
      </w:tr>
      <w:tr w:rsidR="005A120A" w:rsidRPr="00AC2AE7" w14:paraId="5653FA1C" w14:textId="77777777" w:rsidTr="00382999">
        <w:tc>
          <w:tcPr>
            <w:tcW w:w="1271" w:type="dxa"/>
            <w:vMerge/>
            <w:shd w:val="clear" w:color="auto" w:fill="B8CCE4" w:themeFill="accent1" w:themeFillTint="66"/>
          </w:tcPr>
          <w:p w14:paraId="62B7AFA8"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3BDAA4BC" w14:textId="77777777" w:rsidR="005A120A" w:rsidRPr="00D278BD" w:rsidRDefault="005A120A" w:rsidP="00382999">
            <w:pPr>
              <w:autoSpaceDE w:val="0"/>
              <w:autoSpaceDN w:val="0"/>
              <w:adjustRightInd w:val="0"/>
              <w:rPr>
                <w:rFonts w:cs="Tahoma"/>
              </w:rPr>
            </w:pPr>
            <w:r w:rsidRPr="00D055FA">
              <w:rPr>
                <w:rFonts w:cs="Tahoma"/>
                <w:sz w:val="24"/>
                <w:szCs w:val="24"/>
              </w:rPr>
              <w:t>Transitional care beds</w:t>
            </w:r>
          </w:p>
        </w:tc>
        <w:tc>
          <w:tcPr>
            <w:tcW w:w="2977" w:type="dxa"/>
            <w:gridSpan w:val="2"/>
            <w:shd w:val="clear" w:color="auto" w:fill="DBE5F1" w:themeFill="accent1" w:themeFillTint="33"/>
          </w:tcPr>
          <w:p w14:paraId="4DEE9EEE" w14:textId="77777777" w:rsidR="005A120A" w:rsidRPr="00AB0A69" w:rsidRDefault="005A120A" w:rsidP="00382999">
            <w:pPr>
              <w:autoSpaceDE w:val="0"/>
              <w:autoSpaceDN w:val="0"/>
              <w:adjustRightInd w:val="0"/>
              <w:rPr>
                <w:rFonts w:cs="Tahoma"/>
                <w:bCs/>
                <w:sz w:val="28"/>
                <w:szCs w:val="24"/>
              </w:rPr>
            </w:pPr>
          </w:p>
        </w:tc>
      </w:tr>
      <w:tr w:rsidR="005A120A" w:rsidRPr="00AC2AE7" w14:paraId="7CCD156A" w14:textId="77777777" w:rsidTr="00382999">
        <w:tc>
          <w:tcPr>
            <w:tcW w:w="1271" w:type="dxa"/>
            <w:vMerge/>
            <w:shd w:val="clear" w:color="auto" w:fill="B8CCE4" w:themeFill="accent1" w:themeFillTint="66"/>
          </w:tcPr>
          <w:p w14:paraId="6EAEE25B"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462EA343" w14:textId="77777777" w:rsidR="005A120A" w:rsidRPr="00D278BD" w:rsidRDefault="005A120A" w:rsidP="00382999">
            <w:pPr>
              <w:autoSpaceDE w:val="0"/>
              <w:autoSpaceDN w:val="0"/>
              <w:adjustRightInd w:val="0"/>
              <w:rPr>
                <w:rFonts w:cs="Tahoma"/>
              </w:rPr>
            </w:pPr>
            <w:r w:rsidRPr="00D055FA">
              <w:rPr>
                <w:rFonts w:cs="Tahoma"/>
                <w:sz w:val="24"/>
                <w:szCs w:val="24"/>
              </w:rPr>
              <w:t>Respite care beds</w:t>
            </w:r>
          </w:p>
        </w:tc>
        <w:tc>
          <w:tcPr>
            <w:tcW w:w="2977" w:type="dxa"/>
            <w:gridSpan w:val="2"/>
            <w:shd w:val="clear" w:color="auto" w:fill="DBE5F1" w:themeFill="accent1" w:themeFillTint="33"/>
          </w:tcPr>
          <w:p w14:paraId="063A11E4" w14:textId="77777777" w:rsidR="005A120A" w:rsidRPr="00AB0A69" w:rsidRDefault="005A120A" w:rsidP="00382999">
            <w:pPr>
              <w:autoSpaceDE w:val="0"/>
              <w:autoSpaceDN w:val="0"/>
              <w:adjustRightInd w:val="0"/>
              <w:rPr>
                <w:rFonts w:cs="Tahoma"/>
                <w:bCs/>
                <w:sz w:val="28"/>
                <w:szCs w:val="24"/>
              </w:rPr>
            </w:pPr>
          </w:p>
        </w:tc>
      </w:tr>
      <w:tr w:rsidR="005A120A" w:rsidRPr="00AC2AE7" w14:paraId="511EE815" w14:textId="77777777" w:rsidTr="00382999">
        <w:tc>
          <w:tcPr>
            <w:tcW w:w="1271" w:type="dxa"/>
            <w:vMerge/>
            <w:shd w:val="clear" w:color="auto" w:fill="B8CCE4" w:themeFill="accent1" w:themeFillTint="66"/>
          </w:tcPr>
          <w:p w14:paraId="62BB8F8C"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507EDA6E" w14:textId="77777777" w:rsidR="005A120A" w:rsidRPr="00D278BD" w:rsidRDefault="005A120A" w:rsidP="00382999">
            <w:pPr>
              <w:autoSpaceDE w:val="0"/>
              <w:autoSpaceDN w:val="0"/>
              <w:adjustRightInd w:val="0"/>
              <w:rPr>
                <w:rFonts w:cs="Tahoma"/>
              </w:rPr>
            </w:pPr>
            <w:r w:rsidRPr="00D055FA">
              <w:rPr>
                <w:rFonts w:cs="Tahoma"/>
                <w:sz w:val="24"/>
                <w:szCs w:val="24"/>
              </w:rPr>
              <w:t>Assessment beds</w:t>
            </w:r>
          </w:p>
        </w:tc>
        <w:tc>
          <w:tcPr>
            <w:tcW w:w="2977" w:type="dxa"/>
            <w:gridSpan w:val="2"/>
            <w:shd w:val="clear" w:color="auto" w:fill="DBE5F1" w:themeFill="accent1" w:themeFillTint="33"/>
          </w:tcPr>
          <w:p w14:paraId="2D8E8F5F" w14:textId="77777777" w:rsidR="005A120A" w:rsidRPr="00AB0A69" w:rsidRDefault="005A120A" w:rsidP="00382999">
            <w:pPr>
              <w:autoSpaceDE w:val="0"/>
              <w:autoSpaceDN w:val="0"/>
              <w:adjustRightInd w:val="0"/>
              <w:rPr>
                <w:rFonts w:cs="Tahoma"/>
                <w:bCs/>
                <w:sz w:val="28"/>
                <w:szCs w:val="24"/>
              </w:rPr>
            </w:pPr>
          </w:p>
        </w:tc>
      </w:tr>
      <w:tr w:rsidR="005A120A" w:rsidRPr="00AC2AE7" w14:paraId="40728CC3" w14:textId="77777777" w:rsidTr="00382999">
        <w:tc>
          <w:tcPr>
            <w:tcW w:w="1271" w:type="dxa"/>
            <w:vMerge/>
            <w:shd w:val="clear" w:color="auto" w:fill="B8CCE4" w:themeFill="accent1" w:themeFillTint="66"/>
          </w:tcPr>
          <w:p w14:paraId="29BA4CCA" w14:textId="77777777" w:rsidR="005A120A" w:rsidRDefault="005A120A" w:rsidP="00382999">
            <w:pPr>
              <w:autoSpaceDE w:val="0"/>
              <w:autoSpaceDN w:val="0"/>
              <w:adjustRightInd w:val="0"/>
              <w:rPr>
                <w:rFonts w:cs="Tahoma"/>
                <w:b/>
                <w:bCs/>
                <w:color w:val="000099"/>
                <w:sz w:val="28"/>
                <w:szCs w:val="24"/>
              </w:rPr>
            </w:pPr>
          </w:p>
        </w:tc>
        <w:tc>
          <w:tcPr>
            <w:tcW w:w="5812" w:type="dxa"/>
            <w:gridSpan w:val="6"/>
            <w:shd w:val="clear" w:color="auto" w:fill="DBE5F1" w:themeFill="accent1" w:themeFillTint="33"/>
          </w:tcPr>
          <w:p w14:paraId="6B20AF15" w14:textId="77777777" w:rsidR="005A120A" w:rsidRPr="00D055FA" w:rsidRDefault="005A120A" w:rsidP="00382999">
            <w:pPr>
              <w:rPr>
                <w:rFonts w:cs="Tahoma"/>
                <w:sz w:val="24"/>
                <w:szCs w:val="24"/>
              </w:rPr>
            </w:pPr>
            <w:r>
              <w:rPr>
                <w:rFonts w:cs="Tahoma"/>
                <w:sz w:val="24"/>
                <w:szCs w:val="24"/>
              </w:rPr>
              <w:t xml:space="preserve">Other, please specify </w:t>
            </w:r>
          </w:p>
          <w:p w14:paraId="5FE9A054" w14:textId="77777777" w:rsidR="005A120A" w:rsidRDefault="005A120A" w:rsidP="00382999">
            <w:pPr>
              <w:autoSpaceDE w:val="0"/>
              <w:autoSpaceDN w:val="0"/>
              <w:adjustRightInd w:val="0"/>
              <w:rPr>
                <w:rFonts w:cs="Tahoma"/>
                <w:sz w:val="24"/>
                <w:szCs w:val="24"/>
              </w:rPr>
            </w:pPr>
          </w:p>
          <w:p w14:paraId="20B89F58" w14:textId="77777777" w:rsidR="005A120A" w:rsidRDefault="005A120A" w:rsidP="00382999">
            <w:pPr>
              <w:autoSpaceDE w:val="0"/>
              <w:autoSpaceDN w:val="0"/>
              <w:adjustRightInd w:val="0"/>
              <w:rPr>
                <w:rFonts w:cs="Tahoma"/>
                <w:sz w:val="24"/>
                <w:szCs w:val="24"/>
              </w:rPr>
            </w:pPr>
          </w:p>
          <w:p w14:paraId="65C5AADD" w14:textId="77777777" w:rsidR="005A120A" w:rsidRDefault="005A120A" w:rsidP="00382999">
            <w:pPr>
              <w:autoSpaceDE w:val="0"/>
              <w:autoSpaceDN w:val="0"/>
              <w:adjustRightInd w:val="0"/>
              <w:rPr>
                <w:rFonts w:cs="Tahoma"/>
                <w:sz w:val="24"/>
                <w:szCs w:val="24"/>
              </w:rPr>
            </w:pPr>
          </w:p>
          <w:p w14:paraId="6B38CD74" w14:textId="77777777" w:rsidR="005A120A" w:rsidRDefault="005A120A" w:rsidP="00382999">
            <w:pPr>
              <w:autoSpaceDE w:val="0"/>
              <w:autoSpaceDN w:val="0"/>
              <w:adjustRightInd w:val="0"/>
              <w:rPr>
                <w:rFonts w:cs="Tahoma"/>
                <w:sz w:val="24"/>
                <w:szCs w:val="24"/>
              </w:rPr>
            </w:pPr>
          </w:p>
          <w:p w14:paraId="7D2ECDED" w14:textId="77777777" w:rsidR="005A120A" w:rsidRDefault="005A120A" w:rsidP="00382999">
            <w:pPr>
              <w:autoSpaceDE w:val="0"/>
              <w:autoSpaceDN w:val="0"/>
              <w:adjustRightInd w:val="0"/>
              <w:rPr>
                <w:rFonts w:cs="Tahoma"/>
                <w:sz w:val="24"/>
                <w:szCs w:val="24"/>
              </w:rPr>
            </w:pPr>
          </w:p>
          <w:p w14:paraId="60042336" w14:textId="77777777" w:rsidR="005A120A" w:rsidRDefault="005A120A" w:rsidP="00382999">
            <w:pPr>
              <w:autoSpaceDE w:val="0"/>
              <w:autoSpaceDN w:val="0"/>
              <w:adjustRightInd w:val="0"/>
              <w:rPr>
                <w:rFonts w:cs="Tahoma"/>
                <w:sz w:val="24"/>
                <w:szCs w:val="24"/>
              </w:rPr>
            </w:pPr>
          </w:p>
          <w:p w14:paraId="19C7B7BF" w14:textId="77777777" w:rsidR="005A120A" w:rsidRDefault="005A120A" w:rsidP="00382999">
            <w:pPr>
              <w:autoSpaceDE w:val="0"/>
              <w:autoSpaceDN w:val="0"/>
              <w:adjustRightInd w:val="0"/>
              <w:rPr>
                <w:rFonts w:cs="Tahoma"/>
                <w:sz w:val="24"/>
                <w:szCs w:val="24"/>
              </w:rPr>
            </w:pPr>
          </w:p>
          <w:p w14:paraId="1DE0C7CC" w14:textId="77777777" w:rsidR="005A120A" w:rsidRDefault="005A120A" w:rsidP="00382999">
            <w:pPr>
              <w:autoSpaceDE w:val="0"/>
              <w:autoSpaceDN w:val="0"/>
              <w:adjustRightInd w:val="0"/>
              <w:rPr>
                <w:rFonts w:cs="Tahoma"/>
                <w:sz w:val="24"/>
                <w:szCs w:val="24"/>
              </w:rPr>
            </w:pPr>
          </w:p>
          <w:p w14:paraId="535D936E" w14:textId="77777777" w:rsidR="005A120A" w:rsidRDefault="005A120A" w:rsidP="00382999">
            <w:pPr>
              <w:autoSpaceDE w:val="0"/>
              <w:autoSpaceDN w:val="0"/>
              <w:adjustRightInd w:val="0"/>
              <w:rPr>
                <w:rFonts w:cs="Tahoma"/>
                <w:sz w:val="24"/>
                <w:szCs w:val="24"/>
              </w:rPr>
            </w:pPr>
          </w:p>
          <w:p w14:paraId="47EDD740" w14:textId="77777777" w:rsidR="005A120A" w:rsidRDefault="005A120A" w:rsidP="00382999">
            <w:pPr>
              <w:autoSpaceDE w:val="0"/>
              <w:autoSpaceDN w:val="0"/>
              <w:adjustRightInd w:val="0"/>
              <w:rPr>
                <w:rFonts w:cs="Tahoma"/>
                <w:sz w:val="24"/>
                <w:szCs w:val="24"/>
              </w:rPr>
            </w:pPr>
          </w:p>
          <w:p w14:paraId="0A67887F" w14:textId="77777777" w:rsidR="005A120A" w:rsidRDefault="005A120A" w:rsidP="00382999">
            <w:pPr>
              <w:autoSpaceDE w:val="0"/>
              <w:autoSpaceDN w:val="0"/>
              <w:adjustRightInd w:val="0"/>
              <w:rPr>
                <w:rFonts w:cs="Tahoma"/>
                <w:sz w:val="24"/>
                <w:szCs w:val="24"/>
              </w:rPr>
            </w:pPr>
          </w:p>
          <w:p w14:paraId="40EC263C" w14:textId="77777777" w:rsidR="005A120A" w:rsidRDefault="005A120A" w:rsidP="00382999">
            <w:pPr>
              <w:autoSpaceDE w:val="0"/>
              <w:autoSpaceDN w:val="0"/>
              <w:adjustRightInd w:val="0"/>
              <w:rPr>
                <w:rFonts w:cs="Tahoma"/>
                <w:sz w:val="24"/>
                <w:szCs w:val="24"/>
              </w:rPr>
            </w:pPr>
          </w:p>
          <w:p w14:paraId="3E83AB2E" w14:textId="77777777" w:rsidR="005A120A" w:rsidRPr="00D055FA" w:rsidRDefault="005A120A" w:rsidP="00382999">
            <w:pPr>
              <w:autoSpaceDE w:val="0"/>
              <w:autoSpaceDN w:val="0"/>
              <w:adjustRightInd w:val="0"/>
              <w:rPr>
                <w:rFonts w:cs="Tahoma"/>
                <w:sz w:val="24"/>
                <w:szCs w:val="24"/>
              </w:rPr>
            </w:pPr>
          </w:p>
        </w:tc>
        <w:tc>
          <w:tcPr>
            <w:tcW w:w="2977" w:type="dxa"/>
            <w:gridSpan w:val="2"/>
            <w:shd w:val="clear" w:color="auto" w:fill="DBE5F1" w:themeFill="accent1" w:themeFillTint="33"/>
          </w:tcPr>
          <w:p w14:paraId="5C4AE651" w14:textId="77777777" w:rsidR="005A120A" w:rsidRPr="00AB0A69" w:rsidRDefault="005A120A" w:rsidP="00382999">
            <w:pPr>
              <w:autoSpaceDE w:val="0"/>
              <w:autoSpaceDN w:val="0"/>
              <w:adjustRightInd w:val="0"/>
              <w:rPr>
                <w:rFonts w:cs="Tahoma"/>
                <w:bCs/>
                <w:sz w:val="28"/>
                <w:szCs w:val="24"/>
              </w:rPr>
            </w:pPr>
          </w:p>
        </w:tc>
      </w:tr>
      <w:tr w:rsidR="005E3DD1" w14:paraId="18D69B7D" w14:textId="77777777" w:rsidTr="00BA5262">
        <w:trPr>
          <w:trHeight w:val="327"/>
        </w:trPr>
        <w:tc>
          <w:tcPr>
            <w:tcW w:w="1555" w:type="dxa"/>
            <w:gridSpan w:val="2"/>
            <w:vMerge w:val="restart"/>
            <w:shd w:val="clear" w:color="auto" w:fill="B8CCE4" w:themeFill="accent1" w:themeFillTint="66"/>
          </w:tcPr>
          <w:p w14:paraId="661DF506" w14:textId="77777777" w:rsidR="005E3DD1" w:rsidRDefault="005E3DD1" w:rsidP="00F94AA2">
            <w:pPr>
              <w:rPr>
                <w:b/>
              </w:rPr>
            </w:pPr>
          </w:p>
          <w:p w14:paraId="264DC3A5" w14:textId="77777777" w:rsidR="005E3DD1" w:rsidRDefault="005E3DD1" w:rsidP="00F94AA2">
            <w:pPr>
              <w:rPr>
                <w:b/>
              </w:rPr>
            </w:pPr>
          </w:p>
          <w:p w14:paraId="105749F7" w14:textId="77777777" w:rsidR="005E3DD1" w:rsidRDefault="005E3DD1" w:rsidP="00F94AA2">
            <w:pPr>
              <w:rPr>
                <w:b/>
              </w:rPr>
            </w:pPr>
          </w:p>
          <w:p w14:paraId="7FBD44F8" w14:textId="77777777" w:rsidR="005E3DD1" w:rsidRDefault="005E3DD1" w:rsidP="00F94AA2">
            <w:pPr>
              <w:rPr>
                <w:b/>
              </w:rPr>
            </w:pPr>
          </w:p>
          <w:p w14:paraId="1B0BDFCC" w14:textId="77777777" w:rsidR="005E3DD1" w:rsidRDefault="005E3DD1" w:rsidP="00F94AA2">
            <w:pPr>
              <w:rPr>
                <w:b/>
              </w:rPr>
            </w:pPr>
          </w:p>
          <w:p w14:paraId="319558C5" w14:textId="77777777" w:rsidR="005E3DD1" w:rsidRDefault="005E3DD1" w:rsidP="00F94AA2">
            <w:pPr>
              <w:rPr>
                <w:b/>
              </w:rPr>
            </w:pPr>
          </w:p>
          <w:p w14:paraId="497B583B" w14:textId="77777777" w:rsidR="005E3DD1" w:rsidRDefault="005E3DD1" w:rsidP="00F94AA2">
            <w:pPr>
              <w:rPr>
                <w:b/>
              </w:rPr>
            </w:pPr>
          </w:p>
          <w:p w14:paraId="1BF4A108" w14:textId="77777777" w:rsidR="005E3DD1" w:rsidRDefault="005E3DD1" w:rsidP="00F94AA2">
            <w:pPr>
              <w:rPr>
                <w:b/>
              </w:rPr>
            </w:pPr>
          </w:p>
          <w:p w14:paraId="12D28255" w14:textId="77777777" w:rsidR="005E3DD1" w:rsidRDefault="005E3DD1" w:rsidP="00F94AA2">
            <w:pPr>
              <w:rPr>
                <w:b/>
              </w:rPr>
            </w:pPr>
          </w:p>
          <w:p w14:paraId="30DEA2DD" w14:textId="77777777" w:rsidR="005E3DD1" w:rsidRDefault="005E3DD1" w:rsidP="00F94AA2">
            <w:pPr>
              <w:rPr>
                <w:b/>
              </w:rPr>
            </w:pPr>
          </w:p>
          <w:p w14:paraId="681AC3A9" w14:textId="77777777" w:rsidR="005E3DD1" w:rsidRDefault="005E3DD1" w:rsidP="00F94AA2">
            <w:pPr>
              <w:rPr>
                <w:b/>
              </w:rPr>
            </w:pPr>
          </w:p>
          <w:p w14:paraId="65D12041" w14:textId="77777777" w:rsidR="005E3DD1" w:rsidRDefault="005E3DD1" w:rsidP="00F94AA2">
            <w:pPr>
              <w:rPr>
                <w:b/>
              </w:rPr>
            </w:pPr>
          </w:p>
          <w:p w14:paraId="22CF531A" w14:textId="77777777" w:rsidR="005E3DD1" w:rsidRDefault="005E3DD1" w:rsidP="00F94AA2">
            <w:pPr>
              <w:rPr>
                <w:b/>
              </w:rPr>
            </w:pPr>
          </w:p>
          <w:p w14:paraId="06B3DF18" w14:textId="77777777" w:rsidR="005E3DD1" w:rsidRDefault="005E3DD1" w:rsidP="00F94AA2">
            <w:pPr>
              <w:rPr>
                <w:b/>
              </w:rPr>
            </w:pPr>
          </w:p>
          <w:p w14:paraId="3D825C9B" w14:textId="77777777" w:rsidR="005E3DD1" w:rsidRDefault="005E3DD1" w:rsidP="00F94AA2">
            <w:pPr>
              <w:rPr>
                <w:b/>
              </w:rPr>
            </w:pPr>
          </w:p>
          <w:p w14:paraId="4D278BB0" w14:textId="77777777" w:rsidR="005E3DD1" w:rsidRDefault="005E3DD1" w:rsidP="00F94AA2">
            <w:pPr>
              <w:rPr>
                <w:b/>
              </w:rPr>
            </w:pPr>
          </w:p>
          <w:p w14:paraId="0126AF91" w14:textId="77777777" w:rsidR="005E3DD1" w:rsidRDefault="005E3DD1" w:rsidP="00F94AA2">
            <w:pPr>
              <w:rPr>
                <w:b/>
              </w:rPr>
            </w:pPr>
          </w:p>
          <w:p w14:paraId="4429EBDF" w14:textId="77777777" w:rsidR="005E3DD1" w:rsidRDefault="005E3DD1" w:rsidP="00F94AA2">
            <w:pPr>
              <w:rPr>
                <w:b/>
              </w:rPr>
            </w:pPr>
          </w:p>
          <w:p w14:paraId="174AAB93" w14:textId="77777777" w:rsidR="005E3DD1" w:rsidRDefault="005E3DD1" w:rsidP="00F94AA2">
            <w:pPr>
              <w:rPr>
                <w:b/>
              </w:rPr>
            </w:pPr>
          </w:p>
          <w:p w14:paraId="26A4D203" w14:textId="77777777" w:rsidR="005E3DD1" w:rsidRDefault="005E3DD1" w:rsidP="00F94AA2">
            <w:pPr>
              <w:rPr>
                <w:b/>
              </w:rPr>
            </w:pPr>
          </w:p>
          <w:p w14:paraId="1C198BFE" w14:textId="77777777" w:rsidR="005E3DD1" w:rsidRDefault="005E3DD1" w:rsidP="00F94AA2">
            <w:pPr>
              <w:rPr>
                <w:b/>
              </w:rPr>
            </w:pPr>
          </w:p>
          <w:p w14:paraId="1B1C4D04" w14:textId="77777777" w:rsidR="005E3DD1" w:rsidRDefault="005E3DD1" w:rsidP="00F94AA2">
            <w:pPr>
              <w:rPr>
                <w:b/>
              </w:rPr>
            </w:pPr>
          </w:p>
          <w:p w14:paraId="27C35FB5" w14:textId="77777777" w:rsidR="005E3DD1" w:rsidRDefault="005E3DD1" w:rsidP="00F94AA2">
            <w:pPr>
              <w:rPr>
                <w:b/>
              </w:rPr>
            </w:pPr>
          </w:p>
          <w:p w14:paraId="0D3B60A6" w14:textId="77777777" w:rsidR="005E3DD1" w:rsidRDefault="005E3DD1" w:rsidP="00F94AA2">
            <w:pPr>
              <w:rPr>
                <w:b/>
              </w:rPr>
            </w:pPr>
          </w:p>
          <w:p w14:paraId="39F77521" w14:textId="77777777" w:rsidR="005E3DD1" w:rsidRDefault="005E3DD1" w:rsidP="00F94AA2">
            <w:pPr>
              <w:rPr>
                <w:b/>
              </w:rPr>
            </w:pPr>
          </w:p>
          <w:p w14:paraId="28F68349" w14:textId="2C64B109" w:rsidR="005E3DD1" w:rsidRPr="00A1187A" w:rsidRDefault="005E3DD1" w:rsidP="00F94AA2">
            <w:pPr>
              <w:rPr>
                <w:b/>
              </w:rPr>
            </w:pPr>
            <w:r w:rsidRPr="00A1187A">
              <w:rPr>
                <w:b/>
              </w:rPr>
              <w:t>Workforce</w:t>
            </w:r>
          </w:p>
        </w:tc>
        <w:tc>
          <w:tcPr>
            <w:tcW w:w="8505" w:type="dxa"/>
            <w:gridSpan w:val="7"/>
            <w:shd w:val="clear" w:color="auto" w:fill="B8CCE4" w:themeFill="accent1" w:themeFillTint="66"/>
          </w:tcPr>
          <w:p w14:paraId="21A02C77" w14:textId="2FEC2378" w:rsidR="005E3DD1" w:rsidRPr="009E19A9" w:rsidRDefault="005E3DD1" w:rsidP="0028292B">
            <w:pPr>
              <w:pStyle w:val="ListParagraph"/>
              <w:ind w:left="0"/>
              <w:rPr>
                <w:sz w:val="22"/>
              </w:rPr>
            </w:pPr>
            <w:r w:rsidRPr="009E19A9">
              <w:rPr>
                <w:sz w:val="22"/>
              </w:rPr>
              <w:t xml:space="preserve">Please list all </w:t>
            </w:r>
            <w:r w:rsidRPr="009E19A9">
              <w:rPr>
                <w:b/>
                <w:sz w:val="22"/>
              </w:rPr>
              <w:t>medical staff</w:t>
            </w:r>
            <w:r w:rsidRPr="009E19A9">
              <w:rPr>
                <w:sz w:val="22"/>
              </w:rPr>
              <w:t xml:space="preserve"> by role who work </w:t>
            </w:r>
            <w:r>
              <w:rPr>
                <w:sz w:val="22"/>
              </w:rPr>
              <w:t>and or attend your service</w:t>
            </w:r>
          </w:p>
        </w:tc>
      </w:tr>
      <w:tr w:rsidR="005E3DD1" w14:paraId="2B7BE04D" w14:textId="13D9D7B4" w:rsidTr="00BA5262">
        <w:trPr>
          <w:trHeight w:val="327"/>
        </w:trPr>
        <w:tc>
          <w:tcPr>
            <w:tcW w:w="1555" w:type="dxa"/>
            <w:gridSpan w:val="2"/>
            <w:vMerge/>
            <w:shd w:val="clear" w:color="auto" w:fill="B8CCE4" w:themeFill="accent1" w:themeFillTint="66"/>
          </w:tcPr>
          <w:p w14:paraId="383C5284" w14:textId="3D060E70" w:rsidR="005E3DD1" w:rsidRPr="00A1187A" w:rsidRDefault="005E3DD1" w:rsidP="00F94AA2">
            <w:pPr>
              <w:rPr>
                <w:b/>
                <w:sz w:val="20"/>
                <w:szCs w:val="20"/>
              </w:rPr>
            </w:pPr>
          </w:p>
        </w:tc>
        <w:tc>
          <w:tcPr>
            <w:tcW w:w="2551" w:type="dxa"/>
            <w:shd w:val="clear" w:color="auto" w:fill="DBE5F1" w:themeFill="accent1" w:themeFillTint="33"/>
          </w:tcPr>
          <w:p w14:paraId="516A38F1" w14:textId="117D3C2A" w:rsidR="005E3DD1" w:rsidRPr="009E19A9" w:rsidRDefault="005E3DD1" w:rsidP="009E19A9">
            <w:pPr>
              <w:pStyle w:val="ListParagraph"/>
              <w:ind w:left="0"/>
              <w:rPr>
                <w:b/>
                <w:sz w:val="22"/>
              </w:rPr>
            </w:pPr>
            <w:r w:rsidRPr="009E19A9">
              <w:rPr>
                <w:b/>
                <w:sz w:val="22"/>
              </w:rPr>
              <w:t>Role</w:t>
            </w:r>
          </w:p>
        </w:tc>
        <w:tc>
          <w:tcPr>
            <w:tcW w:w="2693" w:type="dxa"/>
            <w:gridSpan w:val="3"/>
            <w:shd w:val="clear" w:color="auto" w:fill="DBE5F1" w:themeFill="accent1" w:themeFillTint="33"/>
          </w:tcPr>
          <w:p w14:paraId="7D36698A" w14:textId="7AFF3D6F" w:rsidR="005E3DD1" w:rsidRPr="00F21196" w:rsidRDefault="005E3DD1" w:rsidP="007B53F9">
            <w:pPr>
              <w:pStyle w:val="ListParagraph"/>
              <w:ind w:left="0"/>
              <w:jc w:val="center"/>
              <w:rPr>
                <w:b/>
                <w:sz w:val="20"/>
                <w:szCs w:val="20"/>
              </w:rPr>
            </w:pPr>
            <w:r w:rsidRPr="00E86D9D">
              <w:rPr>
                <w:sz w:val="22"/>
              </w:rPr>
              <w:t>Whole-time equivalent</w:t>
            </w:r>
            <w:r>
              <w:rPr>
                <w:sz w:val="22"/>
              </w:rPr>
              <w:t xml:space="preserve"> (WTE)</w:t>
            </w:r>
          </w:p>
        </w:tc>
        <w:tc>
          <w:tcPr>
            <w:tcW w:w="3261" w:type="dxa"/>
            <w:gridSpan w:val="3"/>
            <w:shd w:val="clear" w:color="auto" w:fill="DBE5F1" w:themeFill="accent1" w:themeFillTint="33"/>
          </w:tcPr>
          <w:p w14:paraId="2734C58C" w14:textId="68039D94" w:rsidR="005E3DD1" w:rsidRDefault="005E3DD1" w:rsidP="00F44767">
            <w:pPr>
              <w:pStyle w:val="ListParagraph"/>
              <w:ind w:left="0"/>
              <w:jc w:val="center"/>
              <w:rPr>
                <w:b/>
                <w:sz w:val="20"/>
                <w:szCs w:val="20"/>
              </w:rPr>
            </w:pPr>
            <w:r w:rsidRPr="00E86D9D">
              <w:rPr>
                <w:sz w:val="22"/>
              </w:rPr>
              <w:t xml:space="preserve">Total cumulative number of hours </w:t>
            </w:r>
            <w:r w:rsidRPr="00E86D9D">
              <w:rPr>
                <w:b/>
                <w:sz w:val="22"/>
              </w:rPr>
              <w:t xml:space="preserve">on site </w:t>
            </w:r>
            <w:r>
              <w:rPr>
                <w:sz w:val="22"/>
              </w:rPr>
              <w:t xml:space="preserve">in the service </w:t>
            </w:r>
            <w:r w:rsidRPr="00C7747B">
              <w:rPr>
                <w:sz w:val="22"/>
              </w:rPr>
              <w:t xml:space="preserve">each </w:t>
            </w:r>
            <w:r w:rsidRPr="00E86D9D">
              <w:rPr>
                <w:sz w:val="22"/>
              </w:rPr>
              <w:t>week</w:t>
            </w:r>
          </w:p>
        </w:tc>
      </w:tr>
      <w:tr w:rsidR="005E3DD1" w14:paraId="03F6F151" w14:textId="77777777" w:rsidTr="00BA5262">
        <w:trPr>
          <w:trHeight w:val="324"/>
        </w:trPr>
        <w:tc>
          <w:tcPr>
            <w:tcW w:w="1555" w:type="dxa"/>
            <w:gridSpan w:val="2"/>
            <w:vMerge/>
            <w:shd w:val="clear" w:color="auto" w:fill="B8CCE4" w:themeFill="accent1" w:themeFillTint="66"/>
          </w:tcPr>
          <w:p w14:paraId="58AD0F83" w14:textId="6DA1B1C1" w:rsidR="005E3DD1" w:rsidRPr="00FA3412" w:rsidRDefault="005E3DD1" w:rsidP="00F94AA2">
            <w:pPr>
              <w:rPr>
                <w:sz w:val="20"/>
                <w:szCs w:val="20"/>
              </w:rPr>
            </w:pPr>
          </w:p>
        </w:tc>
        <w:tc>
          <w:tcPr>
            <w:tcW w:w="2551" w:type="dxa"/>
            <w:vMerge w:val="restart"/>
            <w:shd w:val="clear" w:color="auto" w:fill="DBE5F1" w:themeFill="accent1" w:themeFillTint="33"/>
          </w:tcPr>
          <w:p w14:paraId="7CB6DAF4" w14:textId="77777777" w:rsidR="005E3DD1" w:rsidRPr="00E86D9D" w:rsidRDefault="005E3DD1" w:rsidP="00CE504B">
            <w:pPr>
              <w:spacing w:before="120" w:after="120" w:line="276" w:lineRule="auto"/>
              <w:rPr>
                <w:rFonts w:cs="Tahoma"/>
              </w:rPr>
            </w:pPr>
            <w:r w:rsidRPr="00E86D9D">
              <w:rPr>
                <w:rFonts w:cs="Tahoma"/>
              </w:rPr>
              <w:t>Consultants (please list speciality)</w:t>
            </w:r>
          </w:p>
          <w:p w14:paraId="02390882" w14:textId="77777777" w:rsidR="005E3DD1" w:rsidRPr="00F21196" w:rsidDel="00CE504B" w:rsidRDefault="005E3DD1" w:rsidP="007B53F9">
            <w:pPr>
              <w:jc w:val="center"/>
              <w:rPr>
                <w:b/>
                <w:sz w:val="20"/>
                <w:szCs w:val="20"/>
              </w:rPr>
            </w:pPr>
          </w:p>
        </w:tc>
        <w:tc>
          <w:tcPr>
            <w:tcW w:w="1418" w:type="dxa"/>
            <w:gridSpan w:val="2"/>
            <w:shd w:val="clear" w:color="auto" w:fill="DBE5F1" w:themeFill="accent1" w:themeFillTint="33"/>
          </w:tcPr>
          <w:p w14:paraId="2FF67B53" w14:textId="0FDD2EBB" w:rsidR="005E3DD1" w:rsidRPr="005E3DD1" w:rsidRDefault="005E3DD1" w:rsidP="00B91114">
            <w:pPr>
              <w:pStyle w:val="ListParagraph"/>
              <w:ind w:left="0"/>
              <w:contextualSpacing w:val="0"/>
              <w:jc w:val="center"/>
              <w:rPr>
                <w:sz w:val="20"/>
                <w:szCs w:val="20"/>
              </w:rPr>
            </w:pPr>
            <w:r w:rsidRPr="005E3DD1">
              <w:rPr>
                <w:sz w:val="20"/>
                <w:szCs w:val="20"/>
              </w:rPr>
              <w:t>Speciality</w:t>
            </w:r>
          </w:p>
        </w:tc>
        <w:tc>
          <w:tcPr>
            <w:tcW w:w="1275" w:type="dxa"/>
            <w:shd w:val="clear" w:color="auto" w:fill="DBE5F1" w:themeFill="accent1" w:themeFillTint="33"/>
          </w:tcPr>
          <w:p w14:paraId="610816A0" w14:textId="1298206D" w:rsidR="005E3DD1" w:rsidRPr="005E3DD1" w:rsidRDefault="005E3DD1" w:rsidP="00B91114">
            <w:pPr>
              <w:pStyle w:val="ListParagraph"/>
              <w:ind w:left="0"/>
              <w:contextualSpacing w:val="0"/>
              <w:jc w:val="center"/>
              <w:rPr>
                <w:sz w:val="20"/>
                <w:szCs w:val="20"/>
              </w:rPr>
            </w:pPr>
            <w:r w:rsidRPr="005E3DD1">
              <w:rPr>
                <w:sz w:val="20"/>
                <w:szCs w:val="20"/>
              </w:rPr>
              <w:t>WTE</w:t>
            </w:r>
          </w:p>
        </w:tc>
        <w:tc>
          <w:tcPr>
            <w:tcW w:w="3261" w:type="dxa"/>
            <w:gridSpan w:val="3"/>
            <w:shd w:val="clear" w:color="auto" w:fill="C6D9F1" w:themeFill="text2" w:themeFillTint="33"/>
          </w:tcPr>
          <w:p w14:paraId="0E58E933" w14:textId="77777777" w:rsidR="005E3DD1" w:rsidRPr="00E86D9D" w:rsidRDefault="005E3DD1" w:rsidP="007B53F9">
            <w:pPr>
              <w:pStyle w:val="ListParagraph"/>
              <w:ind w:left="0"/>
              <w:jc w:val="center"/>
              <w:rPr>
                <w:sz w:val="22"/>
              </w:rPr>
            </w:pPr>
          </w:p>
        </w:tc>
      </w:tr>
      <w:tr w:rsidR="005E3DD1" w14:paraId="72C421CA" w14:textId="77777777" w:rsidTr="00BA5262">
        <w:trPr>
          <w:trHeight w:val="324"/>
        </w:trPr>
        <w:tc>
          <w:tcPr>
            <w:tcW w:w="1555" w:type="dxa"/>
            <w:gridSpan w:val="2"/>
            <w:vMerge/>
            <w:shd w:val="clear" w:color="auto" w:fill="B8CCE4" w:themeFill="accent1" w:themeFillTint="66"/>
          </w:tcPr>
          <w:p w14:paraId="41250C92" w14:textId="77777777" w:rsidR="005E3DD1" w:rsidRPr="00FA3412" w:rsidRDefault="005E3DD1" w:rsidP="00F94AA2">
            <w:pPr>
              <w:rPr>
                <w:sz w:val="20"/>
                <w:szCs w:val="20"/>
              </w:rPr>
            </w:pPr>
          </w:p>
        </w:tc>
        <w:tc>
          <w:tcPr>
            <w:tcW w:w="2551" w:type="dxa"/>
            <w:vMerge/>
            <w:shd w:val="clear" w:color="auto" w:fill="DBE5F1" w:themeFill="accent1" w:themeFillTint="33"/>
          </w:tcPr>
          <w:p w14:paraId="45602710"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43D87B6F" w14:textId="77777777" w:rsidR="005E3DD1" w:rsidRPr="00E86D9D" w:rsidRDefault="005E3DD1" w:rsidP="00B91114">
            <w:pPr>
              <w:pStyle w:val="ListParagraph"/>
              <w:ind w:left="0"/>
              <w:contextualSpacing w:val="0"/>
              <w:rPr>
                <w:sz w:val="22"/>
              </w:rPr>
            </w:pPr>
          </w:p>
        </w:tc>
        <w:tc>
          <w:tcPr>
            <w:tcW w:w="1275" w:type="dxa"/>
            <w:shd w:val="clear" w:color="auto" w:fill="DBE5F1" w:themeFill="accent1" w:themeFillTint="33"/>
          </w:tcPr>
          <w:p w14:paraId="14C76B7B" w14:textId="5AD8A255" w:rsidR="005E3DD1" w:rsidRPr="00E86D9D" w:rsidRDefault="005E3DD1" w:rsidP="00B91114">
            <w:pPr>
              <w:pStyle w:val="ListParagraph"/>
              <w:ind w:left="0"/>
              <w:contextualSpacing w:val="0"/>
              <w:rPr>
                <w:sz w:val="22"/>
              </w:rPr>
            </w:pPr>
          </w:p>
        </w:tc>
        <w:tc>
          <w:tcPr>
            <w:tcW w:w="3261" w:type="dxa"/>
            <w:gridSpan w:val="3"/>
            <w:shd w:val="clear" w:color="auto" w:fill="DBE5F1" w:themeFill="accent1" w:themeFillTint="33"/>
          </w:tcPr>
          <w:p w14:paraId="4172F8EB" w14:textId="77777777" w:rsidR="005E3DD1" w:rsidRPr="00E86D9D" w:rsidRDefault="005E3DD1" w:rsidP="007B53F9">
            <w:pPr>
              <w:pStyle w:val="ListParagraph"/>
              <w:ind w:left="0"/>
              <w:jc w:val="center"/>
              <w:rPr>
                <w:sz w:val="22"/>
              </w:rPr>
            </w:pPr>
          </w:p>
        </w:tc>
      </w:tr>
      <w:tr w:rsidR="005E3DD1" w14:paraId="0F9B1207" w14:textId="77777777" w:rsidTr="00BA5262">
        <w:trPr>
          <w:trHeight w:val="399"/>
        </w:trPr>
        <w:tc>
          <w:tcPr>
            <w:tcW w:w="1555" w:type="dxa"/>
            <w:gridSpan w:val="2"/>
            <w:vMerge/>
            <w:shd w:val="clear" w:color="auto" w:fill="B8CCE4" w:themeFill="accent1" w:themeFillTint="66"/>
          </w:tcPr>
          <w:p w14:paraId="0A18C75E" w14:textId="77777777" w:rsidR="005E3DD1" w:rsidRPr="00FA3412" w:rsidRDefault="005E3DD1" w:rsidP="00F94AA2">
            <w:pPr>
              <w:rPr>
                <w:sz w:val="20"/>
                <w:szCs w:val="20"/>
              </w:rPr>
            </w:pPr>
          </w:p>
        </w:tc>
        <w:tc>
          <w:tcPr>
            <w:tcW w:w="2551" w:type="dxa"/>
            <w:vMerge/>
            <w:shd w:val="clear" w:color="auto" w:fill="DBE5F1" w:themeFill="accent1" w:themeFillTint="33"/>
          </w:tcPr>
          <w:p w14:paraId="73A5203C"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17BAE04E" w14:textId="77777777" w:rsidR="005E3DD1" w:rsidRDefault="005E3DD1" w:rsidP="007B53F9">
            <w:pPr>
              <w:pStyle w:val="ListParagraph"/>
              <w:ind w:left="0"/>
              <w:jc w:val="center"/>
              <w:rPr>
                <w:sz w:val="22"/>
              </w:rPr>
            </w:pPr>
          </w:p>
        </w:tc>
        <w:tc>
          <w:tcPr>
            <w:tcW w:w="1275" w:type="dxa"/>
            <w:shd w:val="clear" w:color="auto" w:fill="DBE5F1" w:themeFill="accent1" w:themeFillTint="33"/>
          </w:tcPr>
          <w:p w14:paraId="20D29BC1" w14:textId="65B2CEF8" w:rsidR="005E3DD1" w:rsidRDefault="005E3DD1" w:rsidP="007B53F9">
            <w:pPr>
              <w:pStyle w:val="ListParagraph"/>
              <w:ind w:left="0"/>
              <w:jc w:val="center"/>
              <w:rPr>
                <w:sz w:val="22"/>
              </w:rPr>
            </w:pPr>
          </w:p>
        </w:tc>
        <w:tc>
          <w:tcPr>
            <w:tcW w:w="3261" w:type="dxa"/>
            <w:gridSpan w:val="3"/>
            <w:shd w:val="clear" w:color="auto" w:fill="DBE5F1" w:themeFill="accent1" w:themeFillTint="33"/>
          </w:tcPr>
          <w:p w14:paraId="4AADFBA0" w14:textId="77777777" w:rsidR="005E3DD1" w:rsidRPr="00E86D9D" w:rsidRDefault="005E3DD1" w:rsidP="007B53F9">
            <w:pPr>
              <w:pStyle w:val="ListParagraph"/>
              <w:ind w:left="0"/>
              <w:jc w:val="center"/>
              <w:rPr>
                <w:sz w:val="22"/>
              </w:rPr>
            </w:pPr>
          </w:p>
        </w:tc>
      </w:tr>
      <w:tr w:rsidR="005E3DD1" w14:paraId="39379FDE" w14:textId="77777777" w:rsidTr="00BA5262">
        <w:trPr>
          <w:trHeight w:val="399"/>
        </w:trPr>
        <w:tc>
          <w:tcPr>
            <w:tcW w:w="1555" w:type="dxa"/>
            <w:gridSpan w:val="2"/>
            <w:vMerge/>
            <w:shd w:val="clear" w:color="auto" w:fill="B8CCE4" w:themeFill="accent1" w:themeFillTint="66"/>
          </w:tcPr>
          <w:p w14:paraId="4B0F5568" w14:textId="77777777" w:rsidR="005E3DD1" w:rsidRPr="00FA3412" w:rsidRDefault="005E3DD1" w:rsidP="00F94AA2">
            <w:pPr>
              <w:rPr>
                <w:sz w:val="20"/>
                <w:szCs w:val="20"/>
              </w:rPr>
            </w:pPr>
          </w:p>
        </w:tc>
        <w:tc>
          <w:tcPr>
            <w:tcW w:w="2551" w:type="dxa"/>
            <w:vMerge/>
            <w:shd w:val="clear" w:color="auto" w:fill="DBE5F1" w:themeFill="accent1" w:themeFillTint="33"/>
          </w:tcPr>
          <w:p w14:paraId="264C5FD5"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2C7E1C3C" w14:textId="77777777" w:rsidR="005E3DD1" w:rsidRDefault="005E3DD1" w:rsidP="007B53F9">
            <w:pPr>
              <w:pStyle w:val="ListParagraph"/>
              <w:ind w:left="0"/>
              <w:jc w:val="center"/>
              <w:rPr>
                <w:sz w:val="22"/>
              </w:rPr>
            </w:pPr>
          </w:p>
        </w:tc>
        <w:tc>
          <w:tcPr>
            <w:tcW w:w="1275" w:type="dxa"/>
            <w:shd w:val="clear" w:color="auto" w:fill="DBE5F1" w:themeFill="accent1" w:themeFillTint="33"/>
          </w:tcPr>
          <w:p w14:paraId="5B053B2E" w14:textId="3BF7CCF1" w:rsidR="005E3DD1" w:rsidRDefault="005E3DD1" w:rsidP="007B53F9">
            <w:pPr>
              <w:pStyle w:val="ListParagraph"/>
              <w:ind w:left="0"/>
              <w:jc w:val="center"/>
              <w:rPr>
                <w:sz w:val="22"/>
              </w:rPr>
            </w:pPr>
          </w:p>
        </w:tc>
        <w:tc>
          <w:tcPr>
            <w:tcW w:w="3261" w:type="dxa"/>
            <w:gridSpan w:val="3"/>
            <w:shd w:val="clear" w:color="auto" w:fill="DBE5F1" w:themeFill="accent1" w:themeFillTint="33"/>
          </w:tcPr>
          <w:p w14:paraId="72BC3484" w14:textId="77777777" w:rsidR="005E3DD1" w:rsidRPr="00E86D9D" w:rsidRDefault="005E3DD1" w:rsidP="007B53F9">
            <w:pPr>
              <w:pStyle w:val="ListParagraph"/>
              <w:ind w:left="0"/>
              <w:jc w:val="center"/>
              <w:rPr>
                <w:sz w:val="22"/>
              </w:rPr>
            </w:pPr>
          </w:p>
        </w:tc>
      </w:tr>
      <w:tr w:rsidR="005E3DD1" w14:paraId="08A4909F" w14:textId="77777777" w:rsidTr="00BA5262">
        <w:trPr>
          <w:trHeight w:val="399"/>
        </w:trPr>
        <w:tc>
          <w:tcPr>
            <w:tcW w:w="1555" w:type="dxa"/>
            <w:gridSpan w:val="2"/>
            <w:vMerge/>
            <w:shd w:val="clear" w:color="auto" w:fill="B8CCE4" w:themeFill="accent1" w:themeFillTint="66"/>
          </w:tcPr>
          <w:p w14:paraId="25FCE17D" w14:textId="77777777" w:rsidR="005E3DD1" w:rsidRPr="00FA3412" w:rsidRDefault="005E3DD1" w:rsidP="00F94AA2">
            <w:pPr>
              <w:rPr>
                <w:sz w:val="20"/>
                <w:szCs w:val="20"/>
              </w:rPr>
            </w:pPr>
          </w:p>
        </w:tc>
        <w:tc>
          <w:tcPr>
            <w:tcW w:w="2551" w:type="dxa"/>
            <w:vMerge/>
            <w:shd w:val="clear" w:color="auto" w:fill="DBE5F1" w:themeFill="accent1" w:themeFillTint="33"/>
          </w:tcPr>
          <w:p w14:paraId="71634A14"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75B50F70" w14:textId="77777777" w:rsidR="005E3DD1" w:rsidRDefault="005E3DD1" w:rsidP="007B53F9">
            <w:pPr>
              <w:pStyle w:val="ListParagraph"/>
              <w:ind w:left="0"/>
              <w:jc w:val="center"/>
              <w:rPr>
                <w:sz w:val="22"/>
              </w:rPr>
            </w:pPr>
          </w:p>
        </w:tc>
        <w:tc>
          <w:tcPr>
            <w:tcW w:w="1275" w:type="dxa"/>
            <w:shd w:val="clear" w:color="auto" w:fill="DBE5F1" w:themeFill="accent1" w:themeFillTint="33"/>
          </w:tcPr>
          <w:p w14:paraId="091DE106" w14:textId="03B29970" w:rsidR="005E3DD1" w:rsidRDefault="005E3DD1" w:rsidP="007B53F9">
            <w:pPr>
              <w:pStyle w:val="ListParagraph"/>
              <w:ind w:left="0"/>
              <w:jc w:val="center"/>
              <w:rPr>
                <w:sz w:val="22"/>
              </w:rPr>
            </w:pPr>
          </w:p>
        </w:tc>
        <w:tc>
          <w:tcPr>
            <w:tcW w:w="3261" w:type="dxa"/>
            <w:gridSpan w:val="3"/>
            <w:shd w:val="clear" w:color="auto" w:fill="DBE5F1" w:themeFill="accent1" w:themeFillTint="33"/>
          </w:tcPr>
          <w:p w14:paraId="5A4E4B1D" w14:textId="77777777" w:rsidR="005E3DD1" w:rsidRPr="00E86D9D" w:rsidRDefault="005E3DD1" w:rsidP="007B53F9">
            <w:pPr>
              <w:pStyle w:val="ListParagraph"/>
              <w:ind w:left="0"/>
              <w:jc w:val="center"/>
              <w:rPr>
                <w:sz w:val="22"/>
              </w:rPr>
            </w:pPr>
          </w:p>
        </w:tc>
      </w:tr>
      <w:tr w:rsidR="005E3DD1" w14:paraId="4CBDC350" w14:textId="77777777" w:rsidTr="00BA5262">
        <w:trPr>
          <w:trHeight w:val="327"/>
        </w:trPr>
        <w:tc>
          <w:tcPr>
            <w:tcW w:w="1555" w:type="dxa"/>
            <w:gridSpan w:val="2"/>
            <w:vMerge/>
            <w:shd w:val="clear" w:color="auto" w:fill="B8CCE4" w:themeFill="accent1" w:themeFillTint="66"/>
          </w:tcPr>
          <w:p w14:paraId="042E259B" w14:textId="77777777" w:rsidR="005E3DD1" w:rsidRPr="00FA3412" w:rsidRDefault="005E3DD1" w:rsidP="005E3DD1">
            <w:pPr>
              <w:rPr>
                <w:sz w:val="20"/>
                <w:szCs w:val="20"/>
              </w:rPr>
            </w:pPr>
          </w:p>
        </w:tc>
        <w:tc>
          <w:tcPr>
            <w:tcW w:w="2551" w:type="dxa"/>
            <w:vMerge w:val="restart"/>
            <w:shd w:val="clear" w:color="auto" w:fill="DBE5F1" w:themeFill="accent1" w:themeFillTint="33"/>
          </w:tcPr>
          <w:p w14:paraId="03456E5D" w14:textId="77777777" w:rsidR="005E3DD1" w:rsidRDefault="005E3DD1" w:rsidP="005E3DD1">
            <w:pPr>
              <w:spacing w:before="120" w:after="120" w:line="276" w:lineRule="auto"/>
              <w:rPr>
                <w:rFonts w:cs="Tahoma"/>
              </w:rPr>
            </w:pPr>
            <w:r w:rsidRPr="00E86D9D">
              <w:rPr>
                <w:rFonts w:cs="Tahoma"/>
              </w:rPr>
              <w:t>Registrars</w:t>
            </w:r>
          </w:p>
          <w:p w14:paraId="79655531" w14:textId="77777777" w:rsidR="005E3DD1" w:rsidRPr="00F21196" w:rsidDel="00CE504B" w:rsidRDefault="005E3DD1" w:rsidP="005E3DD1">
            <w:pPr>
              <w:jc w:val="center"/>
              <w:rPr>
                <w:b/>
                <w:sz w:val="20"/>
                <w:szCs w:val="20"/>
              </w:rPr>
            </w:pPr>
          </w:p>
        </w:tc>
        <w:tc>
          <w:tcPr>
            <w:tcW w:w="1418" w:type="dxa"/>
            <w:gridSpan w:val="2"/>
            <w:shd w:val="clear" w:color="auto" w:fill="DBE5F1" w:themeFill="accent1" w:themeFillTint="33"/>
          </w:tcPr>
          <w:p w14:paraId="203BC426" w14:textId="6806FAE3" w:rsidR="005E3DD1" w:rsidRPr="005E3DD1" w:rsidRDefault="005E3DD1" w:rsidP="005E3DD1">
            <w:pPr>
              <w:pStyle w:val="ListParagraph"/>
              <w:ind w:left="0"/>
              <w:jc w:val="center"/>
              <w:rPr>
                <w:sz w:val="20"/>
                <w:szCs w:val="20"/>
              </w:rPr>
            </w:pPr>
            <w:r w:rsidRPr="005E3DD1">
              <w:rPr>
                <w:sz w:val="20"/>
                <w:szCs w:val="20"/>
              </w:rPr>
              <w:t>Speciality</w:t>
            </w:r>
          </w:p>
        </w:tc>
        <w:tc>
          <w:tcPr>
            <w:tcW w:w="1275" w:type="dxa"/>
            <w:shd w:val="clear" w:color="auto" w:fill="DBE5F1" w:themeFill="accent1" w:themeFillTint="33"/>
          </w:tcPr>
          <w:p w14:paraId="3F82273F" w14:textId="6ED3D65D" w:rsidR="005E3DD1" w:rsidRPr="005E3DD1" w:rsidRDefault="005E3DD1" w:rsidP="005E3DD1">
            <w:pPr>
              <w:pStyle w:val="ListParagraph"/>
              <w:ind w:left="0"/>
              <w:jc w:val="center"/>
              <w:rPr>
                <w:sz w:val="20"/>
                <w:szCs w:val="20"/>
              </w:rPr>
            </w:pPr>
            <w:r w:rsidRPr="005E3DD1">
              <w:rPr>
                <w:sz w:val="20"/>
                <w:szCs w:val="20"/>
              </w:rPr>
              <w:t>WTE</w:t>
            </w:r>
          </w:p>
        </w:tc>
        <w:tc>
          <w:tcPr>
            <w:tcW w:w="3261" w:type="dxa"/>
            <w:gridSpan w:val="3"/>
            <w:shd w:val="clear" w:color="auto" w:fill="C6D9F1" w:themeFill="text2" w:themeFillTint="33"/>
          </w:tcPr>
          <w:p w14:paraId="7F286BD5" w14:textId="77777777" w:rsidR="005E3DD1" w:rsidRPr="00E86D9D" w:rsidRDefault="005E3DD1" w:rsidP="005E3DD1">
            <w:pPr>
              <w:pStyle w:val="ListParagraph"/>
              <w:ind w:left="0"/>
              <w:jc w:val="center"/>
              <w:rPr>
                <w:sz w:val="22"/>
              </w:rPr>
            </w:pPr>
          </w:p>
        </w:tc>
      </w:tr>
      <w:tr w:rsidR="005E3DD1" w14:paraId="41D0B699" w14:textId="77777777" w:rsidTr="00BA5262">
        <w:trPr>
          <w:trHeight w:val="327"/>
        </w:trPr>
        <w:tc>
          <w:tcPr>
            <w:tcW w:w="1555" w:type="dxa"/>
            <w:gridSpan w:val="2"/>
            <w:vMerge/>
            <w:shd w:val="clear" w:color="auto" w:fill="B8CCE4" w:themeFill="accent1" w:themeFillTint="66"/>
          </w:tcPr>
          <w:p w14:paraId="40CB9BB3" w14:textId="77777777" w:rsidR="005E3DD1" w:rsidRPr="00FA3412" w:rsidRDefault="005E3DD1" w:rsidP="00F94AA2">
            <w:pPr>
              <w:rPr>
                <w:sz w:val="20"/>
                <w:szCs w:val="20"/>
              </w:rPr>
            </w:pPr>
          </w:p>
        </w:tc>
        <w:tc>
          <w:tcPr>
            <w:tcW w:w="2551" w:type="dxa"/>
            <w:vMerge/>
            <w:shd w:val="clear" w:color="auto" w:fill="DBE5F1" w:themeFill="accent1" w:themeFillTint="33"/>
          </w:tcPr>
          <w:p w14:paraId="5E20F858"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31E42B66" w14:textId="1350698F"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1961C352"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568EDD68" w14:textId="77777777" w:rsidR="005E3DD1" w:rsidRPr="00E86D9D" w:rsidRDefault="005E3DD1" w:rsidP="007B53F9">
            <w:pPr>
              <w:pStyle w:val="ListParagraph"/>
              <w:ind w:left="0"/>
              <w:jc w:val="center"/>
              <w:rPr>
                <w:sz w:val="22"/>
              </w:rPr>
            </w:pPr>
          </w:p>
        </w:tc>
      </w:tr>
      <w:tr w:rsidR="005E3DD1" w14:paraId="6528771D" w14:textId="77777777" w:rsidTr="00BA5262">
        <w:trPr>
          <w:trHeight w:val="327"/>
        </w:trPr>
        <w:tc>
          <w:tcPr>
            <w:tcW w:w="1555" w:type="dxa"/>
            <w:gridSpan w:val="2"/>
            <w:vMerge/>
            <w:shd w:val="clear" w:color="auto" w:fill="B8CCE4" w:themeFill="accent1" w:themeFillTint="66"/>
          </w:tcPr>
          <w:p w14:paraId="2CC1EF6B" w14:textId="77777777" w:rsidR="005E3DD1" w:rsidRPr="00FA3412" w:rsidRDefault="005E3DD1" w:rsidP="00F94AA2">
            <w:pPr>
              <w:rPr>
                <w:sz w:val="20"/>
                <w:szCs w:val="20"/>
              </w:rPr>
            </w:pPr>
          </w:p>
        </w:tc>
        <w:tc>
          <w:tcPr>
            <w:tcW w:w="2551" w:type="dxa"/>
            <w:vMerge/>
            <w:shd w:val="clear" w:color="auto" w:fill="DBE5F1" w:themeFill="accent1" w:themeFillTint="33"/>
          </w:tcPr>
          <w:p w14:paraId="270A98A4"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5C8E8AF7"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63761931"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44B1697B" w14:textId="77777777" w:rsidR="005E3DD1" w:rsidRPr="00E86D9D" w:rsidRDefault="005E3DD1" w:rsidP="007B53F9">
            <w:pPr>
              <w:pStyle w:val="ListParagraph"/>
              <w:ind w:left="0"/>
              <w:jc w:val="center"/>
              <w:rPr>
                <w:sz w:val="22"/>
              </w:rPr>
            </w:pPr>
          </w:p>
        </w:tc>
      </w:tr>
      <w:tr w:rsidR="005E3DD1" w14:paraId="118FE255" w14:textId="77777777" w:rsidTr="00BA5262">
        <w:trPr>
          <w:trHeight w:val="327"/>
        </w:trPr>
        <w:tc>
          <w:tcPr>
            <w:tcW w:w="1555" w:type="dxa"/>
            <w:gridSpan w:val="2"/>
            <w:vMerge/>
            <w:shd w:val="clear" w:color="auto" w:fill="B8CCE4" w:themeFill="accent1" w:themeFillTint="66"/>
          </w:tcPr>
          <w:p w14:paraId="1EC0AE1B" w14:textId="77777777" w:rsidR="005E3DD1" w:rsidRPr="00FA3412" w:rsidRDefault="005E3DD1" w:rsidP="00F94AA2">
            <w:pPr>
              <w:rPr>
                <w:sz w:val="20"/>
                <w:szCs w:val="20"/>
              </w:rPr>
            </w:pPr>
          </w:p>
        </w:tc>
        <w:tc>
          <w:tcPr>
            <w:tcW w:w="2551" w:type="dxa"/>
            <w:vMerge/>
            <w:shd w:val="clear" w:color="auto" w:fill="DBE5F1" w:themeFill="accent1" w:themeFillTint="33"/>
          </w:tcPr>
          <w:p w14:paraId="60E3F98E"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24E99BD2"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310B9BF6"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256AE996" w14:textId="77777777" w:rsidR="005E3DD1" w:rsidRPr="00E86D9D" w:rsidRDefault="005E3DD1" w:rsidP="007B53F9">
            <w:pPr>
              <w:pStyle w:val="ListParagraph"/>
              <w:ind w:left="0"/>
              <w:jc w:val="center"/>
              <w:rPr>
                <w:sz w:val="22"/>
              </w:rPr>
            </w:pPr>
          </w:p>
        </w:tc>
      </w:tr>
      <w:tr w:rsidR="005E3DD1" w14:paraId="148F450D" w14:textId="77777777" w:rsidTr="00BA5262">
        <w:trPr>
          <w:trHeight w:val="327"/>
        </w:trPr>
        <w:tc>
          <w:tcPr>
            <w:tcW w:w="1555" w:type="dxa"/>
            <w:gridSpan w:val="2"/>
            <w:vMerge/>
            <w:shd w:val="clear" w:color="auto" w:fill="B8CCE4" w:themeFill="accent1" w:themeFillTint="66"/>
          </w:tcPr>
          <w:p w14:paraId="006386A8" w14:textId="77777777" w:rsidR="005E3DD1" w:rsidRPr="00FA3412" w:rsidRDefault="005E3DD1" w:rsidP="00F94AA2">
            <w:pPr>
              <w:rPr>
                <w:sz w:val="20"/>
                <w:szCs w:val="20"/>
              </w:rPr>
            </w:pPr>
          </w:p>
        </w:tc>
        <w:tc>
          <w:tcPr>
            <w:tcW w:w="2551" w:type="dxa"/>
            <w:vMerge/>
            <w:shd w:val="clear" w:color="auto" w:fill="DBE5F1" w:themeFill="accent1" w:themeFillTint="33"/>
          </w:tcPr>
          <w:p w14:paraId="053189DE"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5882AAEB"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27E3D419"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6A4C84CB" w14:textId="77777777" w:rsidR="005E3DD1" w:rsidRPr="00E86D9D" w:rsidRDefault="005E3DD1" w:rsidP="007B53F9">
            <w:pPr>
              <w:pStyle w:val="ListParagraph"/>
              <w:ind w:left="0"/>
              <w:jc w:val="center"/>
              <w:rPr>
                <w:sz w:val="22"/>
              </w:rPr>
            </w:pPr>
          </w:p>
        </w:tc>
      </w:tr>
      <w:tr w:rsidR="005E3DD1" w14:paraId="7957B5B4" w14:textId="77777777" w:rsidTr="00BA5262">
        <w:trPr>
          <w:trHeight w:val="198"/>
        </w:trPr>
        <w:tc>
          <w:tcPr>
            <w:tcW w:w="1555" w:type="dxa"/>
            <w:gridSpan w:val="2"/>
            <w:vMerge/>
            <w:shd w:val="clear" w:color="auto" w:fill="B8CCE4" w:themeFill="accent1" w:themeFillTint="66"/>
          </w:tcPr>
          <w:p w14:paraId="6EA121A1" w14:textId="77777777" w:rsidR="005E3DD1" w:rsidRPr="00FA3412" w:rsidRDefault="005E3DD1" w:rsidP="005E3DD1">
            <w:pPr>
              <w:rPr>
                <w:sz w:val="20"/>
                <w:szCs w:val="20"/>
              </w:rPr>
            </w:pPr>
          </w:p>
        </w:tc>
        <w:tc>
          <w:tcPr>
            <w:tcW w:w="2551" w:type="dxa"/>
            <w:vMerge w:val="restart"/>
            <w:shd w:val="clear" w:color="auto" w:fill="DBE5F1" w:themeFill="accent1" w:themeFillTint="33"/>
          </w:tcPr>
          <w:p w14:paraId="21B5435B" w14:textId="77777777" w:rsidR="005E3DD1" w:rsidRDefault="005E3DD1" w:rsidP="005E3DD1">
            <w:pPr>
              <w:spacing w:before="120" w:after="120" w:line="276" w:lineRule="auto"/>
              <w:rPr>
                <w:rFonts w:cs="Tahoma"/>
              </w:rPr>
            </w:pPr>
            <w:r w:rsidRPr="00E86D9D">
              <w:rPr>
                <w:rFonts w:cs="Tahoma"/>
              </w:rPr>
              <w:t>Senior house officers (SHOs)</w:t>
            </w:r>
          </w:p>
          <w:p w14:paraId="36940185" w14:textId="77777777" w:rsidR="005E3DD1" w:rsidRPr="00F21196" w:rsidDel="00CE504B" w:rsidRDefault="005E3DD1" w:rsidP="005E3DD1">
            <w:pPr>
              <w:jc w:val="center"/>
              <w:rPr>
                <w:b/>
                <w:sz w:val="20"/>
                <w:szCs w:val="20"/>
              </w:rPr>
            </w:pPr>
          </w:p>
        </w:tc>
        <w:tc>
          <w:tcPr>
            <w:tcW w:w="1418" w:type="dxa"/>
            <w:gridSpan w:val="2"/>
            <w:shd w:val="clear" w:color="auto" w:fill="DBE5F1" w:themeFill="accent1" w:themeFillTint="33"/>
          </w:tcPr>
          <w:p w14:paraId="1EFF7691" w14:textId="20800F8E" w:rsidR="005E3DD1" w:rsidRPr="00E86D9D" w:rsidRDefault="005E3DD1" w:rsidP="005E3DD1">
            <w:pPr>
              <w:pStyle w:val="ListParagraph"/>
              <w:ind w:left="0"/>
              <w:jc w:val="center"/>
              <w:rPr>
                <w:sz w:val="22"/>
              </w:rPr>
            </w:pPr>
            <w:r w:rsidRPr="005E3DD1">
              <w:rPr>
                <w:sz w:val="20"/>
                <w:szCs w:val="20"/>
              </w:rPr>
              <w:t>Speciality</w:t>
            </w:r>
          </w:p>
        </w:tc>
        <w:tc>
          <w:tcPr>
            <w:tcW w:w="1275" w:type="dxa"/>
            <w:shd w:val="clear" w:color="auto" w:fill="DBE5F1" w:themeFill="accent1" w:themeFillTint="33"/>
          </w:tcPr>
          <w:p w14:paraId="670B11AC" w14:textId="6BE18058" w:rsidR="005E3DD1" w:rsidRPr="00E86D9D" w:rsidRDefault="005E3DD1" w:rsidP="005E3DD1">
            <w:pPr>
              <w:pStyle w:val="ListParagraph"/>
              <w:ind w:left="0"/>
              <w:jc w:val="center"/>
              <w:rPr>
                <w:sz w:val="22"/>
              </w:rPr>
            </w:pPr>
            <w:r w:rsidRPr="005E3DD1">
              <w:rPr>
                <w:sz w:val="20"/>
                <w:szCs w:val="20"/>
              </w:rPr>
              <w:t>WTE</w:t>
            </w:r>
          </w:p>
        </w:tc>
        <w:tc>
          <w:tcPr>
            <w:tcW w:w="3261" w:type="dxa"/>
            <w:gridSpan w:val="3"/>
            <w:shd w:val="clear" w:color="auto" w:fill="C6D9F1" w:themeFill="text2" w:themeFillTint="33"/>
          </w:tcPr>
          <w:p w14:paraId="2EB1E2D4" w14:textId="77777777" w:rsidR="005E3DD1" w:rsidRPr="00E86D9D" w:rsidRDefault="005E3DD1" w:rsidP="005E3DD1">
            <w:pPr>
              <w:pStyle w:val="ListParagraph"/>
              <w:ind w:left="0"/>
              <w:jc w:val="center"/>
              <w:rPr>
                <w:sz w:val="22"/>
              </w:rPr>
            </w:pPr>
          </w:p>
        </w:tc>
      </w:tr>
      <w:tr w:rsidR="005E3DD1" w14:paraId="6046553A" w14:textId="77777777" w:rsidTr="00BA5262">
        <w:trPr>
          <w:trHeight w:val="198"/>
        </w:trPr>
        <w:tc>
          <w:tcPr>
            <w:tcW w:w="1555" w:type="dxa"/>
            <w:gridSpan w:val="2"/>
            <w:vMerge/>
            <w:shd w:val="clear" w:color="auto" w:fill="B8CCE4" w:themeFill="accent1" w:themeFillTint="66"/>
          </w:tcPr>
          <w:p w14:paraId="14E3F86C" w14:textId="77777777" w:rsidR="005E3DD1" w:rsidRPr="00FA3412" w:rsidRDefault="005E3DD1" w:rsidP="00F94AA2">
            <w:pPr>
              <w:rPr>
                <w:sz w:val="20"/>
                <w:szCs w:val="20"/>
              </w:rPr>
            </w:pPr>
          </w:p>
        </w:tc>
        <w:tc>
          <w:tcPr>
            <w:tcW w:w="2551" w:type="dxa"/>
            <w:vMerge/>
            <w:shd w:val="clear" w:color="auto" w:fill="DBE5F1" w:themeFill="accent1" w:themeFillTint="33"/>
          </w:tcPr>
          <w:p w14:paraId="08BE0222"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3FDCA8DA"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7C647CFB" w14:textId="3C7DC433"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361BB6F3" w14:textId="77777777" w:rsidR="005E3DD1" w:rsidRPr="00E86D9D" w:rsidRDefault="005E3DD1" w:rsidP="007B53F9">
            <w:pPr>
              <w:pStyle w:val="ListParagraph"/>
              <w:ind w:left="0"/>
              <w:jc w:val="center"/>
              <w:rPr>
                <w:sz w:val="22"/>
              </w:rPr>
            </w:pPr>
          </w:p>
        </w:tc>
      </w:tr>
      <w:tr w:rsidR="005E3DD1" w14:paraId="161E1C49" w14:textId="77777777" w:rsidTr="00BA5262">
        <w:trPr>
          <w:trHeight w:val="198"/>
        </w:trPr>
        <w:tc>
          <w:tcPr>
            <w:tcW w:w="1555" w:type="dxa"/>
            <w:gridSpan w:val="2"/>
            <w:vMerge/>
            <w:shd w:val="clear" w:color="auto" w:fill="B8CCE4" w:themeFill="accent1" w:themeFillTint="66"/>
          </w:tcPr>
          <w:p w14:paraId="2B55D859" w14:textId="77777777" w:rsidR="005E3DD1" w:rsidRPr="00FA3412" w:rsidRDefault="005E3DD1" w:rsidP="00F94AA2">
            <w:pPr>
              <w:rPr>
                <w:sz w:val="20"/>
                <w:szCs w:val="20"/>
              </w:rPr>
            </w:pPr>
          </w:p>
        </w:tc>
        <w:tc>
          <w:tcPr>
            <w:tcW w:w="2551" w:type="dxa"/>
            <w:vMerge/>
            <w:shd w:val="clear" w:color="auto" w:fill="DBE5F1" w:themeFill="accent1" w:themeFillTint="33"/>
          </w:tcPr>
          <w:p w14:paraId="17598A0D"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6111E5A5"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06A3CB61"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54BDF2F2" w14:textId="77777777" w:rsidR="005E3DD1" w:rsidRPr="00E86D9D" w:rsidRDefault="005E3DD1" w:rsidP="007B53F9">
            <w:pPr>
              <w:pStyle w:val="ListParagraph"/>
              <w:ind w:left="0"/>
              <w:jc w:val="center"/>
              <w:rPr>
                <w:sz w:val="22"/>
              </w:rPr>
            </w:pPr>
          </w:p>
        </w:tc>
      </w:tr>
      <w:tr w:rsidR="005E3DD1" w14:paraId="5841DEDE" w14:textId="77777777" w:rsidTr="00BA5262">
        <w:trPr>
          <w:trHeight w:val="198"/>
        </w:trPr>
        <w:tc>
          <w:tcPr>
            <w:tcW w:w="1555" w:type="dxa"/>
            <w:gridSpan w:val="2"/>
            <w:vMerge/>
            <w:shd w:val="clear" w:color="auto" w:fill="B8CCE4" w:themeFill="accent1" w:themeFillTint="66"/>
          </w:tcPr>
          <w:p w14:paraId="054080D1" w14:textId="77777777" w:rsidR="005E3DD1" w:rsidRPr="00FA3412" w:rsidRDefault="005E3DD1" w:rsidP="00F94AA2">
            <w:pPr>
              <w:rPr>
                <w:sz w:val="20"/>
                <w:szCs w:val="20"/>
              </w:rPr>
            </w:pPr>
          </w:p>
        </w:tc>
        <w:tc>
          <w:tcPr>
            <w:tcW w:w="2551" w:type="dxa"/>
            <w:vMerge/>
            <w:shd w:val="clear" w:color="auto" w:fill="DBE5F1" w:themeFill="accent1" w:themeFillTint="33"/>
          </w:tcPr>
          <w:p w14:paraId="169A973D"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514AC53E"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43A8B34F" w14:textId="534D2329"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39F3C7B9" w14:textId="77777777" w:rsidR="005E3DD1" w:rsidRPr="00E86D9D" w:rsidRDefault="005E3DD1" w:rsidP="007B53F9">
            <w:pPr>
              <w:pStyle w:val="ListParagraph"/>
              <w:ind w:left="0"/>
              <w:jc w:val="center"/>
              <w:rPr>
                <w:sz w:val="22"/>
              </w:rPr>
            </w:pPr>
          </w:p>
        </w:tc>
      </w:tr>
      <w:tr w:rsidR="005E3DD1" w14:paraId="05F43617" w14:textId="77777777" w:rsidTr="00BA5262">
        <w:trPr>
          <w:trHeight w:val="198"/>
        </w:trPr>
        <w:tc>
          <w:tcPr>
            <w:tcW w:w="1555" w:type="dxa"/>
            <w:gridSpan w:val="2"/>
            <w:vMerge/>
            <w:shd w:val="clear" w:color="auto" w:fill="B8CCE4" w:themeFill="accent1" w:themeFillTint="66"/>
          </w:tcPr>
          <w:p w14:paraId="720FE29B" w14:textId="77777777" w:rsidR="005E3DD1" w:rsidRPr="00FA3412" w:rsidRDefault="005E3DD1" w:rsidP="00F94AA2">
            <w:pPr>
              <w:rPr>
                <w:sz w:val="20"/>
                <w:szCs w:val="20"/>
              </w:rPr>
            </w:pPr>
          </w:p>
        </w:tc>
        <w:tc>
          <w:tcPr>
            <w:tcW w:w="2551" w:type="dxa"/>
            <w:vMerge/>
            <w:shd w:val="clear" w:color="auto" w:fill="DBE5F1" w:themeFill="accent1" w:themeFillTint="33"/>
          </w:tcPr>
          <w:p w14:paraId="66754D17" w14:textId="77777777" w:rsidR="005E3DD1" w:rsidRPr="00E86D9D" w:rsidRDefault="005E3DD1" w:rsidP="00CE504B">
            <w:pPr>
              <w:spacing w:before="120" w:after="120"/>
              <w:rPr>
                <w:rFonts w:cs="Tahoma"/>
              </w:rPr>
            </w:pPr>
          </w:p>
        </w:tc>
        <w:tc>
          <w:tcPr>
            <w:tcW w:w="1418" w:type="dxa"/>
            <w:gridSpan w:val="2"/>
            <w:shd w:val="clear" w:color="auto" w:fill="DBE5F1" w:themeFill="accent1" w:themeFillTint="33"/>
          </w:tcPr>
          <w:p w14:paraId="43A95C77" w14:textId="77777777" w:rsidR="005E3DD1" w:rsidRPr="00E86D9D" w:rsidRDefault="005E3DD1" w:rsidP="007B53F9">
            <w:pPr>
              <w:pStyle w:val="ListParagraph"/>
              <w:ind w:left="0"/>
              <w:jc w:val="center"/>
              <w:rPr>
                <w:sz w:val="22"/>
              </w:rPr>
            </w:pPr>
          </w:p>
        </w:tc>
        <w:tc>
          <w:tcPr>
            <w:tcW w:w="1275" w:type="dxa"/>
            <w:shd w:val="clear" w:color="auto" w:fill="DBE5F1" w:themeFill="accent1" w:themeFillTint="33"/>
          </w:tcPr>
          <w:p w14:paraId="3D1B6411" w14:textId="77BA5DB2"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5EDAAB8D" w14:textId="77777777" w:rsidR="005E3DD1" w:rsidRPr="00E86D9D" w:rsidRDefault="005E3DD1" w:rsidP="007B53F9">
            <w:pPr>
              <w:pStyle w:val="ListParagraph"/>
              <w:ind w:left="0"/>
              <w:jc w:val="center"/>
              <w:rPr>
                <w:sz w:val="22"/>
              </w:rPr>
            </w:pPr>
          </w:p>
        </w:tc>
      </w:tr>
      <w:tr w:rsidR="005E3DD1" w14:paraId="7FFAA3BF" w14:textId="77777777" w:rsidTr="00BA5262">
        <w:trPr>
          <w:trHeight w:val="327"/>
        </w:trPr>
        <w:tc>
          <w:tcPr>
            <w:tcW w:w="1555" w:type="dxa"/>
            <w:gridSpan w:val="2"/>
            <w:vMerge/>
            <w:shd w:val="clear" w:color="auto" w:fill="B8CCE4" w:themeFill="accent1" w:themeFillTint="66"/>
          </w:tcPr>
          <w:p w14:paraId="7E6BB16B" w14:textId="77777777" w:rsidR="005E3DD1" w:rsidRPr="00FA3412" w:rsidRDefault="005E3DD1" w:rsidP="00F94AA2">
            <w:pPr>
              <w:rPr>
                <w:sz w:val="20"/>
                <w:szCs w:val="20"/>
              </w:rPr>
            </w:pPr>
          </w:p>
        </w:tc>
        <w:tc>
          <w:tcPr>
            <w:tcW w:w="2551" w:type="dxa"/>
            <w:shd w:val="clear" w:color="auto" w:fill="DBE5F1" w:themeFill="accent1" w:themeFillTint="33"/>
          </w:tcPr>
          <w:p w14:paraId="52306C0E" w14:textId="77777777" w:rsidR="005E3DD1" w:rsidRDefault="005E3DD1" w:rsidP="00BA5262">
            <w:pPr>
              <w:spacing w:before="120" w:after="120" w:line="276" w:lineRule="auto"/>
              <w:rPr>
                <w:rFonts w:cs="Tahoma"/>
              </w:rPr>
            </w:pPr>
            <w:r w:rsidRPr="00E86D9D">
              <w:rPr>
                <w:rFonts w:cs="Tahoma"/>
              </w:rPr>
              <w:t>General practitioners (GPs)</w:t>
            </w:r>
          </w:p>
          <w:p w14:paraId="04825315" w14:textId="6923AD8A" w:rsidR="00BA5262" w:rsidRPr="00BA5262" w:rsidDel="00CE504B" w:rsidRDefault="00BA5262" w:rsidP="00BA5262">
            <w:pPr>
              <w:spacing w:before="120" w:after="120" w:line="276" w:lineRule="auto"/>
              <w:rPr>
                <w:rFonts w:cs="Tahoma"/>
              </w:rPr>
            </w:pPr>
          </w:p>
        </w:tc>
        <w:tc>
          <w:tcPr>
            <w:tcW w:w="2693" w:type="dxa"/>
            <w:gridSpan w:val="3"/>
            <w:shd w:val="clear" w:color="auto" w:fill="DBE5F1" w:themeFill="accent1" w:themeFillTint="33"/>
          </w:tcPr>
          <w:p w14:paraId="16B9EDD3"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75E57D08" w14:textId="77777777" w:rsidR="005E3DD1" w:rsidRPr="00E86D9D" w:rsidRDefault="005E3DD1" w:rsidP="007B53F9">
            <w:pPr>
              <w:pStyle w:val="ListParagraph"/>
              <w:ind w:left="0"/>
              <w:jc w:val="center"/>
              <w:rPr>
                <w:sz w:val="22"/>
              </w:rPr>
            </w:pPr>
          </w:p>
        </w:tc>
      </w:tr>
      <w:tr w:rsidR="005E3DD1" w14:paraId="245CB847" w14:textId="77777777" w:rsidTr="00BA5262">
        <w:trPr>
          <w:trHeight w:val="327"/>
        </w:trPr>
        <w:tc>
          <w:tcPr>
            <w:tcW w:w="1555" w:type="dxa"/>
            <w:gridSpan w:val="2"/>
            <w:vMerge/>
            <w:shd w:val="clear" w:color="auto" w:fill="B8CCE4" w:themeFill="accent1" w:themeFillTint="66"/>
          </w:tcPr>
          <w:p w14:paraId="5C23072B" w14:textId="77777777" w:rsidR="005E3DD1" w:rsidRPr="00FA3412" w:rsidRDefault="005E3DD1" w:rsidP="00F94AA2">
            <w:pPr>
              <w:rPr>
                <w:sz w:val="20"/>
                <w:szCs w:val="20"/>
              </w:rPr>
            </w:pPr>
          </w:p>
        </w:tc>
        <w:tc>
          <w:tcPr>
            <w:tcW w:w="2551" w:type="dxa"/>
            <w:shd w:val="clear" w:color="auto" w:fill="DBE5F1" w:themeFill="accent1" w:themeFillTint="33"/>
          </w:tcPr>
          <w:p w14:paraId="46D6DB08" w14:textId="00F78A07" w:rsidR="005E3DD1" w:rsidRPr="009E19A9" w:rsidDel="00CE504B" w:rsidRDefault="005E3DD1" w:rsidP="009E19A9">
            <w:pPr>
              <w:spacing w:before="120" w:after="120" w:line="276" w:lineRule="auto"/>
              <w:rPr>
                <w:rFonts w:cs="Tahoma"/>
              </w:rPr>
            </w:pPr>
            <w:r w:rsidRPr="00E86D9D">
              <w:rPr>
                <w:rFonts w:cs="Tahoma"/>
              </w:rPr>
              <w:t>Medical officer</w:t>
            </w:r>
          </w:p>
        </w:tc>
        <w:tc>
          <w:tcPr>
            <w:tcW w:w="2693" w:type="dxa"/>
            <w:gridSpan w:val="3"/>
            <w:shd w:val="clear" w:color="auto" w:fill="DBE5F1" w:themeFill="accent1" w:themeFillTint="33"/>
          </w:tcPr>
          <w:p w14:paraId="3B9D96A7" w14:textId="77777777" w:rsidR="005E3DD1" w:rsidRPr="00E86D9D" w:rsidRDefault="005E3DD1" w:rsidP="007B53F9">
            <w:pPr>
              <w:pStyle w:val="ListParagraph"/>
              <w:ind w:left="0"/>
              <w:jc w:val="center"/>
              <w:rPr>
                <w:sz w:val="22"/>
              </w:rPr>
            </w:pPr>
          </w:p>
        </w:tc>
        <w:tc>
          <w:tcPr>
            <w:tcW w:w="3261" w:type="dxa"/>
            <w:gridSpan w:val="3"/>
            <w:shd w:val="clear" w:color="auto" w:fill="DBE5F1" w:themeFill="accent1" w:themeFillTint="33"/>
          </w:tcPr>
          <w:p w14:paraId="27A948DB" w14:textId="77777777" w:rsidR="005E3DD1" w:rsidRPr="00E86D9D" w:rsidRDefault="005E3DD1" w:rsidP="007B53F9">
            <w:pPr>
              <w:pStyle w:val="ListParagraph"/>
              <w:ind w:left="0"/>
              <w:jc w:val="center"/>
              <w:rPr>
                <w:sz w:val="22"/>
              </w:rPr>
            </w:pPr>
          </w:p>
        </w:tc>
      </w:tr>
      <w:tr w:rsidR="00BA5262" w14:paraId="39F620F4" w14:textId="77777777" w:rsidTr="00BA5262">
        <w:trPr>
          <w:trHeight w:val="135"/>
        </w:trPr>
        <w:tc>
          <w:tcPr>
            <w:tcW w:w="1555" w:type="dxa"/>
            <w:gridSpan w:val="2"/>
            <w:vMerge/>
            <w:shd w:val="clear" w:color="auto" w:fill="B8CCE4" w:themeFill="accent1" w:themeFillTint="66"/>
          </w:tcPr>
          <w:p w14:paraId="6743F660" w14:textId="77777777" w:rsidR="00BA5262" w:rsidRPr="00FA3412" w:rsidRDefault="00BA5262" w:rsidP="005E3DD1">
            <w:pPr>
              <w:rPr>
                <w:sz w:val="20"/>
                <w:szCs w:val="20"/>
              </w:rPr>
            </w:pPr>
          </w:p>
        </w:tc>
        <w:tc>
          <w:tcPr>
            <w:tcW w:w="2551" w:type="dxa"/>
            <w:vMerge w:val="restart"/>
            <w:shd w:val="clear" w:color="auto" w:fill="DBE5F1" w:themeFill="accent1" w:themeFillTint="33"/>
          </w:tcPr>
          <w:p w14:paraId="354FB53D" w14:textId="1E5157F0" w:rsidR="00BA5262" w:rsidRPr="009E19A9" w:rsidDel="00CE504B" w:rsidRDefault="00BA5262" w:rsidP="005E3DD1">
            <w:pPr>
              <w:spacing w:before="120" w:after="120" w:line="276" w:lineRule="auto"/>
              <w:rPr>
                <w:rFonts w:cs="Tahoma"/>
              </w:rPr>
            </w:pPr>
            <w:r w:rsidRPr="00E86D9D">
              <w:rPr>
                <w:rFonts w:cs="Tahoma"/>
              </w:rPr>
              <w:t xml:space="preserve">Other </w:t>
            </w:r>
          </w:p>
        </w:tc>
        <w:tc>
          <w:tcPr>
            <w:tcW w:w="1418" w:type="dxa"/>
            <w:gridSpan w:val="2"/>
            <w:shd w:val="clear" w:color="auto" w:fill="DBE5F1" w:themeFill="accent1" w:themeFillTint="33"/>
          </w:tcPr>
          <w:p w14:paraId="7500DB09" w14:textId="77777777" w:rsidR="00BA5262" w:rsidRPr="00E86D9D" w:rsidRDefault="00BA5262" w:rsidP="005E3DD1">
            <w:pPr>
              <w:pStyle w:val="ListParagraph"/>
              <w:ind w:left="0"/>
              <w:jc w:val="center"/>
              <w:rPr>
                <w:sz w:val="22"/>
              </w:rPr>
            </w:pPr>
            <w:r w:rsidRPr="005E3DD1">
              <w:rPr>
                <w:sz w:val="20"/>
                <w:szCs w:val="20"/>
              </w:rPr>
              <w:t>Speciality</w:t>
            </w:r>
          </w:p>
        </w:tc>
        <w:tc>
          <w:tcPr>
            <w:tcW w:w="1275" w:type="dxa"/>
            <w:shd w:val="clear" w:color="auto" w:fill="DBE5F1" w:themeFill="accent1" w:themeFillTint="33"/>
          </w:tcPr>
          <w:p w14:paraId="32012D9F" w14:textId="2A985483" w:rsidR="00BA5262" w:rsidRPr="00E86D9D" w:rsidRDefault="00BA5262" w:rsidP="005E3DD1">
            <w:pPr>
              <w:pStyle w:val="ListParagraph"/>
              <w:ind w:left="0"/>
              <w:jc w:val="center"/>
              <w:rPr>
                <w:sz w:val="22"/>
              </w:rPr>
            </w:pPr>
            <w:r>
              <w:rPr>
                <w:sz w:val="22"/>
              </w:rPr>
              <w:t>WTE</w:t>
            </w:r>
          </w:p>
        </w:tc>
        <w:tc>
          <w:tcPr>
            <w:tcW w:w="3261" w:type="dxa"/>
            <w:gridSpan w:val="3"/>
            <w:shd w:val="clear" w:color="auto" w:fill="C6D9F1" w:themeFill="text2" w:themeFillTint="33"/>
          </w:tcPr>
          <w:p w14:paraId="75758ED9" w14:textId="7668C103" w:rsidR="00BA5262" w:rsidRPr="00E86D9D" w:rsidRDefault="00BA5262" w:rsidP="005E3DD1">
            <w:pPr>
              <w:pStyle w:val="ListParagraph"/>
              <w:ind w:left="0"/>
              <w:jc w:val="center"/>
              <w:rPr>
                <w:sz w:val="22"/>
              </w:rPr>
            </w:pPr>
          </w:p>
        </w:tc>
      </w:tr>
      <w:tr w:rsidR="00BA5262" w14:paraId="0CFB7BF6" w14:textId="77777777" w:rsidTr="00BA5262">
        <w:trPr>
          <w:trHeight w:val="135"/>
        </w:trPr>
        <w:tc>
          <w:tcPr>
            <w:tcW w:w="1555" w:type="dxa"/>
            <w:gridSpan w:val="2"/>
            <w:vMerge/>
            <w:shd w:val="clear" w:color="auto" w:fill="B8CCE4" w:themeFill="accent1" w:themeFillTint="66"/>
          </w:tcPr>
          <w:p w14:paraId="61A22E76" w14:textId="77777777" w:rsidR="00BA5262" w:rsidRPr="00FA3412" w:rsidRDefault="00BA5262" w:rsidP="00F94AA2">
            <w:pPr>
              <w:rPr>
                <w:sz w:val="20"/>
                <w:szCs w:val="20"/>
              </w:rPr>
            </w:pPr>
          </w:p>
        </w:tc>
        <w:tc>
          <w:tcPr>
            <w:tcW w:w="2551" w:type="dxa"/>
            <w:vMerge/>
            <w:shd w:val="clear" w:color="auto" w:fill="DBE5F1" w:themeFill="accent1" w:themeFillTint="33"/>
          </w:tcPr>
          <w:p w14:paraId="25DD4A19" w14:textId="77777777" w:rsidR="00BA5262" w:rsidRPr="00E86D9D" w:rsidRDefault="00BA5262" w:rsidP="009E19A9">
            <w:pPr>
              <w:spacing w:before="120" w:after="120"/>
              <w:rPr>
                <w:rFonts w:cs="Tahoma"/>
              </w:rPr>
            </w:pPr>
          </w:p>
        </w:tc>
        <w:tc>
          <w:tcPr>
            <w:tcW w:w="1418" w:type="dxa"/>
            <w:gridSpan w:val="2"/>
            <w:shd w:val="clear" w:color="auto" w:fill="DBE5F1" w:themeFill="accent1" w:themeFillTint="33"/>
          </w:tcPr>
          <w:p w14:paraId="3C0B3362" w14:textId="77777777" w:rsidR="00BA5262" w:rsidRPr="00E86D9D" w:rsidRDefault="00BA5262" w:rsidP="007B53F9">
            <w:pPr>
              <w:pStyle w:val="ListParagraph"/>
              <w:ind w:left="0"/>
              <w:jc w:val="center"/>
              <w:rPr>
                <w:sz w:val="22"/>
              </w:rPr>
            </w:pPr>
          </w:p>
        </w:tc>
        <w:tc>
          <w:tcPr>
            <w:tcW w:w="1275" w:type="dxa"/>
            <w:shd w:val="clear" w:color="auto" w:fill="DBE5F1" w:themeFill="accent1" w:themeFillTint="33"/>
          </w:tcPr>
          <w:p w14:paraId="27585004" w14:textId="6577B297" w:rsidR="00BA5262" w:rsidRPr="00E86D9D" w:rsidRDefault="00BA5262" w:rsidP="007B53F9">
            <w:pPr>
              <w:pStyle w:val="ListParagraph"/>
              <w:ind w:left="0"/>
              <w:jc w:val="center"/>
              <w:rPr>
                <w:sz w:val="22"/>
              </w:rPr>
            </w:pPr>
          </w:p>
        </w:tc>
        <w:tc>
          <w:tcPr>
            <w:tcW w:w="3261" w:type="dxa"/>
            <w:gridSpan w:val="3"/>
            <w:shd w:val="clear" w:color="auto" w:fill="DBE5F1" w:themeFill="accent1" w:themeFillTint="33"/>
          </w:tcPr>
          <w:p w14:paraId="33B0495E" w14:textId="184552FF" w:rsidR="00BA5262" w:rsidRPr="00E86D9D" w:rsidRDefault="00BA5262" w:rsidP="007B53F9">
            <w:pPr>
              <w:pStyle w:val="ListParagraph"/>
              <w:ind w:left="0"/>
              <w:jc w:val="center"/>
              <w:rPr>
                <w:sz w:val="22"/>
              </w:rPr>
            </w:pPr>
          </w:p>
        </w:tc>
      </w:tr>
      <w:tr w:rsidR="00BA5262" w14:paraId="1A303D66" w14:textId="77777777" w:rsidTr="00BA5262">
        <w:trPr>
          <w:trHeight w:val="135"/>
        </w:trPr>
        <w:tc>
          <w:tcPr>
            <w:tcW w:w="1555" w:type="dxa"/>
            <w:gridSpan w:val="2"/>
            <w:vMerge/>
            <w:shd w:val="clear" w:color="auto" w:fill="B8CCE4" w:themeFill="accent1" w:themeFillTint="66"/>
          </w:tcPr>
          <w:p w14:paraId="26CF338E" w14:textId="77777777" w:rsidR="00BA5262" w:rsidRPr="00FA3412" w:rsidRDefault="00BA5262" w:rsidP="00F94AA2">
            <w:pPr>
              <w:rPr>
                <w:sz w:val="20"/>
                <w:szCs w:val="20"/>
              </w:rPr>
            </w:pPr>
          </w:p>
        </w:tc>
        <w:tc>
          <w:tcPr>
            <w:tcW w:w="2551" w:type="dxa"/>
            <w:vMerge/>
            <w:shd w:val="clear" w:color="auto" w:fill="DBE5F1" w:themeFill="accent1" w:themeFillTint="33"/>
          </w:tcPr>
          <w:p w14:paraId="75F9A859" w14:textId="77777777" w:rsidR="00BA5262" w:rsidRPr="00E86D9D" w:rsidRDefault="00BA5262" w:rsidP="009E19A9">
            <w:pPr>
              <w:spacing w:before="120" w:after="120"/>
              <w:rPr>
                <w:rFonts w:cs="Tahoma"/>
              </w:rPr>
            </w:pPr>
          </w:p>
        </w:tc>
        <w:tc>
          <w:tcPr>
            <w:tcW w:w="1418" w:type="dxa"/>
            <w:gridSpan w:val="2"/>
            <w:shd w:val="clear" w:color="auto" w:fill="DBE5F1" w:themeFill="accent1" w:themeFillTint="33"/>
          </w:tcPr>
          <w:p w14:paraId="3B175BE7" w14:textId="77777777" w:rsidR="00BA5262" w:rsidRPr="00E86D9D" w:rsidRDefault="00BA5262" w:rsidP="007B53F9">
            <w:pPr>
              <w:pStyle w:val="ListParagraph"/>
              <w:ind w:left="0"/>
              <w:jc w:val="center"/>
              <w:rPr>
                <w:sz w:val="22"/>
              </w:rPr>
            </w:pPr>
          </w:p>
        </w:tc>
        <w:tc>
          <w:tcPr>
            <w:tcW w:w="1275" w:type="dxa"/>
            <w:shd w:val="clear" w:color="auto" w:fill="DBE5F1" w:themeFill="accent1" w:themeFillTint="33"/>
          </w:tcPr>
          <w:p w14:paraId="51B86DD0" w14:textId="33E6DF75" w:rsidR="00BA5262" w:rsidRPr="00E86D9D" w:rsidRDefault="00BA5262" w:rsidP="007B53F9">
            <w:pPr>
              <w:pStyle w:val="ListParagraph"/>
              <w:ind w:left="0"/>
              <w:jc w:val="center"/>
              <w:rPr>
                <w:sz w:val="22"/>
              </w:rPr>
            </w:pPr>
          </w:p>
        </w:tc>
        <w:tc>
          <w:tcPr>
            <w:tcW w:w="3261" w:type="dxa"/>
            <w:gridSpan w:val="3"/>
            <w:shd w:val="clear" w:color="auto" w:fill="DBE5F1" w:themeFill="accent1" w:themeFillTint="33"/>
          </w:tcPr>
          <w:p w14:paraId="243ED9A4" w14:textId="00443734" w:rsidR="00BA5262" w:rsidRPr="00E86D9D" w:rsidRDefault="00BA5262" w:rsidP="007B53F9">
            <w:pPr>
              <w:pStyle w:val="ListParagraph"/>
              <w:ind w:left="0"/>
              <w:jc w:val="center"/>
              <w:rPr>
                <w:sz w:val="22"/>
              </w:rPr>
            </w:pPr>
          </w:p>
        </w:tc>
      </w:tr>
      <w:tr w:rsidR="00BA5262" w14:paraId="69C68354" w14:textId="77777777" w:rsidTr="00BA5262">
        <w:trPr>
          <w:trHeight w:val="135"/>
        </w:trPr>
        <w:tc>
          <w:tcPr>
            <w:tcW w:w="1555" w:type="dxa"/>
            <w:gridSpan w:val="2"/>
            <w:vMerge/>
            <w:shd w:val="clear" w:color="auto" w:fill="B8CCE4" w:themeFill="accent1" w:themeFillTint="66"/>
          </w:tcPr>
          <w:p w14:paraId="47B03D35" w14:textId="77777777" w:rsidR="00BA5262" w:rsidRPr="00FA3412" w:rsidRDefault="00BA5262" w:rsidP="00F94AA2">
            <w:pPr>
              <w:rPr>
                <w:sz w:val="20"/>
                <w:szCs w:val="20"/>
              </w:rPr>
            </w:pPr>
          </w:p>
        </w:tc>
        <w:tc>
          <w:tcPr>
            <w:tcW w:w="2551" w:type="dxa"/>
            <w:vMerge/>
            <w:shd w:val="clear" w:color="auto" w:fill="DBE5F1" w:themeFill="accent1" w:themeFillTint="33"/>
          </w:tcPr>
          <w:p w14:paraId="4F28FB36" w14:textId="77777777" w:rsidR="00BA5262" w:rsidRPr="00E86D9D" w:rsidRDefault="00BA5262" w:rsidP="009E19A9">
            <w:pPr>
              <w:spacing w:before="120" w:after="120"/>
              <w:rPr>
                <w:rFonts w:cs="Tahoma"/>
              </w:rPr>
            </w:pPr>
          </w:p>
        </w:tc>
        <w:tc>
          <w:tcPr>
            <w:tcW w:w="1418" w:type="dxa"/>
            <w:gridSpan w:val="2"/>
            <w:shd w:val="clear" w:color="auto" w:fill="DBE5F1" w:themeFill="accent1" w:themeFillTint="33"/>
          </w:tcPr>
          <w:p w14:paraId="25F4DA61" w14:textId="77777777" w:rsidR="00BA5262" w:rsidRPr="00E86D9D" w:rsidRDefault="00BA5262" w:rsidP="007B53F9">
            <w:pPr>
              <w:pStyle w:val="ListParagraph"/>
              <w:ind w:left="0"/>
              <w:jc w:val="center"/>
              <w:rPr>
                <w:sz w:val="22"/>
              </w:rPr>
            </w:pPr>
          </w:p>
        </w:tc>
        <w:tc>
          <w:tcPr>
            <w:tcW w:w="1275" w:type="dxa"/>
            <w:shd w:val="clear" w:color="auto" w:fill="DBE5F1" w:themeFill="accent1" w:themeFillTint="33"/>
          </w:tcPr>
          <w:p w14:paraId="3BE41728" w14:textId="57EC7943" w:rsidR="00BA5262" w:rsidRPr="00E86D9D" w:rsidRDefault="00BA5262" w:rsidP="007B53F9">
            <w:pPr>
              <w:pStyle w:val="ListParagraph"/>
              <w:ind w:left="0"/>
              <w:jc w:val="center"/>
              <w:rPr>
                <w:sz w:val="22"/>
              </w:rPr>
            </w:pPr>
          </w:p>
        </w:tc>
        <w:tc>
          <w:tcPr>
            <w:tcW w:w="3261" w:type="dxa"/>
            <w:gridSpan w:val="3"/>
            <w:shd w:val="clear" w:color="auto" w:fill="DBE5F1" w:themeFill="accent1" w:themeFillTint="33"/>
          </w:tcPr>
          <w:p w14:paraId="3B3B3755" w14:textId="530EAAEB" w:rsidR="00BA5262" w:rsidRPr="00E86D9D" w:rsidRDefault="00BA5262" w:rsidP="007B53F9">
            <w:pPr>
              <w:pStyle w:val="ListParagraph"/>
              <w:ind w:left="0"/>
              <w:jc w:val="center"/>
              <w:rPr>
                <w:sz w:val="22"/>
              </w:rPr>
            </w:pPr>
          </w:p>
        </w:tc>
      </w:tr>
      <w:tr w:rsidR="005E3DD1" w14:paraId="4E07C539" w14:textId="77777777" w:rsidTr="00BA5262">
        <w:trPr>
          <w:trHeight w:val="327"/>
        </w:trPr>
        <w:tc>
          <w:tcPr>
            <w:tcW w:w="1555" w:type="dxa"/>
            <w:gridSpan w:val="2"/>
            <w:vMerge/>
            <w:shd w:val="clear" w:color="auto" w:fill="B8CCE4" w:themeFill="accent1" w:themeFillTint="66"/>
          </w:tcPr>
          <w:p w14:paraId="4FFBECAF" w14:textId="77777777" w:rsidR="005E3DD1" w:rsidRPr="00FA3412" w:rsidRDefault="005E3DD1" w:rsidP="00F94AA2">
            <w:pPr>
              <w:rPr>
                <w:sz w:val="20"/>
                <w:szCs w:val="20"/>
              </w:rPr>
            </w:pPr>
          </w:p>
        </w:tc>
        <w:tc>
          <w:tcPr>
            <w:tcW w:w="2551" w:type="dxa"/>
            <w:shd w:val="clear" w:color="auto" w:fill="DBE5F1" w:themeFill="accent1" w:themeFillTint="33"/>
          </w:tcPr>
          <w:p w14:paraId="68F561A2" w14:textId="77777777" w:rsidR="005E3DD1" w:rsidRDefault="005E3DD1" w:rsidP="007C53A9">
            <w:r w:rsidRPr="009E19A9">
              <w:t>Access to microbiologist</w:t>
            </w:r>
          </w:p>
          <w:p w14:paraId="0EB3CE25" w14:textId="60A8F8E0" w:rsidR="005E3DD1" w:rsidRPr="009E19A9" w:rsidDel="00CE504B" w:rsidRDefault="005E3DD1" w:rsidP="007C53A9"/>
        </w:tc>
        <w:tc>
          <w:tcPr>
            <w:tcW w:w="2693" w:type="dxa"/>
            <w:gridSpan w:val="3"/>
            <w:shd w:val="clear" w:color="auto" w:fill="DBE5F1" w:themeFill="accent1" w:themeFillTint="33"/>
          </w:tcPr>
          <w:p w14:paraId="22F80961" w14:textId="5947F5ED" w:rsidR="005E3DD1" w:rsidRPr="00E86D9D" w:rsidRDefault="005E3DD1" w:rsidP="009E19A9">
            <w:pPr>
              <w:pStyle w:val="ListParagraph"/>
              <w:ind w:left="0"/>
              <w:rPr>
                <w:sz w:val="22"/>
              </w:rPr>
            </w:pPr>
            <w:r>
              <w:rPr>
                <w:sz w:val="22"/>
              </w:rPr>
              <w:t>Yes</w:t>
            </w:r>
          </w:p>
        </w:tc>
        <w:tc>
          <w:tcPr>
            <w:tcW w:w="3261" w:type="dxa"/>
            <w:gridSpan w:val="3"/>
            <w:shd w:val="clear" w:color="auto" w:fill="DBE5F1" w:themeFill="accent1" w:themeFillTint="33"/>
          </w:tcPr>
          <w:p w14:paraId="208CA0F6" w14:textId="305DD2ED" w:rsidR="005E3DD1" w:rsidRPr="00E86D9D" w:rsidRDefault="005E3DD1" w:rsidP="009E19A9">
            <w:pPr>
              <w:pStyle w:val="ListParagraph"/>
              <w:ind w:left="0"/>
              <w:rPr>
                <w:sz w:val="22"/>
              </w:rPr>
            </w:pPr>
            <w:r>
              <w:rPr>
                <w:sz w:val="22"/>
              </w:rPr>
              <w:t>No</w:t>
            </w:r>
          </w:p>
        </w:tc>
      </w:tr>
      <w:tr w:rsidR="005E3DD1" w14:paraId="4A511452" w14:textId="77777777" w:rsidTr="00BA5262">
        <w:trPr>
          <w:trHeight w:val="327"/>
        </w:trPr>
        <w:tc>
          <w:tcPr>
            <w:tcW w:w="1555" w:type="dxa"/>
            <w:gridSpan w:val="2"/>
            <w:vMerge/>
            <w:shd w:val="clear" w:color="auto" w:fill="B8CCE4" w:themeFill="accent1" w:themeFillTint="66"/>
          </w:tcPr>
          <w:p w14:paraId="137F817A" w14:textId="77777777" w:rsidR="005E3DD1" w:rsidRPr="00FA3412" w:rsidRDefault="005E3DD1" w:rsidP="00F94AA2">
            <w:pPr>
              <w:rPr>
                <w:sz w:val="20"/>
                <w:szCs w:val="20"/>
              </w:rPr>
            </w:pPr>
          </w:p>
        </w:tc>
        <w:tc>
          <w:tcPr>
            <w:tcW w:w="2551" w:type="dxa"/>
            <w:shd w:val="clear" w:color="auto" w:fill="DBE5F1" w:themeFill="accent1" w:themeFillTint="33"/>
          </w:tcPr>
          <w:p w14:paraId="28AF6B2E" w14:textId="77777777" w:rsidR="005E3DD1" w:rsidRDefault="005E3DD1" w:rsidP="003D22DB">
            <w:r w:rsidRPr="009E19A9">
              <w:t>Access to public health doctor advice</w:t>
            </w:r>
          </w:p>
          <w:p w14:paraId="1D96D1AE" w14:textId="6FBD2499" w:rsidR="005E3DD1" w:rsidRPr="009E19A9" w:rsidRDefault="005E3DD1" w:rsidP="003D22DB"/>
        </w:tc>
        <w:tc>
          <w:tcPr>
            <w:tcW w:w="2693" w:type="dxa"/>
            <w:gridSpan w:val="3"/>
            <w:shd w:val="clear" w:color="auto" w:fill="DBE5F1" w:themeFill="accent1" w:themeFillTint="33"/>
          </w:tcPr>
          <w:p w14:paraId="3DF6C811" w14:textId="0E936F0D" w:rsidR="005E3DD1" w:rsidRPr="00E86D9D" w:rsidRDefault="005E3DD1" w:rsidP="009E19A9">
            <w:pPr>
              <w:pStyle w:val="ListParagraph"/>
              <w:ind w:left="0"/>
              <w:rPr>
                <w:sz w:val="22"/>
              </w:rPr>
            </w:pPr>
            <w:r>
              <w:rPr>
                <w:sz w:val="22"/>
              </w:rPr>
              <w:t>Yes</w:t>
            </w:r>
          </w:p>
        </w:tc>
        <w:tc>
          <w:tcPr>
            <w:tcW w:w="3261" w:type="dxa"/>
            <w:gridSpan w:val="3"/>
            <w:shd w:val="clear" w:color="auto" w:fill="DBE5F1" w:themeFill="accent1" w:themeFillTint="33"/>
          </w:tcPr>
          <w:p w14:paraId="3F66156F" w14:textId="1BDC1857" w:rsidR="005E3DD1" w:rsidRPr="00E86D9D" w:rsidRDefault="005E3DD1" w:rsidP="009E19A9">
            <w:pPr>
              <w:pStyle w:val="ListParagraph"/>
              <w:ind w:left="0"/>
              <w:rPr>
                <w:sz w:val="22"/>
              </w:rPr>
            </w:pPr>
            <w:r>
              <w:rPr>
                <w:sz w:val="22"/>
              </w:rPr>
              <w:t>No</w:t>
            </w:r>
          </w:p>
        </w:tc>
      </w:tr>
      <w:tr w:rsidR="005E3DD1" w14:paraId="4D280233" w14:textId="77777777" w:rsidTr="00BA5262">
        <w:trPr>
          <w:trHeight w:val="120"/>
        </w:trPr>
        <w:tc>
          <w:tcPr>
            <w:tcW w:w="1555" w:type="dxa"/>
            <w:gridSpan w:val="2"/>
            <w:vMerge/>
            <w:shd w:val="clear" w:color="auto" w:fill="B8CCE4" w:themeFill="accent1" w:themeFillTint="66"/>
          </w:tcPr>
          <w:p w14:paraId="4510B606" w14:textId="77777777" w:rsidR="005E3DD1" w:rsidRPr="00FA3412" w:rsidRDefault="005E3DD1" w:rsidP="00F94AA2">
            <w:pPr>
              <w:rPr>
                <w:sz w:val="20"/>
                <w:szCs w:val="20"/>
              </w:rPr>
            </w:pPr>
          </w:p>
        </w:tc>
        <w:tc>
          <w:tcPr>
            <w:tcW w:w="8505" w:type="dxa"/>
            <w:gridSpan w:val="7"/>
            <w:shd w:val="clear" w:color="auto" w:fill="B8CCE4" w:themeFill="accent1" w:themeFillTint="66"/>
          </w:tcPr>
          <w:p w14:paraId="491BDE32" w14:textId="25125026" w:rsidR="005E3DD1" w:rsidRPr="009E19A9" w:rsidRDefault="005E3DD1" w:rsidP="00F44767">
            <w:pPr>
              <w:spacing w:before="120" w:after="120" w:line="276" w:lineRule="auto"/>
              <w:rPr>
                <w:rFonts w:cs="Tahoma"/>
              </w:rPr>
            </w:pPr>
            <w:r w:rsidRPr="00E86D9D">
              <w:rPr>
                <w:rFonts w:cs="Tahoma"/>
              </w:rPr>
              <w:t xml:space="preserve">Please list all </w:t>
            </w:r>
            <w:r w:rsidRPr="00E86D9D">
              <w:rPr>
                <w:rFonts w:cs="Tahoma"/>
                <w:b/>
              </w:rPr>
              <w:t xml:space="preserve">nursing </w:t>
            </w:r>
            <w:r>
              <w:rPr>
                <w:rFonts w:cs="Tahoma"/>
                <w:b/>
              </w:rPr>
              <w:t>and other s</w:t>
            </w:r>
            <w:r w:rsidRPr="00E86D9D">
              <w:rPr>
                <w:rFonts w:cs="Tahoma"/>
                <w:b/>
              </w:rPr>
              <w:t>taff</w:t>
            </w:r>
            <w:r w:rsidRPr="00E86D9D">
              <w:rPr>
                <w:rFonts w:cs="Tahoma"/>
              </w:rPr>
              <w:t xml:space="preserve"> </w:t>
            </w:r>
            <w:r>
              <w:rPr>
                <w:rFonts w:cs="Tahoma"/>
              </w:rPr>
              <w:t>who work in your service</w:t>
            </w:r>
          </w:p>
        </w:tc>
      </w:tr>
      <w:tr w:rsidR="005E3DD1" w14:paraId="6789EDA9" w14:textId="77777777" w:rsidTr="00BA5262">
        <w:trPr>
          <w:trHeight w:val="120"/>
        </w:trPr>
        <w:tc>
          <w:tcPr>
            <w:tcW w:w="1555" w:type="dxa"/>
            <w:gridSpan w:val="2"/>
            <w:vMerge/>
            <w:shd w:val="clear" w:color="auto" w:fill="B8CCE4" w:themeFill="accent1" w:themeFillTint="66"/>
          </w:tcPr>
          <w:p w14:paraId="622AAEFE" w14:textId="77777777" w:rsidR="005E3DD1" w:rsidRPr="00FA3412" w:rsidRDefault="005E3DD1" w:rsidP="00F94AA2">
            <w:pPr>
              <w:rPr>
                <w:sz w:val="20"/>
                <w:szCs w:val="20"/>
              </w:rPr>
            </w:pPr>
          </w:p>
        </w:tc>
        <w:tc>
          <w:tcPr>
            <w:tcW w:w="3554" w:type="dxa"/>
            <w:gridSpan w:val="2"/>
            <w:shd w:val="clear" w:color="auto" w:fill="DBE5F1" w:themeFill="accent1" w:themeFillTint="33"/>
          </w:tcPr>
          <w:p w14:paraId="75E56BF1" w14:textId="66CF10A5" w:rsidR="005E3DD1" w:rsidRPr="009E19A9" w:rsidRDefault="005E3DD1" w:rsidP="00CE504B">
            <w:pPr>
              <w:spacing w:before="120" w:after="120"/>
              <w:rPr>
                <w:rFonts w:cs="Tahoma"/>
                <w:b/>
              </w:rPr>
            </w:pPr>
            <w:r w:rsidRPr="009E19A9">
              <w:rPr>
                <w:rFonts w:cs="Tahoma"/>
                <w:b/>
              </w:rPr>
              <w:t>Role</w:t>
            </w:r>
          </w:p>
        </w:tc>
        <w:tc>
          <w:tcPr>
            <w:tcW w:w="1690" w:type="dxa"/>
            <w:gridSpan w:val="2"/>
            <w:shd w:val="clear" w:color="auto" w:fill="DBE5F1" w:themeFill="accent1" w:themeFillTint="33"/>
          </w:tcPr>
          <w:p w14:paraId="7D6AF70E" w14:textId="01893099" w:rsidR="005E3DD1" w:rsidRPr="007C53A9" w:rsidRDefault="005E3DD1" w:rsidP="00832845">
            <w:pPr>
              <w:pStyle w:val="ListParagraph"/>
              <w:ind w:left="34"/>
              <w:rPr>
                <w:noProof/>
                <w:sz w:val="22"/>
                <w:lang w:eastAsia="en-IE"/>
              </w:rPr>
            </w:pPr>
            <w:r w:rsidRPr="007C53A9">
              <w:rPr>
                <w:sz w:val="22"/>
              </w:rPr>
              <w:t xml:space="preserve">Number of </w:t>
            </w:r>
            <w:r w:rsidRPr="0028292B">
              <w:rPr>
                <w:sz w:val="22"/>
                <w:u w:val="single"/>
              </w:rPr>
              <w:t>filled</w:t>
            </w:r>
            <w:r>
              <w:rPr>
                <w:sz w:val="22"/>
              </w:rPr>
              <w:t xml:space="preserve"> posts </w:t>
            </w:r>
          </w:p>
        </w:tc>
        <w:tc>
          <w:tcPr>
            <w:tcW w:w="3261" w:type="dxa"/>
            <w:gridSpan w:val="3"/>
            <w:shd w:val="clear" w:color="auto" w:fill="DBE5F1" w:themeFill="accent1" w:themeFillTint="33"/>
          </w:tcPr>
          <w:p w14:paraId="0B94D3B1" w14:textId="0CD84381" w:rsidR="005E3DD1" w:rsidRPr="007C53A9" w:rsidRDefault="005E3DD1" w:rsidP="009E19A9">
            <w:pPr>
              <w:pStyle w:val="ListParagraph"/>
              <w:ind w:left="0"/>
              <w:rPr>
                <w:noProof/>
                <w:sz w:val="22"/>
                <w:lang w:eastAsia="en-IE"/>
              </w:rPr>
            </w:pPr>
            <w:r w:rsidRPr="007C53A9">
              <w:rPr>
                <w:sz w:val="22"/>
              </w:rPr>
              <w:t>Number of</w:t>
            </w:r>
            <w:r>
              <w:rPr>
                <w:sz w:val="22"/>
              </w:rPr>
              <w:t xml:space="preserve"> </w:t>
            </w:r>
            <w:r w:rsidRPr="0028292B">
              <w:rPr>
                <w:sz w:val="22"/>
                <w:u w:val="single"/>
              </w:rPr>
              <w:t>unfilled</w:t>
            </w:r>
            <w:r>
              <w:rPr>
                <w:sz w:val="22"/>
              </w:rPr>
              <w:t xml:space="preserve">  posts</w:t>
            </w:r>
          </w:p>
        </w:tc>
      </w:tr>
      <w:tr w:rsidR="005E3DD1" w14:paraId="44E3241C" w14:textId="77777777" w:rsidTr="00BA5262">
        <w:trPr>
          <w:trHeight w:val="120"/>
        </w:trPr>
        <w:tc>
          <w:tcPr>
            <w:tcW w:w="1555" w:type="dxa"/>
            <w:gridSpan w:val="2"/>
            <w:vMerge/>
            <w:shd w:val="clear" w:color="auto" w:fill="B8CCE4" w:themeFill="accent1" w:themeFillTint="66"/>
          </w:tcPr>
          <w:p w14:paraId="347622F9" w14:textId="77777777" w:rsidR="005E3DD1" w:rsidRPr="00FA3412" w:rsidRDefault="005E3DD1" w:rsidP="00F94AA2">
            <w:pPr>
              <w:rPr>
                <w:sz w:val="20"/>
                <w:szCs w:val="20"/>
              </w:rPr>
            </w:pPr>
          </w:p>
        </w:tc>
        <w:tc>
          <w:tcPr>
            <w:tcW w:w="3554" w:type="dxa"/>
            <w:gridSpan w:val="2"/>
            <w:shd w:val="clear" w:color="auto" w:fill="DBE5F1" w:themeFill="accent1" w:themeFillTint="33"/>
          </w:tcPr>
          <w:p w14:paraId="33287F80" w14:textId="286A5084" w:rsidR="005E3DD1" w:rsidRPr="00E86D9D" w:rsidRDefault="005E3DD1" w:rsidP="00CE504B">
            <w:pPr>
              <w:spacing w:before="120" w:after="120"/>
              <w:rPr>
                <w:rFonts w:cs="Tahoma"/>
              </w:rPr>
            </w:pPr>
            <w:r w:rsidRPr="00E86D9D">
              <w:rPr>
                <w:rFonts w:cs="Tahoma"/>
                <w:color w:val="000000" w:themeColor="text1"/>
              </w:rPr>
              <w:t>Director of nursing</w:t>
            </w:r>
          </w:p>
        </w:tc>
        <w:tc>
          <w:tcPr>
            <w:tcW w:w="1690" w:type="dxa"/>
            <w:gridSpan w:val="2"/>
            <w:shd w:val="clear" w:color="auto" w:fill="DBE5F1" w:themeFill="accent1" w:themeFillTint="33"/>
          </w:tcPr>
          <w:p w14:paraId="33B0318F"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096A0F8C" w14:textId="77777777" w:rsidR="005E3DD1" w:rsidRPr="00207DD6" w:rsidRDefault="005E3DD1" w:rsidP="00F21196">
            <w:pPr>
              <w:pStyle w:val="ListParagraph"/>
              <w:rPr>
                <w:noProof/>
                <w:sz w:val="20"/>
                <w:szCs w:val="20"/>
                <w:lang w:eastAsia="en-IE"/>
              </w:rPr>
            </w:pPr>
          </w:p>
        </w:tc>
      </w:tr>
      <w:tr w:rsidR="005E3DD1" w14:paraId="70C73941" w14:textId="77777777" w:rsidTr="00BA5262">
        <w:trPr>
          <w:trHeight w:val="120"/>
        </w:trPr>
        <w:tc>
          <w:tcPr>
            <w:tcW w:w="1555" w:type="dxa"/>
            <w:gridSpan w:val="2"/>
            <w:vMerge/>
            <w:shd w:val="clear" w:color="auto" w:fill="B8CCE4" w:themeFill="accent1" w:themeFillTint="66"/>
          </w:tcPr>
          <w:p w14:paraId="6558A528" w14:textId="77777777" w:rsidR="005E3DD1" w:rsidRPr="00FA3412" w:rsidRDefault="005E3DD1" w:rsidP="00F94AA2">
            <w:pPr>
              <w:rPr>
                <w:sz w:val="20"/>
                <w:szCs w:val="20"/>
              </w:rPr>
            </w:pPr>
          </w:p>
        </w:tc>
        <w:tc>
          <w:tcPr>
            <w:tcW w:w="3554" w:type="dxa"/>
            <w:gridSpan w:val="2"/>
            <w:shd w:val="clear" w:color="auto" w:fill="DBE5F1" w:themeFill="accent1" w:themeFillTint="33"/>
          </w:tcPr>
          <w:p w14:paraId="14C4EF5D" w14:textId="5828E176" w:rsidR="005E3DD1" w:rsidRPr="00E86D9D" w:rsidRDefault="005E3DD1" w:rsidP="00CE504B">
            <w:pPr>
              <w:spacing w:before="120" w:after="120"/>
              <w:rPr>
                <w:rFonts w:cs="Tahoma"/>
              </w:rPr>
            </w:pPr>
            <w:r w:rsidRPr="00E86D9D">
              <w:rPr>
                <w:rFonts w:cs="Tahoma"/>
                <w:color w:val="000000" w:themeColor="text1"/>
              </w:rPr>
              <w:t>Assistant director of nursing</w:t>
            </w:r>
          </w:p>
        </w:tc>
        <w:tc>
          <w:tcPr>
            <w:tcW w:w="1690" w:type="dxa"/>
            <w:gridSpan w:val="2"/>
            <w:shd w:val="clear" w:color="auto" w:fill="DBE5F1" w:themeFill="accent1" w:themeFillTint="33"/>
          </w:tcPr>
          <w:p w14:paraId="621F719D"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6B568207" w14:textId="77777777" w:rsidR="005E3DD1" w:rsidRPr="00207DD6" w:rsidRDefault="005E3DD1" w:rsidP="00F21196">
            <w:pPr>
              <w:pStyle w:val="ListParagraph"/>
              <w:rPr>
                <w:noProof/>
                <w:sz w:val="20"/>
                <w:szCs w:val="20"/>
                <w:lang w:eastAsia="en-IE"/>
              </w:rPr>
            </w:pPr>
          </w:p>
        </w:tc>
      </w:tr>
      <w:tr w:rsidR="005E3DD1" w14:paraId="6F8F9AE5" w14:textId="77777777" w:rsidTr="00BA5262">
        <w:trPr>
          <w:trHeight w:val="120"/>
        </w:trPr>
        <w:tc>
          <w:tcPr>
            <w:tcW w:w="1555" w:type="dxa"/>
            <w:gridSpan w:val="2"/>
            <w:vMerge/>
            <w:shd w:val="clear" w:color="auto" w:fill="B8CCE4" w:themeFill="accent1" w:themeFillTint="66"/>
          </w:tcPr>
          <w:p w14:paraId="54AA93FB" w14:textId="77777777" w:rsidR="005E3DD1" w:rsidRPr="00FA3412" w:rsidRDefault="005E3DD1" w:rsidP="00F94AA2">
            <w:pPr>
              <w:rPr>
                <w:sz w:val="20"/>
                <w:szCs w:val="20"/>
              </w:rPr>
            </w:pPr>
          </w:p>
        </w:tc>
        <w:tc>
          <w:tcPr>
            <w:tcW w:w="3554" w:type="dxa"/>
            <w:gridSpan w:val="2"/>
            <w:shd w:val="clear" w:color="auto" w:fill="DBE5F1" w:themeFill="accent1" w:themeFillTint="33"/>
          </w:tcPr>
          <w:p w14:paraId="2EFBF327" w14:textId="6FCAD62E" w:rsidR="005E3DD1" w:rsidRPr="00E86D9D" w:rsidRDefault="005E3DD1" w:rsidP="00CE504B">
            <w:pPr>
              <w:spacing w:before="120" w:after="120"/>
              <w:rPr>
                <w:rFonts w:cs="Tahoma"/>
              </w:rPr>
            </w:pPr>
            <w:r w:rsidRPr="00E86D9D">
              <w:rPr>
                <w:rFonts w:cs="Tahoma"/>
                <w:color w:val="000000" w:themeColor="text1"/>
              </w:rPr>
              <w:t>Clinical nurse manager</w:t>
            </w:r>
          </w:p>
        </w:tc>
        <w:tc>
          <w:tcPr>
            <w:tcW w:w="1690" w:type="dxa"/>
            <w:gridSpan w:val="2"/>
            <w:shd w:val="clear" w:color="auto" w:fill="DBE5F1" w:themeFill="accent1" w:themeFillTint="33"/>
          </w:tcPr>
          <w:p w14:paraId="12ABF962"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6A8AF2C0" w14:textId="77777777" w:rsidR="005E3DD1" w:rsidRPr="00207DD6" w:rsidRDefault="005E3DD1" w:rsidP="00F21196">
            <w:pPr>
              <w:pStyle w:val="ListParagraph"/>
              <w:rPr>
                <w:noProof/>
                <w:sz w:val="20"/>
                <w:szCs w:val="20"/>
                <w:lang w:eastAsia="en-IE"/>
              </w:rPr>
            </w:pPr>
          </w:p>
        </w:tc>
      </w:tr>
      <w:tr w:rsidR="005E3DD1" w14:paraId="2EFF6096" w14:textId="77777777" w:rsidTr="00BA5262">
        <w:trPr>
          <w:trHeight w:val="120"/>
        </w:trPr>
        <w:tc>
          <w:tcPr>
            <w:tcW w:w="1555" w:type="dxa"/>
            <w:gridSpan w:val="2"/>
            <w:vMerge/>
            <w:shd w:val="clear" w:color="auto" w:fill="B8CCE4" w:themeFill="accent1" w:themeFillTint="66"/>
          </w:tcPr>
          <w:p w14:paraId="2FC46A48" w14:textId="77777777" w:rsidR="005E3DD1" w:rsidRPr="00FA3412" w:rsidRDefault="005E3DD1" w:rsidP="00F94AA2">
            <w:pPr>
              <w:rPr>
                <w:sz w:val="20"/>
                <w:szCs w:val="20"/>
              </w:rPr>
            </w:pPr>
          </w:p>
        </w:tc>
        <w:tc>
          <w:tcPr>
            <w:tcW w:w="3554" w:type="dxa"/>
            <w:gridSpan w:val="2"/>
            <w:shd w:val="clear" w:color="auto" w:fill="DBE5F1" w:themeFill="accent1" w:themeFillTint="33"/>
          </w:tcPr>
          <w:p w14:paraId="1D2E2B8B" w14:textId="48CC7A38" w:rsidR="005E3DD1" w:rsidRPr="00E86D9D" w:rsidRDefault="005E3DD1" w:rsidP="00CE504B">
            <w:pPr>
              <w:spacing w:before="120" w:after="120"/>
              <w:rPr>
                <w:rFonts w:cs="Tahoma"/>
              </w:rPr>
            </w:pPr>
            <w:r w:rsidRPr="00E86D9D">
              <w:rPr>
                <w:rFonts w:cs="Tahoma"/>
                <w:color w:val="000000" w:themeColor="text1"/>
              </w:rPr>
              <w:t>Discharge planner or bed manager</w:t>
            </w:r>
          </w:p>
        </w:tc>
        <w:tc>
          <w:tcPr>
            <w:tcW w:w="1690" w:type="dxa"/>
            <w:gridSpan w:val="2"/>
            <w:shd w:val="clear" w:color="auto" w:fill="DBE5F1" w:themeFill="accent1" w:themeFillTint="33"/>
          </w:tcPr>
          <w:p w14:paraId="0F492FBE"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05B94100" w14:textId="77777777" w:rsidR="005E3DD1" w:rsidRPr="00207DD6" w:rsidRDefault="005E3DD1" w:rsidP="00F21196">
            <w:pPr>
              <w:pStyle w:val="ListParagraph"/>
              <w:rPr>
                <w:noProof/>
                <w:sz w:val="20"/>
                <w:szCs w:val="20"/>
                <w:lang w:eastAsia="en-IE"/>
              </w:rPr>
            </w:pPr>
          </w:p>
        </w:tc>
      </w:tr>
      <w:tr w:rsidR="005E3DD1" w14:paraId="79A782D0" w14:textId="77777777" w:rsidTr="00BA5262">
        <w:trPr>
          <w:trHeight w:val="120"/>
        </w:trPr>
        <w:tc>
          <w:tcPr>
            <w:tcW w:w="1555" w:type="dxa"/>
            <w:gridSpan w:val="2"/>
            <w:vMerge/>
            <w:shd w:val="clear" w:color="auto" w:fill="B8CCE4" w:themeFill="accent1" w:themeFillTint="66"/>
          </w:tcPr>
          <w:p w14:paraId="6DE3DE92" w14:textId="77777777" w:rsidR="005E3DD1" w:rsidRPr="00FA3412" w:rsidRDefault="005E3DD1" w:rsidP="005E3DD1">
            <w:pPr>
              <w:rPr>
                <w:sz w:val="20"/>
                <w:szCs w:val="20"/>
              </w:rPr>
            </w:pPr>
          </w:p>
        </w:tc>
        <w:tc>
          <w:tcPr>
            <w:tcW w:w="3554" w:type="dxa"/>
            <w:gridSpan w:val="2"/>
            <w:shd w:val="clear" w:color="auto" w:fill="DBE5F1" w:themeFill="accent1" w:themeFillTint="33"/>
          </w:tcPr>
          <w:p w14:paraId="59DE7C86" w14:textId="15AFDAFA" w:rsidR="005E3DD1" w:rsidRPr="00E86D9D" w:rsidRDefault="005E3DD1" w:rsidP="005E3DD1">
            <w:pPr>
              <w:spacing w:before="120" w:after="120"/>
              <w:rPr>
                <w:rFonts w:cs="Tahoma"/>
                <w:color w:val="000000" w:themeColor="text1"/>
              </w:rPr>
            </w:pPr>
            <w:r w:rsidRPr="009E19A9">
              <w:rPr>
                <w:rFonts w:cs="Tahoma"/>
                <w:b/>
              </w:rPr>
              <w:t>Role</w:t>
            </w:r>
          </w:p>
        </w:tc>
        <w:tc>
          <w:tcPr>
            <w:tcW w:w="1690" w:type="dxa"/>
            <w:gridSpan w:val="2"/>
            <w:shd w:val="clear" w:color="auto" w:fill="DBE5F1" w:themeFill="accent1" w:themeFillTint="33"/>
          </w:tcPr>
          <w:p w14:paraId="475C19B0" w14:textId="167067C3" w:rsidR="005E3DD1" w:rsidRPr="005E3DD1" w:rsidRDefault="005E3DD1" w:rsidP="005E3DD1">
            <w:pPr>
              <w:rPr>
                <w:noProof/>
                <w:sz w:val="20"/>
                <w:szCs w:val="20"/>
                <w:lang w:eastAsia="en-IE"/>
              </w:rPr>
            </w:pPr>
            <w:r w:rsidRPr="005E3DD1">
              <w:t xml:space="preserve">Number of </w:t>
            </w:r>
            <w:r w:rsidRPr="005E3DD1">
              <w:rPr>
                <w:u w:val="single"/>
              </w:rPr>
              <w:t>filled</w:t>
            </w:r>
            <w:r w:rsidRPr="005E3DD1">
              <w:t xml:space="preserve"> posts </w:t>
            </w:r>
          </w:p>
        </w:tc>
        <w:tc>
          <w:tcPr>
            <w:tcW w:w="3261" w:type="dxa"/>
            <w:gridSpan w:val="3"/>
            <w:shd w:val="clear" w:color="auto" w:fill="DBE5F1" w:themeFill="accent1" w:themeFillTint="33"/>
          </w:tcPr>
          <w:p w14:paraId="33525C31" w14:textId="71496D7E" w:rsidR="005E3DD1" w:rsidRPr="005E3DD1" w:rsidRDefault="005E3DD1" w:rsidP="005E3DD1">
            <w:pPr>
              <w:rPr>
                <w:noProof/>
                <w:sz w:val="20"/>
                <w:szCs w:val="20"/>
                <w:lang w:eastAsia="en-IE"/>
              </w:rPr>
            </w:pPr>
            <w:r w:rsidRPr="005E3DD1">
              <w:t xml:space="preserve">Number of </w:t>
            </w:r>
            <w:r w:rsidRPr="005E3DD1">
              <w:rPr>
                <w:u w:val="single"/>
              </w:rPr>
              <w:t>unfilled</w:t>
            </w:r>
            <w:r w:rsidRPr="005E3DD1">
              <w:t xml:space="preserve">  posts</w:t>
            </w:r>
          </w:p>
        </w:tc>
      </w:tr>
      <w:tr w:rsidR="005E3DD1" w14:paraId="34EA1654" w14:textId="77777777" w:rsidTr="00BA5262">
        <w:trPr>
          <w:trHeight w:val="120"/>
        </w:trPr>
        <w:tc>
          <w:tcPr>
            <w:tcW w:w="1555" w:type="dxa"/>
            <w:gridSpan w:val="2"/>
            <w:vMerge/>
            <w:shd w:val="clear" w:color="auto" w:fill="B8CCE4" w:themeFill="accent1" w:themeFillTint="66"/>
          </w:tcPr>
          <w:p w14:paraId="0AD970AA" w14:textId="77777777" w:rsidR="005E3DD1" w:rsidRPr="00FA3412" w:rsidRDefault="005E3DD1" w:rsidP="00F94AA2">
            <w:pPr>
              <w:rPr>
                <w:sz w:val="20"/>
                <w:szCs w:val="20"/>
              </w:rPr>
            </w:pPr>
          </w:p>
        </w:tc>
        <w:tc>
          <w:tcPr>
            <w:tcW w:w="3554" w:type="dxa"/>
            <w:gridSpan w:val="2"/>
            <w:shd w:val="clear" w:color="auto" w:fill="DBE5F1" w:themeFill="accent1" w:themeFillTint="33"/>
          </w:tcPr>
          <w:p w14:paraId="52C3EC38" w14:textId="72DA4880" w:rsidR="005E3DD1" w:rsidRPr="00E86D9D" w:rsidRDefault="005E3DD1" w:rsidP="00CE504B">
            <w:pPr>
              <w:spacing w:before="120" w:after="120"/>
              <w:rPr>
                <w:rFonts w:cs="Tahoma"/>
              </w:rPr>
            </w:pPr>
            <w:r w:rsidRPr="00E86D9D">
              <w:rPr>
                <w:rFonts w:cs="Tahoma"/>
                <w:color w:val="000000" w:themeColor="text1"/>
              </w:rPr>
              <w:t>Staff nurse</w:t>
            </w:r>
          </w:p>
        </w:tc>
        <w:tc>
          <w:tcPr>
            <w:tcW w:w="1690" w:type="dxa"/>
            <w:gridSpan w:val="2"/>
            <w:shd w:val="clear" w:color="auto" w:fill="DBE5F1" w:themeFill="accent1" w:themeFillTint="33"/>
          </w:tcPr>
          <w:p w14:paraId="4149FE9B"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4EB9471E" w14:textId="77777777" w:rsidR="005E3DD1" w:rsidRPr="00207DD6" w:rsidRDefault="005E3DD1" w:rsidP="00F21196">
            <w:pPr>
              <w:pStyle w:val="ListParagraph"/>
              <w:rPr>
                <w:noProof/>
                <w:sz w:val="20"/>
                <w:szCs w:val="20"/>
                <w:lang w:eastAsia="en-IE"/>
              </w:rPr>
            </w:pPr>
          </w:p>
        </w:tc>
      </w:tr>
      <w:tr w:rsidR="005E3DD1" w14:paraId="1985B3AA" w14:textId="77777777" w:rsidTr="00BA5262">
        <w:trPr>
          <w:trHeight w:val="120"/>
        </w:trPr>
        <w:tc>
          <w:tcPr>
            <w:tcW w:w="1555" w:type="dxa"/>
            <w:gridSpan w:val="2"/>
            <w:vMerge/>
            <w:shd w:val="clear" w:color="auto" w:fill="B8CCE4" w:themeFill="accent1" w:themeFillTint="66"/>
          </w:tcPr>
          <w:p w14:paraId="7455EE98" w14:textId="77777777" w:rsidR="005E3DD1" w:rsidRPr="00FA3412" w:rsidRDefault="005E3DD1" w:rsidP="00F94AA2">
            <w:pPr>
              <w:rPr>
                <w:sz w:val="20"/>
                <w:szCs w:val="20"/>
              </w:rPr>
            </w:pPr>
          </w:p>
        </w:tc>
        <w:tc>
          <w:tcPr>
            <w:tcW w:w="3554" w:type="dxa"/>
            <w:gridSpan w:val="2"/>
            <w:shd w:val="clear" w:color="auto" w:fill="DBE5F1" w:themeFill="accent1" w:themeFillTint="33"/>
          </w:tcPr>
          <w:p w14:paraId="1FAF23F3" w14:textId="1BCFBE7A" w:rsidR="005E3DD1" w:rsidRPr="00E86D9D" w:rsidRDefault="005E3DD1" w:rsidP="00CE504B">
            <w:pPr>
              <w:spacing w:before="120" w:after="120"/>
              <w:rPr>
                <w:rFonts w:cs="Tahoma"/>
              </w:rPr>
            </w:pPr>
            <w:r w:rsidRPr="00E86D9D">
              <w:rPr>
                <w:rFonts w:cs="Tahoma"/>
                <w:color w:val="000000" w:themeColor="text1"/>
              </w:rPr>
              <w:t>Healthcare assistant</w:t>
            </w:r>
          </w:p>
        </w:tc>
        <w:tc>
          <w:tcPr>
            <w:tcW w:w="1690" w:type="dxa"/>
            <w:gridSpan w:val="2"/>
            <w:shd w:val="clear" w:color="auto" w:fill="DBE5F1" w:themeFill="accent1" w:themeFillTint="33"/>
          </w:tcPr>
          <w:p w14:paraId="1D02D5F4"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10D6BFB8" w14:textId="77777777" w:rsidR="005E3DD1" w:rsidRPr="00207DD6" w:rsidRDefault="005E3DD1" w:rsidP="00F21196">
            <w:pPr>
              <w:pStyle w:val="ListParagraph"/>
              <w:rPr>
                <w:noProof/>
                <w:sz w:val="20"/>
                <w:szCs w:val="20"/>
                <w:lang w:eastAsia="en-IE"/>
              </w:rPr>
            </w:pPr>
          </w:p>
        </w:tc>
      </w:tr>
      <w:tr w:rsidR="005E3DD1" w14:paraId="18E713AE" w14:textId="77777777" w:rsidTr="00BA5262">
        <w:trPr>
          <w:trHeight w:val="329"/>
        </w:trPr>
        <w:tc>
          <w:tcPr>
            <w:tcW w:w="1555" w:type="dxa"/>
            <w:gridSpan w:val="2"/>
            <w:vMerge/>
            <w:shd w:val="clear" w:color="auto" w:fill="B8CCE4" w:themeFill="accent1" w:themeFillTint="66"/>
          </w:tcPr>
          <w:p w14:paraId="17181799" w14:textId="77777777" w:rsidR="005E3DD1" w:rsidRPr="00FA3412" w:rsidRDefault="005E3DD1" w:rsidP="00F94AA2">
            <w:pPr>
              <w:rPr>
                <w:sz w:val="20"/>
                <w:szCs w:val="20"/>
              </w:rPr>
            </w:pPr>
          </w:p>
        </w:tc>
        <w:tc>
          <w:tcPr>
            <w:tcW w:w="3554" w:type="dxa"/>
            <w:gridSpan w:val="2"/>
            <w:shd w:val="clear" w:color="auto" w:fill="DBE5F1" w:themeFill="accent1" w:themeFillTint="33"/>
          </w:tcPr>
          <w:p w14:paraId="124E0FD8" w14:textId="2FC9D8FA" w:rsidR="005E3DD1" w:rsidRPr="00E86D9D" w:rsidRDefault="005E3DD1" w:rsidP="00CE504B">
            <w:pPr>
              <w:spacing w:before="120" w:after="120"/>
              <w:rPr>
                <w:rFonts w:cs="Tahoma"/>
              </w:rPr>
            </w:pPr>
            <w:r w:rsidRPr="00E86D9D">
              <w:rPr>
                <w:rFonts w:cs="Tahoma"/>
                <w:color w:val="000000" w:themeColor="text1"/>
              </w:rPr>
              <w:t>Other (please name role)</w:t>
            </w:r>
          </w:p>
        </w:tc>
        <w:tc>
          <w:tcPr>
            <w:tcW w:w="1690" w:type="dxa"/>
            <w:gridSpan w:val="2"/>
            <w:shd w:val="clear" w:color="auto" w:fill="DBE5F1" w:themeFill="accent1" w:themeFillTint="33"/>
          </w:tcPr>
          <w:p w14:paraId="57C2867B" w14:textId="77777777" w:rsidR="005E3DD1" w:rsidRPr="00207DD6" w:rsidRDefault="005E3DD1" w:rsidP="00F21196">
            <w:pPr>
              <w:pStyle w:val="ListParagraph"/>
              <w:rPr>
                <w:noProof/>
                <w:sz w:val="20"/>
                <w:szCs w:val="20"/>
                <w:lang w:eastAsia="en-IE"/>
              </w:rPr>
            </w:pPr>
          </w:p>
        </w:tc>
        <w:tc>
          <w:tcPr>
            <w:tcW w:w="3261" w:type="dxa"/>
            <w:gridSpan w:val="3"/>
            <w:shd w:val="clear" w:color="auto" w:fill="DBE5F1" w:themeFill="accent1" w:themeFillTint="33"/>
          </w:tcPr>
          <w:p w14:paraId="5CADF6EF" w14:textId="77777777" w:rsidR="005E3DD1" w:rsidRPr="00207DD6" w:rsidRDefault="005E3DD1" w:rsidP="00F21196">
            <w:pPr>
              <w:pStyle w:val="ListParagraph"/>
              <w:rPr>
                <w:noProof/>
                <w:sz w:val="20"/>
                <w:szCs w:val="20"/>
                <w:lang w:eastAsia="en-IE"/>
              </w:rPr>
            </w:pPr>
          </w:p>
        </w:tc>
      </w:tr>
      <w:tr w:rsidR="005E3DD1" w14:paraId="5419C970" w14:textId="77777777" w:rsidTr="00BA5262">
        <w:trPr>
          <w:trHeight w:val="329"/>
        </w:trPr>
        <w:tc>
          <w:tcPr>
            <w:tcW w:w="1555" w:type="dxa"/>
            <w:gridSpan w:val="2"/>
            <w:vMerge/>
            <w:shd w:val="clear" w:color="auto" w:fill="B8CCE4" w:themeFill="accent1" w:themeFillTint="66"/>
          </w:tcPr>
          <w:p w14:paraId="35E03DA3" w14:textId="77777777" w:rsidR="005E3DD1" w:rsidRPr="00FA3412" w:rsidRDefault="005E3DD1" w:rsidP="00F94AA2">
            <w:pPr>
              <w:rPr>
                <w:sz w:val="20"/>
                <w:szCs w:val="20"/>
              </w:rPr>
            </w:pPr>
          </w:p>
        </w:tc>
        <w:tc>
          <w:tcPr>
            <w:tcW w:w="3554" w:type="dxa"/>
            <w:gridSpan w:val="2"/>
            <w:shd w:val="clear" w:color="auto" w:fill="DBE5F1" w:themeFill="accent1" w:themeFillTint="33"/>
          </w:tcPr>
          <w:p w14:paraId="76A9578D" w14:textId="5A68C413" w:rsidR="005E3DD1" w:rsidRPr="005E3DD1" w:rsidRDefault="005E3DD1" w:rsidP="0028292B">
            <w:pPr>
              <w:spacing w:before="120" w:after="120"/>
              <w:rPr>
                <w:szCs w:val="24"/>
              </w:rPr>
            </w:pPr>
            <w:r>
              <w:rPr>
                <w:szCs w:val="24"/>
              </w:rPr>
              <w:t xml:space="preserve">Access to community Infection Prevention and Control nurse </w:t>
            </w:r>
          </w:p>
        </w:tc>
        <w:tc>
          <w:tcPr>
            <w:tcW w:w="1690" w:type="dxa"/>
            <w:gridSpan w:val="2"/>
            <w:shd w:val="clear" w:color="auto" w:fill="DBE5F1" w:themeFill="accent1" w:themeFillTint="33"/>
          </w:tcPr>
          <w:p w14:paraId="5990A50C" w14:textId="78607439" w:rsidR="005E3DD1" w:rsidRPr="0028292B" w:rsidRDefault="005E3DD1" w:rsidP="0028292B">
            <w:pPr>
              <w:rPr>
                <w:noProof/>
                <w:lang w:eastAsia="en-IE"/>
              </w:rPr>
            </w:pPr>
            <w:r w:rsidRPr="0028292B">
              <w:rPr>
                <w:noProof/>
                <w:lang w:eastAsia="en-IE"/>
              </w:rPr>
              <w:t>Yes</w:t>
            </w:r>
          </w:p>
        </w:tc>
        <w:tc>
          <w:tcPr>
            <w:tcW w:w="3261" w:type="dxa"/>
            <w:gridSpan w:val="3"/>
            <w:shd w:val="clear" w:color="auto" w:fill="DBE5F1" w:themeFill="accent1" w:themeFillTint="33"/>
          </w:tcPr>
          <w:p w14:paraId="1D189BB2" w14:textId="01CD0B2D" w:rsidR="005E3DD1" w:rsidRPr="0028292B" w:rsidRDefault="005E3DD1" w:rsidP="0028292B">
            <w:pPr>
              <w:rPr>
                <w:noProof/>
                <w:lang w:eastAsia="en-IE"/>
              </w:rPr>
            </w:pPr>
            <w:r w:rsidRPr="0028292B">
              <w:rPr>
                <w:noProof/>
                <w:lang w:eastAsia="en-IE"/>
              </w:rPr>
              <w:t>No</w:t>
            </w:r>
          </w:p>
        </w:tc>
      </w:tr>
      <w:tr w:rsidR="005E3DD1" w14:paraId="5B2F3354" w14:textId="77777777" w:rsidTr="00BA5262">
        <w:trPr>
          <w:trHeight w:val="120"/>
        </w:trPr>
        <w:tc>
          <w:tcPr>
            <w:tcW w:w="1555" w:type="dxa"/>
            <w:gridSpan w:val="2"/>
            <w:vMerge/>
            <w:shd w:val="clear" w:color="auto" w:fill="B8CCE4" w:themeFill="accent1" w:themeFillTint="66"/>
          </w:tcPr>
          <w:p w14:paraId="311E8BBD" w14:textId="77777777" w:rsidR="005E3DD1" w:rsidRPr="00FA3412" w:rsidRDefault="005E3DD1" w:rsidP="00F94AA2">
            <w:pPr>
              <w:rPr>
                <w:sz w:val="20"/>
                <w:szCs w:val="20"/>
              </w:rPr>
            </w:pPr>
          </w:p>
        </w:tc>
        <w:tc>
          <w:tcPr>
            <w:tcW w:w="8505" w:type="dxa"/>
            <w:gridSpan w:val="7"/>
            <w:shd w:val="clear" w:color="auto" w:fill="B8CCE4" w:themeFill="accent1" w:themeFillTint="66"/>
          </w:tcPr>
          <w:p w14:paraId="2BC5B7F6" w14:textId="16EC9228" w:rsidR="005E3DD1" w:rsidRPr="009E19A9" w:rsidRDefault="005E3DD1" w:rsidP="0028292B">
            <w:pPr>
              <w:spacing w:before="120" w:after="120" w:line="276" w:lineRule="auto"/>
              <w:rPr>
                <w:rFonts w:cs="Tahoma"/>
                <w:b/>
              </w:rPr>
            </w:pPr>
            <w:r w:rsidRPr="00832845">
              <w:rPr>
                <w:rFonts w:cs="Tahoma"/>
                <w:b/>
              </w:rPr>
              <w:t xml:space="preserve">Please list all Health and Social Care Professionals by role who work in your </w:t>
            </w:r>
            <w:r>
              <w:rPr>
                <w:rFonts w:cs="Tahoma"/>
                <w:b/>
              </w:rPr>
              <w:t>service</w:t>
            </w:r>
          </w:p>
        </w:tc>
      </w:tr>
      <w:tr w:rsidR="005E3DD1" w14:paraId="70E42B8E" w14:textId="77777777" w:rsidTr="00BA5262">
        <w:trPr>
          <w:trHeight w:val="120"/>
        </w:trPr>
        <w:tc>
          <w:tcPr>
            <w:tcW w:w="1555" w:type="dxa"/>
            <w:gridSpan w:val="2"/>
            <w:vMerge/>
            <w:shd w:val="clear" w:color="auto" w:fill="B8CCE4" w:themeFill="accent1" w:themeFillTint="66"/>
          </w:tcPr>
          <w:p w14:paraId="43F047AB" w14:textId="77777777" w:rsidR="005E3DD1" w:rsidRPr="00FA3412" w:rsidRDefault="005E3DD1" w:rsidP="00F94AA2">
            <w:pPr>
              <w:rPr>
                <w:sz w:val="20"/>
                <w:szCs w:val="20"/>
              </w:rPr>
            </w:pPr>
          </w:p>
        </w:tc>
        <w:tc>
          <w:tcPr>
            <w:tcW w:w="3554" w:type="dxa"/>
            <w:gridSpan w:val="2"/>
            <w:shd w:val="clear" w:color="auto" w:fill="DBE5F1" w:themeFill="accent1" w:themeFillTint="33"/>
          </w:tcPr>
          <w:p w14:paraId="73FA41BC" w14:textId="3CD13653" w:rsidR="005E3DD1" w:rsidRPr="009E19A9" w:rsidRDefault="005E3DD1" w:rsidP="00CE504B">
            <w:pPr>
              <w:spacing w:before="120" w:after="120"/>
              <w:rPr>
                <w:rFonts w:cs="Tahoma"/>
                <w:b/>
              </w:rPr>
            </w:pPr>
            <w:r w:rsidRPr="009E19A9">
              <w:rPr>
                <w:rFonts w:cs="Tahoma"/>
                <w:b/>
              </w:rPr>
              <w:t>Role</w:t>
            </w:r>
          </w:p>
        </w:tc>
        <w:tc>
          <w:tcPr>
            <w:tcW w:w="4951" w:type="dxa"/>
            <w:gridSpan w:val="5"/>
            <w:shd w:val="clear" w:color="auto" w:fill="DBE5F1" w:themeFill="accent1" w:themeFillTint="33"/>
          </w:tcPr>
          <w:p w14:paraId="65F486CC" w14:textId="018D5F46" w:rsidR="005E3DD1" w:rsidRPr="009E19A9" w:rsidRDefault="005E3DD1" w:rsidP="00F44767">
            <w:pPr>
              <w:rPr>
                <w:noProof/>
                <w:sz w:val="20"/>
                <w:szCs w:val="20"/>
                <w:lang w:eastAsia="en-IE"/>
              </w:rPr>
            </w:pPr>
            <w:r w:rsidRPr="009E19A9">
              <w:t xml:space="preserve">Total cumulative number of hours on site in this </w:t>
            </w:r>
            <w:r>
              <w:t xml:space="preserve">service </w:t>
            </w:r>
            <w:r w:rsidRPr="009E19A9">
              <w:t>each week</w:t>
            </w:r>
          </w:p>
        </w:tc>
      </w:tr>
      <w:tr w:rsidR="005E3DD1" w14:paraId="2B63F726" w14:textId="77777777" w:rsidTr="00BA5262">
        <w:trPr>
          <w:trHeight w:val="120"/>
        </w:trPr>
        <w:tc>
          <w:tcPr>
            <w:tcW w:w="1555" w:type="dxa"/>
            <w:gridSpan w:val="2"/>
            <w:vMerge/>
            <w:shd w:val="clear" w:color="auto" w:fill="B8CCE4" w:themeFill="accent1" w:themeFillTint="66"/>
          </w:tcPr>
          <w:p w14:paraId="5FCA5BE6" w14:textId="77777777" w:rsidR="005E3DD1" w:rsidRPr="00FA3412" w:rsidRDefault="005E3DD1" w:rsidP="00F94AA2">
            <w:pPr>
              <w:rPr>
                <w:sz w:val="20"/>
                <w:szCs w:val="20"/>
              </w:rPr>
            </w:pPr>
          </w:p>
        </w:tc>
        <w:tc>
          <w:tcPr>
            <w:tcW w:w="3554" w:type="dxa"/>
            <w:gridSpan w:val="2"/>
            <w:shd w:val="clear" w:color="auto" w:fill="DBE5F1" w:themeFill="accent1" w:themeFillTint="33"/>
          </w:tcPr>
          <w:p w14:paraId="71347512" w14:textId="5BE5E8E1" w:rsidR="005E3DD1" w:rsidRPr="00675ACD" w:rsidRDefault="005E3DD1" w:rsidP="00CE504B">
            <w:pPr>
              <w:spacing w:before="120" w:after="120"/>
              <w:rPr>
                <w:rFonts w:cs="Tahoma"/>
                <w:color w:val="000000"/>
              </w:rPr>
            </w:pPr>
            <w:r>
              <w:rPr>
                <w:rFonts w:cs="Tahoma"/>
                <w:color w:val="000000"/>
              </w:rPr>
              <w:t>Dietitian</w:t>
            </w:r>
          </w:p>
        </w:tc>
        <w:tc>
          <w:tcPr>
            <w:tcW w:w="4951" w:type="dxa"/>
            <w:gridSpan w:val="5"/>
            <w:shd w:val="clear" w:color="auto" w:fill="DBE5F1" w:themeFill="accent1" w:themeFillTint="33"/>
          </w:tcPr>
          <w:p w14:paraId="047C30AC" w14:textId="77777777" w:rsidR="005E3DD1" w:rsidRPr="00207DD6" w:rsidRDefault="005E3DD1" w:rsidP="00F21196">
            <w:pPr>
              <w:pStyle w:val="ListParagraph"/>
              <w:rPr>
                <w:noProof/>
                <w:sz w:val="20"/>
                <w:szCs w:val="20"/>
                <w:lang w:eastAsia="en-IE"/>
              </w:rPr>
            </w:pPr>
          </w:p>
        </w:tc>
      </w:tr>
      <w:tr w:rsidR="005E3DD1" w14:paraId="29C078D9" w14:textId="77777777" w:rsidTr="00BA5262">
        <w:trPr>
          <w:trHeight w:val="120"/>
        </w:trPr>
        <w:tc>
          <w:tcPr>
            <w:tcW w:w="1555" w:type="dxa"/>
            <w:gridSpan w:val="2"/>
            <w:vMerge/>
            <w:shd w:val="clear" w:color="auto" w:fill="B8CCE4" w:themeFill="accent1" w:themeFillTint="66"/>
          </w:tcPr>
          <w:p w14:paraId="3061F4A5" w14:textId="77777777" w:rsidR="005E3DD1" w:rsidRPr="00FA3412" w:rsidRDefault="005E3DD1" w:rsidP="00F94AA2">
            <w:pPr>
              <w:rPr>
                <w:sz w:val="20"/>
                <w:szCs w:val="20"/>
              </w:rPr>
            </w:pPr>
          </w:p>
        </w:tc>
        <w:tc>
          <w:tcPr>
            <w:tcW w:w="3554" w:type="dxa"/>
            <w:gridSpan w:val="2"/>
            <w:shd w:val="clear" w:color="auto" w:fill="DBE5F1" w:themeFill="accent1" w:themeFillTint="33"/>
          </w:tcPr>
          <w:p w14:paraId="38F31DC8" w14:textId="64050A68" w:rsidR="005E3DD1" w:rsidRPr="00E86D9D" w:rsidRDefault="005E3DD1" w:rsidP="00CE504B">
            <w:pPr>
              <w:spacing w:before="120" w:after="120"/>
              <w:rPr>
                <w:rFonts w:cs="Tahoma"/>
                <w:color w:val="000000"/>
              </w:rPr>
            </w:pPr>
            <w:r>
              <w:rPr>
                <w:rFonts w:cs="Tahoma"/>
                <w:color w:val="000000"/>
              </w:rPr>
              <w:t>Occupational Therapist</w:t>
            </w:r>
          </w:p>
        </w:tc>
        <w:tc>
          <w:tcPr>
            <w:tcW w:w="4951" w:type="dxa"/>
            <w:gridSpan w:val="5"/>
            <w:shd w:val="clear" w:color="auto" w:fill="DBE5F1" w:themeFill="accent1" w:themeFillTint="33"/>
          </w:tcPr>
          <w:p w14:paraId="61CA5234" w14:textId="77777777" w:rsidR="005E3DD1" w:rsidRPr="00207DD6" w:rsidRDefault="005E3DD1" w:rsidP="00F21196">
            <w:pPr>
              <w:pStyle w:val="ListParagraph"/>
              <w:rPr>
                <w:noProof/>
                <w:sz w:val="20"/>
                <w:szCs w:val="20"/>
                <w:lang w:eastAsia="en-IE"/>
              </w:rPr>
            </w:pPr>
          </w:p>
        </w:tc>
      </w:tr>
      <w:tr w:rsidR="005E3DD1" w14:paraId="1C816921" w14:textId="77777777" w:rsidTr="00BA5262">
        <w:trPr>
          <w:trHeight w:val="120"/>
        </w:trPr>
        <w:tc>
          <w:tcPr>
            <w:tcW w:w="1555" w:type="dxa"/>
            <w:gridSpan w:val="2"/>
            <w:vMerge/>
            <w:shd w:val="clear" w:color="auto" w:fill="B8CCE4" w:themeFill="accent1" w:themeFillTint="66"/>
          </w:tcPr>
          <w:p w14:paraId="21329414" w14:textId="77777777" w:rsidR="005E3DD1" w:rsidRPr="00FA3412" w:rsidRDefault="005E3DD1" w:rsidP="00F94AA2">
            <w:pPr>
              <w:rPr>
                <w:sz w:val="20"/>
                <w:szCs w:val="20"/>
              </w:rPr>
            </w:pPr>
          </w:p>
        </w:tc>
        <w:tc>
          <w:tcPr>
            <w:tcW w:w="3554" w:type="dxa"/>
            <w:gridSpan w:val="2"/>
            <w:shd w:val="clear" w:color="auto" w:fill="DBE5F1" w:themeFill="accent1" w:themeFillTint="33"/>
          </w:tcPr>
          <w:p w14:paraId="2C678CD9" w14:textId="63B9ED63" w:rsidR="005E3DD1" w:rsidRPr="00E86D9D" w:rsidRDefault="005E3DD1" w:rsidP="00CE504B">
            <w:pPr>
              <w:spacing w:before="120" w:after="120"/>
              <w:rPr>
                <w:rFonts w:cs="Tahoma"/>
              </w:rPr>
            </w:pPr>
            <w:r>
              <w:rPr>
                <w:rFonts w:cs="Tahoma"/>
                <w:color w:val="000000"/>
              </w:rPr>
              <w:t>Physiotherapist</w:t>
            </w:r>
          </w:p>
        </w:tc>
        <w:tc>
          <w:tcPr>
            <w:tcW w:w="4951" w:type="dxa"/>
            <w:gridSpan w:val="5"/>
            <w:shd w:val="clear" w:color="auto" w:fill="DBE5F1" w:themeFill="accent1" w:themeFillTint="33"/>
          </w:tcPr>
          <w:p w14:paraId="76A113CC" w14:textId="77777777" w:rsidR="005E3DD1" w:rsidRPr="00207DD6" w:rsidRDefault="005E3DD1" w:rsidP="00F21196">
            <w:pPr>
              <w:pStyle w:val="ListParagraph"/>
              <w:rPr>
                <w:noProof/>
                <w:sz w:val="20"/>
                <w:szCs w:val="20"/>
                <w:lang w:eastAsia="en-IE"/>
              </w:rPr>
            </w:pPr>
          </w:p>
        </w:tc>
      </w:tr>
      <w:tr w:rsidR="005E3DD1" w14:paraId="17F1DE69" w14:textId="77777777" w:rsidTr="00BA5262">
        <w:trPr>
          <w:trHeight w:val="120"/>
        </w:trPr>
        <w:tc>
          <w:tcPr>
            <w:tcW w:w="1555" w:type="dxa"/>
            <w:gridSpan w:val="2"/>
            <w:vMerge/>
            <w:shd w:val="clear" w:color="auto" w:fill="B8CCE4" w:themeFill="accent1" w:themeFillTint="66"/>
          </w:tcPr>
          <w:p w14:paraId="6653AAF2" w14:textId="77777777" w:rsidR="005E3DD1" w:rsidRPr="00FA3412" w:rsidRDefault="005E3DD1" w:rsidP="00F94AA2">
            <w:pPr>
              <w:rPr>
                <w:sz w:val="20"/>
                <w:szCs w:val="20"/>
              </w:rPr>
            </w:pPr>
          </w:p>
        </w:tc>
        <w:tc>
          <w:tcPr>
            <w:tcW w:w="3554" w:type="dxa"/>
            <w:gridSpan w:val="2"/>
            <w:shd w:val="clear" w:color="auto" w:fill="DBE5F1" w:themeFill="accent1" w:themeFillTint="33"/>
          </w:tcPr>
          <w:p w14:paraId="32D1FBDA" w14:textId="22CBA26B" w:rsidR="005E3DD1" w:rsidRPr="00E86D9D" w:rsidRDefault="005E3DD1" w:rsidP="00CE504B">
            <w:pPr>
              <w:spacing w:before="120" w:after="120"/>
              <w:rPr>
                <w:rFonts w:cs="Tahoma"/>
              </w:rPr>
            </w:pPr>
            <w:r>
              <w:rPr>
                <w:rFonts w:cs="Tahoma"/>
                <w:color w:val="000000"/>
              </w:rPr>
              <w:t>Speech and Language T</w:t>
            </w:r>
            <w:r w:rsidRPr="00E86D9D">
              <w:rPr>
                <w:rFonts w:cs="Tahoma"/>
                <w:color w:val="000000"/>
              </w:rPr>
              <w:t>herapist</w:t>
            </w:r>
          </w:p>
        </w:tc>
        <w:tc>
          <w:tcPr>
            <w:tcW w:w="4951" w:type="dxa"/>
            <w:gridSpan w:val="5"/>
            <w:shd w:val="clear" w:color="auto" w:fill="DBE5F1" w:themeFill="accent1" w:themeFillTint="33"/>
          </w:tcPr>
          <w:p w14:paraId="6DF2D568" w14:textId="77777777" w:rsidR="005E3DD1" w:rsidRPr="00207DD6" w:rsidRDefault="005E3DD1" w:rsidP="00F21196">
            <w:pPr>
              <w:pStyle w:val="ListParagraph"/>
              <w:rPr>
                <w:noProof/>
                <w:sz w:val="20"/>
                <w:szCs w:val="20"/>
                <w:lang w:eastAsia="en-IE"/>
              </w:rPr>
            </w:pPr>
          </w:p>
        </w:tc>
      </w:tr>
      <w:tr w:rsidR="005E3DD1" w14:paraId="267C7796" w14:textId="77777777" w:rsidTr="00BA5262">
        <w:trPr>
          <w:trHeight w:val="120"/>
        </w:trPr>
        <w:tc>
          <w:tcPr>
            <w:tcW w:w="1555" w:type="dxa"/>
            <w:gridSpan w:val="2"/>
            <w:vMerge/>
            <w:shd w:val="clear" w:color="auto" w:fill="B8CCE4" w:themeFill="accent1" w:themeFillTint="66"/>
          </w:tcPr>
          <w:p w14:paraId="58A1CA5B" w14:textId="77777777" w:rsidR="005E3DD1" w:rsidRPr="00FA3412" w:rsidRDefault="005E3DD1" w:rsidP="00F94AA2">
            <w:pPr>
              <w:rPr>
                <w:sz w:val="20"/>
                <w:szCs w:val="20"/>
              </w:rPr>
            </w:pPr>
          </w:p>
        </w:tc>
        <w:tc>
          <w:tcPr>
            <w:tcW w:w="3554" w:type="dxa"/>
            <w:gridSpan w:val="2"/>
            <w:shd w:val="clear" w:color="auto" w:fill="DBE5F1" w:themeFill="accent1" w:themeFillTint="33"/>
          </w:tcPr>
          <w:p w14:paraId="51DCF719" w14:textId="236FDBB9" w:rsidR="005E3DD1" w:rsidRPr="00E86D9D" w:rsidRDefault="005E3DD1" w:rsidP="00CE504B">
            <w:pPr>
              <w:spacing w:before="120" w:after="120"/>
              <w:rPr>
                <w:rFonts w:cs="Tahoma"/>
              </w:rPr>
            </w:pPr>
            <w:r>
              <w:rPr>
                <w:rFonts w:cs="Tahoma"/>
                <w:color w:val="000000"/>
              </w:rPr>
              <w:t>Social W</w:t>
            </w:r>
            <w:r w:rsidRPr="00E86D9D">
              <w:rPr>
                <w:rFonts w:cs="Tahoma"/>
                <w:color w:val="000000"/>
              </w:rPr>
              <w:t>orker</w:t>
            </w:r>
          </w:p>
        </w:tc>
        <w:tc>
          <w:tcPr>
            <w:tcW w:w="4951" w:type="dxa"/>
            <w:gridSpan w:val="5"/>
            <w:shd w:val="clear" w:color="auto" w:fill="DBE5F1" w:themeFill="accent1" w:themeFillTint="33"/>
          </w:tcPr>
          <w:p w14:paraId="1B40F826" w14:textId="77777777" w:rsidR="005E3DD1" w:rsidRPr="00207DD6" w:rsidRDefault="005E3DD1" w:rsidP="00F21196">
            <w:pPr>
              <w:pStyle w:val="ListParagraph"/>
              <w:rPr>
                <w:noProof/>
                <w:sz w:val="20"/>
                <w:szCs w:val="20"/>
                <w:lang w:eastAsia="en-IE"/>
              </w:rPr>
            </w:pPr>
          </w:p>
        </w:tc>
      </w:tr>
      <w:tr w:rsidR="005E3DD1" w14:paraId="41DCFFD3" w14:textId="77777777" w:rsidTr="00BA5262">
        <w:trPr>
          <w:trHeight w:val="120"/>
        </w:trPr>
        <w:tc>
          <w:tcPr>
            <w:tcW w:w="1555" w:type="dxa"/>
            <w:gridSpan w:val="2"/>
            <w:vMerge/>
            <w:shd w:val="clear" w:color="auto" w:fill="B8CCE4" w:themeFill="accent1" w:themeFillTint="66"/>
          </w:tcPr>
          <w:p w14:paraId="42320949" w14:textId="77777777" w:rsidR="005E3DD1" w:rsidRPr="00FA3412" w:rsidRDefault="005E3DD1" w:rsidP="00F94AA2">
            <w:pPr>
              <w:rPr>
                <w:sz w:val="20"/>
                <w:szCs w:val="20"/>
              </w:rPr>
            </w:pPr>
          </w:p>
        </w:tc>
        <w:tc>
          <w:tcPr>
            <w:tcW w:w="3554" w:type="dxa"/>
            <w:gridSpan w:val="2"/>
            <w:shd w:val="clear" w:color="auto" w:fill="DBE5F1" w:themeFill="accent1" w:themeFillTint="33"/>
          </w:tcPr>
          <w:p w14:paraId="149AFA75" w14:textId="21B76798" w:rsidR="005E3DD1" w:rsidRPr="00E86D9D" w:rsidRDefault="005E3DD1" w:rsidP="00CE504B">
            <w:pPr>
              <w:spacing w:before="120" w:after="120"/>
              <w:rPr>
                <w:rFonts w:cs="Tahoma"/>
              </w:rPr>
            </w:pPr>
            <w:r>
              <w:rPr>
                <w:rFonts w:cs="Tahoma"/>
                <w:color w:val="000000"/>
              </w:rPr>
              <w:t>Psychologist</w:t>
            </w:r>
          </w:p>
        </w:tc>
        <w:tc>
          <w:tcPr>
            <w:tcW w:w="4951" w:type="dxa"/>
            <w:gridSpan w:val="5"/>
            <w:shd w:val="clear" w:color="auto" w:fill="DBE5F1" w:themeFill="accent1" w:themeFillTint="33"/>
          </w:tcPr>
          <w:p w14:paraId="10D1209E" w14:textId="77777777" w:rsidR="005E3DD1" w:rsidRPr="00207DD6" w:rsidRDefault="005E3DD1" w:rsidP="00F21196">
            <w:pPr>
              <w:pStyle w:val="ListParagraph"/>
              <w:rPr>
                <w:noProof/>
                <w:sz w:val="20"/>
                <w:szCs w:val="20"/>
                <w:lang w:eastAsia="en-IE"/>
              </w:rPr>
            </w:pPr>
          </w:p>
        </w:tc>
      </w:tr>
      <w:tr w:rsidR="005E3DD1" w14:paraId="1ECFD8B7" w14:textId="77777777" w:rsidTr="00BA5262">
        <w:trPr>
          <w:trHeight w:val="120"/>
        </w:trPr>
        <w:tc>
          <w:tcPr>
            <w:tcW w:w="1555" w:type="dxa"/>
            <w:gridSpan w:val="2"/>
            <w:vMerge/>
            <w:shd w:val="clear" w:color="auto" w:fill="B8CCE4" w:themeFill="accent1" w:themeFillTint="66"/>
          </w:tcPr>
          <w:p w14:paraId="7F55978B" w14:textId="77777777" w:rsidR="005E3DD1" w:rsidRPr="00FA3412" w:rsidRDefault="005E3DD1" w:rsidP="00F94AA2">
            <w:pPr>
              <w:rPr>
                <w:sz w:val="20"/>
                <w:szCs w:val="20"/>
              </w:rPr>
            </w:pPr>
          </w:p>
        </w:tc>
        <w:tc>
          <w:tcPr>
            <w:tcW w:w="3554" w:type="dxa"/>
            <w:gridSpan w:val="2"/>
            <w:shd w:val="clear" w:color="auto" w:fill="DBE5F1" w:themeFill="accent1" w:themeFillTint="33"/>
          </w:tcPr>
          <w:p w14:paraId="11A39A7F" w14:textId="5F0C2303" w:rsidR="005E3DD1" w:rsidRPr="00E86D9D" w:rsidRDefault="005E3DD1" w:rsidP="00CE504B">
            <w:pPr>
              <w:spacing w:before="120" w:after="120"/>
              <w:rPr>
                <w:rFonts w:cs="Tahoma"/>
              </w:rPr>
            </w:pPr>
            <w:r w:rsidRPr="00E86D9D">
              <w:rPr>
                <w:rFonts w:cs="Tahoma"/>
                <w:color w:val="000000"/>
              </w:rPr>
              <w:t xml:space="preserve">Other </w:t>
            </w:r>
            <w:r w:rsidRPr="00E86D9D">
              <w:rPr>
                <w:rFonts w:cs="Tahoma"/>
                <w:color w:val="000000" w:themeColor="text1"/>
              </w:rPr>
              <w:t>(please name role)</w:t>
            </w:r>
          </w:p>
        </w:tc>
        <w:tc>
          <w:tcPr>
            <w:tcW w:w="4951" w:type="dxa"/>
            <w:gridSpan w:val="5"/>
            <w:shd w:val="clear" w:color="auto" w:fill="DBE5F1" w:themeFill="accent1" w:themeFillTint="33"/>
          </w:tcPr>
          <w:p w14:paraId="35C6985C" w14:textId="77777777" w:rsidR="005E3DD1" w:rsidRPr="00207DD6" w:rsidRDefault="005E3DD1" w:rsidP="00F21196">
            <w:pPr>
              <w:pStyle w:val="ListParagraph"/>
              <w:rPr>
                <w:noProof/>
                <w:sz w:val="20"/>
                <w:szCs w:val="20"/>
                <w:lang w:eastAsia="en-IE"/>
              </w:rPr>
            </w:pPr>
          </w:p>
        </w:tc>
      </w:tr>
      <w:tr w:rsidR="005E3DD1" w14:paraId="629356F7" w14:textId="77777777" w:rsidTr="00BA5262">
        <w:trPr>
          <w:trHeight w:val="120"/>
        </w:trPr>
        <w:tc>
          <w:tcPr>
            <w:tcW w:w="1555" w:type="dxa"/>
            <w:gridSpan w:val="2"/>
            <w:vMerge/>
            <w:shd w:val="clear" w:color="auto" w:fill="B8CCE4" w:themeFill="accent1" w:themeFillTint="66"/>
          </w:tcPr>
          <w:p w14:paraId="6CCDA49B" w14:textId="77777777" w:rsidR="005E3DD1" w:rsidRPr="00FA3412" w:rsidRDefault="005E3DD1" w:rsidP="00F94AA2">
            <w:pPr>
              <w:rPr>
                <w:sz w:val="20"/>
                <w:szCs w:val="20"/>
              </w:rPr>
            </w:pPr>
          </w:p>
        </w:tc>
        <w:tc>
          <w:tcPr>
            <w:tcW w:w="8505" w:type="dxa"/>
            <w:gridSpan w:val="7"/>
            <w:shd w:val="clear" w:color="auto" w:fill="B8CCE4" w:themeFill="accent1" w:themeFillTint="66"/>
          </w:tcPr>
          <w:p w14:paraId="3DAD5DC5" w14:textId="3E5C0C50" w:rsidR="005E3DD1" w:rsidRPr="0043114B" w:rsidRDefault="005E3DD1" w:rsidP="00C338C8">
            <w:pPr>
              <w:rPr>
                <w:b/>
                <w:noProof/>
                <w:sz w:val="20"/>
                <w:szCs w:val="20"/>
                <w:lang w:eastAsia="en-IE"/>
              </w:rPr>
            </w:pPr>
            <w:r w:rsidRPr="0043114B">
              <w:rPr>
                <w:b/>
                <w:noProof/>
                <w:sz w:val="20"/>
                <w:szCs w:val="20"/>
                <w:lang w:eastAsia="en-IE"/>
              </w:rPr>
              <w:t xml:space="preserve">Please list all pharmacy staff by role who work in your </w:t>
            </w:r>
            <w:r>
              <w:rPr>
                <w:b/>
                <w:noProof/>
                <w:sz w:val="20"/>
                <w:szCs w:val="20"/>
                <w:lang w:eastAsia="en-IE"/>
              </w:rPr>
              <w:t>service</w:t>
            </w:r>
          </w:p>
          <w:p w14:paraId="2CFF8B64" w14:textId="1F709914" w:rsidR="005E3DD1" w:rsidRPr="00C338C8" w:rsidRDefault="005E3DD1" w:rsidP="00C338C8">
            <w:pPr>
              <w:rPr>
                <w:noProof/>
                <w:sz w:val="20"/>
                <w:szCs w:val="20"/>
                <w:lang w:eastAsia="en-IE"/>
              </w:rPr>
            </w:pPr>
          </w:p>
        </w:tc>
      </w:tr>
      <w:tr w:rsidR="005E3DD1" w14:paraId="43549E15" w14:textId="77777777" w:rsidTr="00BA5262">
        <w:trPr>
          <w:trHeight w:val="120"/>
        </w:trPr>
        <w:tc>
          <w:tcPr>
            <w:tcW w:w="1555" w:type="dxa"/>
            <w:gridSpan w:val="2"/>
            <w:vMerge/>
            <w:shd w:val="clear" w:color="auto" w:fill="B8CCE4" w:themeFill="accent1" w:themeFillTint="66"/>
          </w:tcPr>
          <w:p w14:paraId="6A1DA791" w14:textId="77777777" w:rsidR="005E3DD1" w:rsidRPr="00FA3412" w:rsidRDefault="005E3DD1" w:rsidP="00F94AA2">
            <w:pPr>
              <w:rPr>
                <w:sz w:val="20"/>
                <w:szCs w:val="20"/>
              </w:rPr>
            </w:pPr>
          </w:p>
        </w:tc>
        <w:tc>
          <w:tcPr>
            <w:tcW w:w="3554" w:type="dxa"/>
            <w:gridSpan w:val="2"/>
            <w:shd w:val="clear" w:color="auto" w:fill="DBE5F1" w:themeFill="accent1" w:themeFillTint="33"/>
          </w:tcPr>
          <w:p w14:paraId="0EB24D28" w14:textId="2DEE4F17" w:rsidR="005E3DD1" w:rsidRPr="00E86D9D" w:rsidRDefault="005E3DD1" w:rsidP="00C338C8">
            <w:pPr>
              <w:spacing w:before="120" w:after="120"/>
              <w:rPr>
                <w:rFonts w:cs="Tahoma"/>
              </w:rPr>
            </w:pPr>
            <w:r w:rsidRPr="00844780">
              <w:rPr>
                <w:rFonts w:cs="Tahoma"/>
              </w:rPr>
              <w:t>Dispensing pharmacist</w:t>
            </w:r>
          </w:p>
        </w:tc>
        <w:tc>
          <w:tcPr>
            <w:tcW w:w="2745" w:type="dxa"/>
            <w:gridSpan w:val="4"/>
            <w:shd w:val="clear" w:color="auto" w:fill="DBE5F1" w:themeFill="accent1" w:themeFillTint="33"/>
          </w:tcPr>
          <w:p w14:paraId="6946A516" w14:textId="77777777" w:rsidR="005E3DD1" w:rsidRDefault="005E3DD1" w:rsidP="00F21196">
            <w:pPr>
              <w:pStyle w:val="ListParagraph"/>
              <w:rPr>
                <w:noProof/>
                <w:sz w:val="20"/>
                <w:szCs w:val="20"/>
                <w:lang w:eastAsia="en-IE"/>
              </w:rPr>
            </w:pPr>
          </w:p>
        </w:tc>
        <w:tc>
          <w:tcPr>
            <w:tcW w:w="2206" w:type="dxa"/>
            <w:shd w:val="clear" w:color="auto" w:fill="DBE5F1" w:themeFill="accent1" w:themeFillTint="33"/>
          </w:tcPr>
          <w:p w14:paraId="5638279D" w14:textId="77777777" w:rsidR="005E3DD1" w:rsidRDefault="005E3DD1" w:rsidP="00F21196">
            <w:pPr>
              <w:pStyle w:val="ListParagraph"/>
              <w:rPr>
                <w:noProof/>
                <w:sz w:val="20"/>
                <w:szCs w:val="20"/>
                <w:lang w:eastAsia="en-IE"/>
              </w:rPr>
            </w:pPr>
          </w:p>
        </w:tc>
      </w:tr>
      <w:tr w:rsidR="005E3DD1" w14:paraId="15B99873" w14:textId="77777777" w:rsidTr="00BA5262">
        <w:trPr>
          <w:trHeight w:val="120"/>
        </w:trPr>
        <w:tc>
          <w:tcPr>
            <w:tcW w:w="1555" w:type="dxa"/>
            <w:gridSpan w:val="2"/>
            <w:vMerge/>
            <w:shd w:val="clear" w:color="auto" w:fill="B8CCE4" w:themeFill="accent1" w:themeFillTint="66"/>
          </w:tcPr>
          <w:p w14:paraId="74AB75A4" w14:textId="77777777" w:rsidR="005E3DD1" w:rsidRPr="00FA3412" w:rsidRDefault="005E3DD1" w:rsidP="00F94AA2">
            <w:pPr>
              <w:rPr>
                <w:sz w:val="20"/>
                <w:szCs w:val="20"/>
              </w:rPr>
            </w:pPr>
          </w:p>
        </w:tc>
        <w:tc>
          <w:tcPr>
            <w:tcW w:w="3554" w:type="dxa"/>
            <w:gridSpan w:val="2"/>
            <w:shd w:val="clear" w:color="auto" w:fill="DBE5F1" w:themeFill="accent1" w:themeFillTint="33"/>
          </w:tcPr>
          <w:p w14:paraId="70CD16A7" w14:textId="21CDED47" w:rsidR="005E3DD1" w:rsidRPr="00E86D9D" w:rsidRDefault="005E3DD1" w:rsidP="00C338C8">
            <w:pPr>
              <w:spacing w:before="120" w:after="120"/>
              <w:rPr>
                <w:rFonts w:cs="Tahoma"/>
              </w:rPr>
            </w:pPr>
            <w:r w:rsidRPr="00844780">
              <w:rPr>
                <w:rFonts w:cs="Tahoma"/>
              </w:rPr>
              <w:t>Clinical pharmacist</w:t>
            </w:r>
          </w:p>
        </w:tc>
        <w:tc>
          <w:tcPr>
            <w:tcW w:w="2745" w:type="dxa"/>
            <w:gridSpan w:val="4"/>
            <w:shd w:val="clear" w:color="auto" w:fill="DBE5F1" w:themeFill="accent1" w:themeFillTint="33"/>
          </w:tcPr>
          <w:p w14:paraId="06EAEB19" w14:textId="77777777" w:rsidR="005E3DD1" w:rsidRDefault="005E3DD1" w:rsidP="00F21196">
            <w:pPr>
              <w:pStyle w:val="ListParagraph"/>
              <w:rPr>
                <w:noProof/>
                <w:sz w:val="20"/>
                <w:szCs w:val="20"/>
                <w:lang w:eastAsia="en-IE"/>
              </w:rPr>
            </w:pPr>
          </w:p>
        </w:tc>
        <w:tc>
          <w:tcPr>
            <w:tcW w:w="2206" w:type="dxa"/>
            <w:shd w:val="clear" w:color="auto" w:fill="DBE5F1" w:themeFill="accent1" w:themeFillTint="33"/>
          </w:tcPr>
          <w:p w14:paraId="7D49DD3E" w14:textId="77777777" w:rsidR="005E3DD1" w:rsidRDefault="005E3DD1" w:rsidP="00F21196">
            <w:pPr>
              <w:pStyle w:val="ListParagraph"/>
              <w:rPr>
                <w:noProof/>
                <w:sz w:val="20"/>
                <w:szCs w:val="20"/>
                <w:lang w:eastAsia="en-IE"/>
              </w:rPr>
            </w:pPr>
          </w:p>
        </w:tc>
      </w:tr>
      <w:tr w:rsidR="005E3DD1" w14:paraId="0D0467B9" w14:textId="77777777" w:rsidTr="00BA5262">
        <w:trPr>
          <w:trHeight w:val="120"/>
        </w:trPr>
        <w:tc>
          <w:tcPr>
            <w:tcW w:w="1555" w:type="dxa"/>
            <w:gridSpan w:val="2"/>
            <w:vMerge/>
            <w:shd w:val="clear" w:color="auto" w:fill="B8CCE4" w:themeFill="accent1" w:themeFillTint="66"/>
          </w:tcPr>
          <w:p w14:paraId="6DA077C1" w14:textId="77777777" w:rsidR="005E3DD1" w:rsidRPr="00FA3412" w:rsidRDefault="005E3DD1" w:rsidP="00F94AA2">
            <w:pPr>
              <w:rPr>
                <w:sz w:val="20"/>
                <w:szCs w:val="20"/>
              </w:rPr>
            </w:pPr>
          </w:p>
        </w:tc>
        <w:tc>
          <w:tcPr>
            <w:tcW w:w="3554" w:type="dxa"/>
            <w:gridSpan w:val="2"/>
            <w:shd w:val="clear" w:color="auto" w:fill="DBE5F1" w:themeFill="accent1" w:themeFillTint="33"/>
          </w:tcPr>
          <w:p w14:paraId="401F1568" w14:textId="36408963" w:rsidR="005E3DD1" w:rsidRDefault="005E3DD1" w:rsidP="00C338C8">
            <w:pPr>
              <w:spacing w:before="120" w:after="120"/>
              <w:rPr>
                <w:rFonts w:cs="Tahoma"/>
              </w:rPr>
            </w:pPr>
            <w:r>
              <w:rPr>
                <w:rFonts w:cs="Tahoma"/>
              </w:rPr>
              <w:t>Pharmacy technician</w:t>
            </w:r>
          </w:p>
        </w:tc>
        <w:tc>
          <w:tcPr>
            <w:tcW w:w="2745" w:type="dxa"/>
            <w:gridSpan w:val="4"/>
            <w:shd w:val="clear" w:color="auto" w:fill="DBE5F1" w:themeFill="accent1" w:themeFillTint="33"/>
          </w:tcPr>
          <w:p w14:paraId="03851F03" w14:textId="77777777" w:rsidR="005E3DD1" w:rsidRDefault="005E3DD1" w:rsidP="00F21196">
            <w:pPr>
              <w:pStyle w:val="ListParagraph"/>
              <w:rPr>
                <w:noProof/>
                <w:sz w:val="20"/>
                <w:szCs w:val="20"/>
                <w:lang w:eastAsia="en-IE"/>
              </w:rPr>
            </w:pPr>
          </w:p>
        </w:tc>
        <w:tc>
          <w:tcPr>
            <w:tcW w:w="2206" w:type="dxa"/>
            <w:shd w:val="clear" w:color="auto" w:fill="DBE5F1" w:themeFill="accent1" w:themeFillTint="33"/>
          </w:tcPr>
          <w:p w14:paraId="25035C9B" w14:textId="77777777" w:rsidR="005E3DD1" w:rsidRDefault="005E3DD1" w:rsidP="00F21196">
            <w:pPr>
              <w:pStyle w:val="ListParagraph"/>
              <w:rPr>
                <w:noProof/>
                <w:sz w:val="20"/>
                <w:szCs w:val="20"/>
                <w:lang w:eastAsia="en-IE"/>
              </w:rPr>
            </w:pPr>
          </w:p>
        </w:tc>
      </w:tr>
      <w:tr w:rsidR="005E3DD1" w14:paraId="18026E1F" w14:textId="77777777" w:rsidTr="00BA5262">
        <w:trPr>
          <w:trHeight w:val="120"/>
        </w:trPr>
        <w:tc>
          <w:tcPr>
            <w:tcW w:w="1555" w:type="dxa"/>
            <w:gridSpan w:val="2"/>
            <w:vMerge/>
            <w:shd w:val="clear" w:color="auto" w:fill="B8CCE4" w:themeFill="accent1" w:themeFillTint="66"/>
          </w:tcPr>
          <w:p w14:paraId="75C44336" w14:textId="77777777" w:rsidR="005E3DD1" w:rsidRPr="00FA3412" w:rsidRDefault="005E3DD1" w:rsidP="00F94AA2">
            <w:pPr>
              <w:rPr>
                <w:sz w:val="20"/>
                <w:szCs w:val="20"/>
              </w:rPr>
            </w:pPr>
          </w:p>
        </w:tc>
        <w:tc>
          <w:tcPr>
            <w:tcW w:w="3554" w:type="dxa"/>
            <w:gridSpan w:val="2"/>
            <w:shd w:val="clear" w:color="auto" w:fill="DBE5F1" w:themeFill="accent1" w:themeFillTint="33"/>
          </w:tcPr>
          <w:p w14:paraId="05535C8A" w14:textId="4AB4377A" w:rsidR="005E3DD1" w:rsidRPr="00E86D9D" w:rsidRDefault="005E3DD1" w:rsidP="00C338C8">
            <w:pPr>
              <w:spacing w:before="120" w:after="120"/>
              <w:rPr>
                <w:rFonts w:cs="Tahoma"/>
              </w:rPr>
            </w:pPr>
            <w:r w:rsidRPr="00E86D9D">
              <w:rPr>
                <w:rFonts w:cs="Tahoma"/>
              </w:rPr>
              <w:t xml:space="preserve">If you do not have site-specific resources for any of the </w:t>
            </w:r>
            <w:r>
              <w:rPr>
                <w:rFonts w:cs="Tahoma"/>
              </w:rPr>
              <w:t xml:space="preserve">professionals </w:t>
            </w:r>
            <w:r w:rsidRPr="00E86D9D">
              <w:rPr>
                <w:rFonts w:cs="Tahoma"/>
              </w:rPr>
              <w:t>listed above, do you have access to advice and support for these resources from another service or hospital?</w:t>
            </w:r>
            <w:r>
              <w:rPr>
                <w:rFonts w:cs="Tahoma"/>
              </w:rPr>
              <w:t xml:space="preserve"> </w:t>
            </w:r>
            <w:r w:rsidRPr="0028292B">
              <w:rPr>
                <w:rFonts w:cs="Tahoma"/>
              </w:rPr>
              <w:t xml:space="preserve">If </w:t>
            </w:r>
            <w:r w:rsidRPr="0028292B">
              <w:rPr>
                <w:rFonts w:cs="Tahoma"/>
                <w:u w:val="single"/>
              </w:rPr>
              <w:t>yes</w:t>
            </w:r>
            <w:r w:rsidRPr="0028292B">
              <w:rPr>
                <w:rFonts w:cs="Tahoma"/>
              </w:rPr>
              <w:t>, please give details below</w:t>
            </w:r>
          </w:p>
        </w:tc>
        <w:tc>
          <w:tcPr>
            <w:tcW w:w="2745" w:type="dxa"/>
            <w:gridSpan w:val="4"/>
            <w:shd w:val="clear" w:color="auto" w:fill="DBE5F1" w:themeFill="accent1" w:themeFillTint="33"/>
          </w:tcPr>
          <w:p w14:paraId="0ED4FFBB" w14:textId="28E8D052" w:rsidR="005E3DD1" w:rsidRPr="0028292B" w:rsidRDefault="005E3DD1" w:rsidP="0028292B">
            <w:pPr>
              <w:jc w:val="both"/>
              <w:rPr>
                <w:noProof/>
                <w:lang w:eastAsia="en-IE"/>
              </w:rPr>
            </w:pPr>
            <w:r w:rsidRPr="0028292B">
              <w:rPr>
                <w:noProof/>
                <w:lang w:eastAsia="en-IE"/>
              </w:rPr>
              <w:t>Yes</w:t>
            </w:r>
          </w:p>
        </w:tc>
        <w:tc>
          <w:tcPr>
            <w:tcW w:w="2206" w:type="dxa"/>
            <w:shd w:val="clear" w:color="auto" w:fill="DBE5F1" w:themeFill="accent1" w:themeFillTint="33"/>
          </w:tcPr>
          <w:p w14:paraId="4ABB8C4E" w14:textId="5CFC8E5E" w:rsidR="005E3DD1" w:rsidRPr="0028292B" w:rsidRDefault="005E3DD1" w:rsidP="0028292B">
            <w:pPr>
              <w:jc w:val="both"/>
              <w:rPr>
                <w:noProof/>
                <w:lang w:eastAsia="en-IE"/>
              </w:rPr>
            </w:pPr>
            <w:r w:rsidRPr="0028292B">
              <w:rPr>
                <w:noProof/>
                <w:lang w:eastAsia="en-IE"/>
              </w:rPr>
              <w:t>No</w:t>
            </w:r>
          </w:p>
        </w:tc>
      </w:tr>
      <w:tr w:rsidR="005E3DD1" w14:paraId="43AFB97F" w14:textId="77777777" w:rsidTr="00BA5262">
        <w:trPr>
          <w:trHeight w:val="120"/>
        </w:trPr>
        <w:tc>
          <w:tcPr>
            <w:tcW w:w="1555" w:type="dxa"/>
            <w:gridSpan w:val="2"/>
            <w:vMerge/>
            <w:shd w:val="clear" w:color="auto" w:fill="B8CCE4" w:themeFill="accent1" w:themeFillTint="66"/>
          </w:tcPr>
          <w:p w14:paraId="5A54B460" w14:textId="77777777" w:rsidR="005E3DD1" w:rsidRPr="00FA3412" w:rsidRDefault="005E3DD1" w:rsidP="00F94AA2">
            <w:pPr>
              <w:rPr>
                <w:sz w:val="20"/>
                <w:szCs w:val="20"/>
              </w:rPr>
            </w:pPr>
          </w:p>
        </w:tc>
        <w:tc>
          <w:tcPr>
            <w:tcW w:w="8505" w:type="dxa"/>
            <w:gridSpan w:val="7"/>
            <w:shd w:val="clear" w:color="auto" w:fill="DBE5F1" w:themeFill="accent1" w:themeFillTint="33"/>
          </w:tcPr>
          <w:p w14:paraId="0F719692" w14:textId="27C94F52" w:rsidR="005E3DD1" w:rsidRPr="00BA5262" w:rsidRDefault="005E3DD1" w:rsidP="00BA5262">
            <w:pPr>
              <w:jc w:val="both"/>
              <w:rPr>
                <w:noProof/>
                <w:lang w:eastAsia="en-IE"/>
              </w:rPr>
            </w:pPr>
            <w:r w:rsidRPr="0028292B">
              <w:rPr>
                <w:noProof/>
                <w:lang w:eastAsia="en-IE"/>
              </w:rPr>
              <w:t>Details of advice and sup</w:t>
            </w:r>
            <w:r w:rsidR="00BA5262">
              <w:rPr>
                <w:noProof/>
                <w:lang w:eastAsia="en-IE"/>
              </w:rPr>
              <w:t>port for site-specific resource</w:t>
            </w:r>
          </w:p>
          <w:p w14:paraId="13AA2B2B" w14:textId="77777777" w:rsidR="005E3DD1" w:rsidRDefault="005E3DD1" w:rsidP="00F21196">
            <w:pPr>
              <w:pStyle w:val="ListParagraph"/>
              <w:rPr>
                <w:noProof/>
                <w:sz w:val="20"/>
                <w:szCs w:val="20"/>
                <w:lang w:eastAsia="en-IE"/>
              </w:rPr>
            </w:pPr>
          </w:p>
          <w:p w14:paraId="46D5CAE4" w14:textId="77777777" w:rsidR="005E3DD1" w:rsidRPr="00BA5262" w:rsidRDefault="005E3DD1" w:rsidP="00BA5262">
            <w:pPr>
              <w:rPr>
                <w:noProof/>
                <w:sz w:val="20"/>
                <w:szCs w:val="20"/>
                <w:lang w:eastAsia="en-IE"/>
              </w:rPr>
            </w:pPr>
          </w:p>
          <w:p w14:paraId="12D567DE" w14:textId="77777777" w:rsidR="005E3DD1" w:rsidRDefault="005E3DD1" w:rsidP="00F21196">
            <w:pPr>
              <w:pStyle w:val="ListParagraph"/>
              <w:rPr>
                <w:noProof/>
                <w:sz w:val="20"/>
                <w:szCs w:val="20"/>
                <w:lang w:eastAsia="en-IE"/>
              </w:rPr>
            </w:pPr>
          </w:p>
          <w:p w14:paraId="1FFE7DBA" w14:textId="77777777" w:rsidR="005E3DD1" w:rsidRDefault="005E3DD1" w:rsidP="00F21196">
            <w:pPr>
              <w:pStyle w:val="ListParagraph"/>
              <w:rPr>
                <w:noProof/>
                <w:sz w:val="20"/>
                <w:szCs w:val="20"/>
                <w:lang w:eastAsia="en-IE"/>
              </w:rPr>
            </w:pPr>
          </w:p>
          <w:p w14:paraId="012A0664" w14:textId="77777777" w:rsidR="005E3DD1" w:rsidRDefault="005E3DD1" w:rsidP="00F21196">
            <w:pPr>
              <w:pStyle w:val="ListParagraph"/>
              <w:rPr>
                <w:noProof/>
                <w:sz w:val="20"/>
                <w:szCs w:val="20"/>
                <w:lang w:eastAsia="en-IE"/>
              </w:rPr>
            </w:pPr>
          </w:p>
          <w:p w14:paraId="18E27BAF" w14:textId="77777777" w:rsidR="005E3DD1" w:rsidRPr="004F7F9A" w:rsidRDefault="005E3DD1" w:rsidP="004F7F9A">
            <w:pPr>
              <w:rPr>
                <w:noProof/>
                <w:sz w:val="20"/>
                <w:szCs w:val="20"/>
                <w:lang w:eastAsia="en-IE"/>
              </w:rPr>
            </w:pPr>
          </w:p>
        </w:tc>
      </w:tr>
    </w:tbl>
    <w:p w14:paraId="79CF2D08" w14:textId="77777777" w:rsidR="009413D6" w:rsidRDefault="009413D6" w:rsidP="00887510">
      <w:pPr>
        <w:autoSpaceDE w:val="0"/>
        <w:autoSpaceDN w:val="0"/>
        <w:adjustRightInd w:val="0"/>
        <w:spacing w:line="240" w:lineRule="auto"/>
        <w:rPr>
          <w:rFonts w:cs="Tahoma"/>
          <w:b/>
          <w:bCs/>
          <w:color w:val="000099"/>
          <w:sz w:val="28"/>
          <w:szCs w:val="24"/>
        </w:rPr>
        <w:sectPr w:rsidR="009413D6" w:rsidSect="004C129F">
          <w:headerReference w:type="default" r:id="rId13"/>
          <w:footerReference w:type="default" r:id="rId14"/>
          <w:pgSz w:w="11906" w:h="16838"/>
          <w:pgMar w:top="1440" w:right="1440" w:bottom="1440" w:left="1440" w:header="709" w:footer="709" w:gutter="0"/>
          <w:cols w:space="708"/>
          <w:docGrid w:linePitch="360"/>
        </w:sectPr>
      </w:pPr>
    </w:p>
    <w:p w14:paraId="4D25C444" w14:textId="21067C92" w:rsidR="00887510" w:rsidRPr="00887510" w:rsidRDefault="00887510" w:rsidP="00887510">
      <w:pPr>
        <w:autoSpaceDE w:val="0"/>
        <w:autoSpaceDN w:val="0"/>
        <w:adjustRightInd w:val="0"/>
        <w:spacing w:line="240" w:lineRule="auto"/>
        <w:rPr>
          <w:rFonts w:cs="Tahoma"/>
          <w:b/>
          <w:bCs/>
          <w:color w:val="000099"/>
          <w:sz w:val="28"/>
          <w:szCs w:val="24"/>
        </w:rPr>
      </w:pPr>
      <w:r w:rsidRPr="00887510">
        <w:rPr>
          <w:rFonts w:cs="Tahoma"/>
          <w:b/>
          <w:bCs/>
          <w:color w:val="000099"/>
          <w:sz w:val="28"/>
          <w:szCs w:val="24"/>
        </w:rPr>
        <w:t>S</w:t>
      </w:r>
      <w:r>
        <w:rPr>
          <w:rFonts w:cs="Tahoma"/>
          <w:b/>
          <w:bCs/>
          <w:color w:val="000099"/>
          <w:sz w:val="28"/>
          <w:szCs w:val="24"/>
        </w:rPr>
        <w:t>ection 2</w:t>
      </w:r>
      <w:r w:rsidRPr="00887510">
        <w:rPr>
          <w:rFonts w:cs="Tahoma"/>
          <w:b/>
          <w:bCs/>
          <w:color w:val="000099"/>
          <w:sz w:val="28"/>
          <w:szCs w:val="24"/>
        </w:rPr>
        <w:t xml:space="preserve">: </w:t>
      </w:r>
      <w:r>
        <w:rPr>
          <w:rFonts w:cs="Tahoma"/>
          <w:b/>
          <w:bCs/>
          <w:color w:val="000099"/>
          <w:sz w:val="28"/>
          <w:szCs w:val="24"/>
        </w:rPr>
        <w:t>Dimension of Capacity and Capability</w:t>
      </w:r>
    </w:p>
    <w:tbl>
      <w:tblPr>
        <w:tblStyle w:val="TableGrid"/>
        <w:tblW w:w="15593" w:type="dxa"/>
        <w:tblInd w:w="-856" w:type="dxa"/>
        <w:tblLayout w:type="fixed"/>
        <w:tblLook w:val="04A0" w:firstRow="1" w:lastRow="0" w:firstColumn="1" w:lastColumn="0" w:noHBand="0" w:noVBand="1"/>
      </w:tblPr>
      <w:tblGrid>
        <w:gridCol w:w="959"/>
        <w:gridCol w:w="6696"/>
        <w:gridCol w:w="709"/>
        <w:gridCol w:w="108"/>
        <w:gridCol w:w="34"/>
        <w:gridCol w:w="567"/>
        <w:gridCol w:w="107"/>
        <w:gridCol w:w="35"/>
        <w:gridCol w:w="674"/>
        <w:gridCol w:w="5704"/>
      </w:tblGrid>
      <w:tr w:rsidR="0053263D" w:rsidRPr="00A650E7" w14:paraId="741FA164" w14:textId="77777777" w:rsidTr="004F7F4E">
        <w:trPr>
          <w:trHeight w:val="594"/>
        </w:trPr>
        <w:tc>
          <w:tcPr>
            <w:tcW w:w="959" w:type="dxa"/>
            <w:vMerge w:val="restart"/>
            <w:shd w:val="clear" w:color="auto" w:fill="60A89A"/>
          </w:tcPr>
          <w:p w14:paraId="0E056871" w14:textId="29A575A9" w:rsidR="00CA124A" w:rsidRDefault="00CA124A" w:rsidP="0053263D"/>
          <w:p w14:paraId="4B9F8BD7" w14:textId="77777777" w:rsidR="0053263D" w:rsidRPr="00CA124A" w:rsidRDefault="0053263D" w:rsidP="00CA124A"/>
        </w:tc>
        <w:tc>
          <w:tcPr>
            <w:tcW w:w="14634" w:type="dxa"/>
            <w:gridSpan w:val="9"/>
            <w:shd w:val="clear" w:color="auto" w:fill="60A89A"/>
          </w:tcPr>
          <w:p w14:paraId="00847240" w14:textId="3C1CEB14" w:rsidR="0053263D" w:rsidRPr="005A4A5F" w:rsidRDefault="0053263D" w:rsidP="0053263D">
            <w:pPr>
              <w:tabs>
                <w:tab w:val="left" w:pos="6513"/>
              </w:tabs>
              <w:ind w:right="3152"/>
              <w:contextualSpacing/>
              <w:rPr>
                <w:b/>
                <w:color w:val="FFFFFF" w:themeColor="background1"/>
                <w:sz w:val="24"/>
                <w:szCs w:val="24"/>
              </w:rPr>
            </w:pPr>
            <w:r w:rsidRPr="00A650E7">
              <w:rPr>
                <w:b/>
                <w:color w:val="FFFFFF" w:themeColor="background1"/>
                <w:sz w:val="28"/>
                <w:szCs w:val="28"/>
              </w:rPr>
              <w:t>Theme 5: Leadership, Governance and Management</w:t>
            </w:r>
          </w:p>
        </w:tc>
      </w:tr>
      <w:tr w:rsidR="0053263D" w:rsidRPr="00A650E7" w14:paraId="4E46C3A7" w14:textId="77777777" w:rsidTr="004F7F4E">
        <w:trPr>
          <w:trHeight w:val="843"/>
        </w:trPr>
        <w:tc>
          <w:tcPr>
            <w:tcW w:w="959" w:type="dxa"/>
            <w:vMerge/>
            <w:shd w:val="clear" w:color="auto" w:fill="60A89A"/>
          </w:tcPr>
          <w:p w14:paraId="4A8BB405" w14:textId="77777777" w:rsidR="0053263D" w:rsidRPr="00132F00" w:rsidRDefault="0053263D" w:rsidP="00132F00"/>
        </w:tc>
        <w:tc>
          <w:tcPr>
            <w:tcW w:w="14634" w:type="dxa"/>
            <w:gridSpan w:val="9"/>
            <w:shd w:val="clear" w:color="auto" w:fill="60A89A"/>
          </w:tcPr>
          <w:p w14:paraId="2A7520B9" w14:textId="77777777" w:rsidR="0053263D" w:rsidRDefault="0053263D" w:rsidP="0053263D">
            <w:pPr>
              <w:tabs>
                <w:tab w:val="left" w:pos="6513"/>
              </w:tabs>
              <w:spacing w:after="200" w:line="276" w:lineRule="auto"/>
              <w:ind w:right="3152"/>
              <w:contextualSpacing/>
              <w:rPr>
                <w:b/>
                <w:color w:val="FFFFFF" w:themeColor="background1"/>
                <w:sz w:val="24"/>
                <w:szCs w:val="24"/>
              </w:rPr>
            </w:pPr>
            <w:bookmarkStart w:id="0" w:name="_Toc476841978"/>
            <w:r w:rsidRPr="005A4A5F">
              <w:rPr>
                <w:b/>
                <w:color w:val="FFFFFF" w:themeColor="background1"/>
                <w:sz w:val="24"/>
                <w:szCs w:val="24"/>
              </w:rPr>
              <w:t xml:space="preserve">Standard 5.2: </w:t>
            </w:r>
            <w:bookmarkEnd w:id="0"/>
            <w:r w:rsidRPr="005A4A5F">
              <w:rPr>
                <w:b/>
                <w:color w:val="FFFFFF" w:themeColor="background1"/>
                <w:sz w:val="24"/>
                <w:szCs w:val="24"/>
              </w:rPr>
              <w:t>Service providers have formalised governance arrangements for assuring the delivery of high</w:t>
            </w:r>
            <w:r>
              <w:rPr>
                <w:b/>
                <w:color w:val="FFFFFF" w:themeColor="background1"/>
                <w:sz w:val="24"/>
                <w:szCs w:val="24"/>
              </w:rPr>
              <w:t>-</w:t>
            </w:r>
            <w:r w:rsidRPr="005A4A5F">
              <w:rPr>
                <w:b/>
                <w:color w:val="FFFFFF" w:themeColor="background1"/>
                <w:sz w:val="24"/>
                <w:szCs w:val="24"/>
              </w:rPr>
              <w:t>qualit</w:t>
            </w:r>
            <w:r>
              <w:rPr>
                <w:b/>
                <w:color w:val="FFFFFF" w:themeColor="background1"/>
                <w:sz w:val="24"/>
                <w:szCs w:val="24"/>
              </w:rPr>
              <w:t>y, safe and reliable healthcare.</w:t>
            </w:r>
          </w:p>
          <w:p w14:paraId="6C387E00" w14:textId="77777777" w:rsidR="0053263D" w:rsidRPr="008B27FE" w:rsidRDefault="0053263D" w:rsidP="00E855C8">
            <w:pPr>
              <w:jc w:val="center"/>
              <w:rPr>
                <w:b/>
                <w:sz w:val="24"/>
                <w:szCs w:val="24"/>
              </w:rPr>
            </w:pPr>
          </w:p>
        </w:tc>
      </w:tr>
      <w:tr w:rsidR="00F81CF4" w:rsidRPr="00A650E7" w14:paraId="49AB115F" w14:textId="77777777" w:rsidTr="004F7F4E">
        <w:trPr>
          <w:trHeight w:val="1012"/>
        </w:trPr>
        <w:tc>
          <w:tcPr>
            <w:tcW w:w="959" w:type="dxa"/>
            <w:vMerge/>
            <w:shd w:val="clear" w:color="auto" w:fill="60A89A"/>
          </w:tcPr>
          <w:p w14:paraId="6987C7E3" w14:textId="77777777" w:rsidR="00F81CF4" w:rsidRPr="00132F00" w:rsidRDefault="00F81CF4" w:rsidP="00F81CF4"/>
        </w:tc>
        <w:tc>
          <w:tcPr>
            <w:tcW w:w="6696" w:type="dxa"/>
            <w:shd w:val="clear" w:color="auto" w:fill="60A89A"/>
          </w:tcPr>
          <w:p w14:paraId="2F598694" w14:textId="77777777" w:rsidR="00F81CF4" w:rsidRDefault="00F81CF4" w:rsidP="00F81CF4">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standard 5.2</w:t>
            </w:r>
          </w:p>
        </w:tc>
        <w:tc>
          <w:tcPr>
            <w:tcW w:w="709" w:type="dxa"/>
            <w:shd w:val="clear" w:color="auto" w:fill="60A89A"/>
          </w:tcPr>
          <w:p w14:paraId="021BA78F" w14:textId="398F27AE" w:rsidR="00F81CF4" w:rsidRPr="00F81CF4" w:rsidRDefault="00F81CF4" w:rsidP="00F81CF4">
            <w:pPr>
              <w:jc w:val="center"/>
              <w:rPr>
                <w:rFonts w:cs="Tahoma"/>
                <w:b/>
                <w:sz w:val="24"/>
                <w:szCs w:val="24"/>
              </w:rPr>
            </w:pPr>
            <w:r w:rsidRPr="00F81CF4">
              <w:rPr>
                <w:rFonts w:cs="Tahoma"/>
                <w:b/>
                <w:sz w:val="24"/>
                <w:szCs w:val="24"/>
              </w:rPr>
              <w:t>Yes</w:t>
            </w:r>
          </w:p>
        </w:tc>
        <w:tc>
          <w:tcPr>
            <w:tcW w:w="709" w:type="dxa"/>
            <w:gridSpan w:val="3"/>
            <w:shd w:val="clear" w:color="auto" w:fill="60A89A"/>
          </w:tcPr>
          <w:p w14:paraId="3DB6684D" w14:textId="43F211D5" w:rsidR="00F81CF4" w:rsidRPr="00F81CF4" w:rsidRDefault="00F81CF4" w:rsidP="00F81CF4">
            <w:pPr>
              <w:jc w:val="center"/>
              <w:rPr>
                <w:rFonts w:cs="Tahoma"/>
                <w:b/>
                <w:sz w:val="24"/>
                <w:szCs w:val="24"/>
              </w:rPr>
            </w:pPr>
            <w:r w:rsidRPr="00F81CF4">
              <w:rPr>
                <w:rFonts w:cs="Tahoma"/>
                <w:b/>
                <w:sz w:val="24"/>
                <w:szCs w:val="24"/>
              </w:rPr>
              <w:t>No</w:t>
            </w:r>
          </w:p>
        </w:tc>
        <w:tc>
          <w:tcPr>
            <w:tcW w:w="6520" w:type="dxa"/>
            <w:gridSpan w:val="4"/>
            <w:shd w:val="clear" w:color="auto" w:fill="60A89A"/>
          </w:tcPr>
          <w:p w14:paraId="19CC321C" w14:textId="647A0144" w:rsidR="00F81CF4" w:rsidRPr="00A650E7" w:rsidRDefault="00F81CF4" w:rsidP="00F81CF4">
            <w:pPr>
              <w:jc w:val="center"/>
              <w:rPr>
                <w:rFonts w:cs="Tahoma"/>
                <w:sz w:val="24"/>
                <w:szCs w:val="24"/>
              </w:rPr>
            </w:pPr>
            <w:r w:rsidRPr="008B27FE">
              <w:rPr>
                <w:b/>
                <w:sz w:val="24"/>
                <w:szCs w:val="24"/>
              </w:rPr>
              <w:t>Comments</w:t>
            </w:r>
          </w:p>
        </w:tc>
      </w:tr>
      <w:tr w:rsidR="00F81CF4" w:rsidRPr="00A650E7" w14:paraId="3BCA92A9" w14:textId="1CF23136" w:rsidTr="004F7F4E">
        <w:trPr>
          <w:trHeight w:val="727"/>
        </w:trPr>
        <w:tc>
          <w:tcPr>
            <w:tcW w:w="959" w:type="dxa"/>
            <w:vMerge w:val="restart"/>
            <w:shd w:val="clear" w:color="auto" w:fill="60A89A"/>
          </w:tcPr>
          <w:p w14:paraId="2421D442" w14:textId="59C9D720" w:rsidR="00F81CF4" w:rsidRPr="00F93650" w:rsidRDefault="00F81CF4" w:rsidP="00F81CF4">
            <w:pPr>
              <w:spacing w:beforeLines="40" w:before="96"/>
              <w:jc w:val="center"/>
              <w:rPr>
                <w:rFonts w:cs="Tahoma"/>
                <w:color w:val="FFFFFF" w:themeColor="background1"/>
                <w:sz w:val="24"/>
                <w:szCs w:val="24"/>
              </w:rPr>
            </w:pPr>
            <w:r w:rsidRPr="00F93650">
              <w:rPr>
                <w:rFonts w:cs="Tahoma"/>
                <w:color w:val="FFFFFF" w:themeColor="background1"/>
                <w:sz w:val="24"/>
                <w:szCs w:val="24"/>
              </w:rPr>
              <w:t>A.1</w:t>
            </w:r>
          </w:p>
          <w:p w14:paraId="40D8A26C" w14:textId="77777777" w:rsidR="00F81CF4" w:rsidRPr="00132F00" w:rsidRDefault="00F81CF4" w:rsidP="00F81CF4"/>
          <w:p w14:paraId="51DBE249" w14:textId="77777777" w:rsidR="00F81CF4" w:rsidRPr="00132F00" w:rsidRDefault="00F81CF4" w:rsidP="00F81CF4"/>
          <w:p w14:paraId="7B84F2F7" w14:textId="77777777" w:rsidR="00F81CF4" w:rsidRPr="00132F00" w:rsidRDefault="00F81CF4" w:rsidP="00F81CF4"/>
          <w:p w14:paraId="3669F5E0" w14:textId="77777777" w:rsidR="00F81CF4" w:rsidRPr="00132F00" w:rsidRDefault="00F81CF4" w:rsidP="00F81CF4"/>
          <w:p w14:paraId="47D355D9" w14:textId="46504F16" w:rsidR="00F81CF4" w:rsidRPr="00132F00" w:rsidRDefault="00F81CF4" w:rsidP="00F81CF4"/>
        </w:tc>
        <w:tc>
          <w:tcPr>
            <w:tcW w:w="6696" w:type="dxa"/>
            <w:shd w:val="clear" w:color="auto" w:fill="FFFFFF" w:themeFill="background1"/>
          </w:tcPr>
          <w:p w14:paraId="11913CFA" w14:textId="7F9A9150" w:rsidR="00F81CF4" w:rsidRPr="00132F00" w:rsidRDefault="00F81CF4" w:rsidP="00F81CF4">
            <w:r w:rsidRPr="00F93650">
              <w:rPr>
                <w:sz w:val="24"/>
              </w:rPr>
              <w:t>There are integrated corporate and clinical governance arrangements in place</w:t>
            </w:r>
            <w:r>
              <w:rPr>
                <w:sz w:val="24"/>
              </w:rPr>
              <w:t>,</w:t>
            </w:r>
            <w:r w:rsidRPr="00F93650">
              <w:rPr>
                <w:sz w:val="24"/>
              </w:rPr>
              <w:t xml:space="preserve"> which</w:t>
            </w:r>
            <w:r w:rsidRPr="00132F00">
              <w:t xml:space="preserve"> clearly</w:t>
            </w:r>
            <w:r w:rsidRPr="00F93650">
              <w:rPr>
                <w:sz w:val="24"/>
              </w:rPr>
              <w:t xml:space="preserve">: </w:t>
            </w:r>
          </w:p>
        </w:tc>
        <w:tc>
          <w:tcPr>
            <w:tcW w:w="709" w:type="dxa"/>
            <w:shd w:val="clear" w:color="auto" w:fill="F2F2F2" w:themeFill="background1" w:themeFillShade="F2"/>
          </w:tcPr>
          <w:p w14:paraId="0BDCFFD1" w14:textId="28EED706" w:rsidR="00F81CF4" w:rsidRPr="00A650E7" w:rsidRDefault="00F81CF4" w:rsidP="00F81CF4">
            <w:pPr>
              <w:spacing w:after="200" w:line="276" w:lineRule="auto"/>
              <w:jc w:val="center"/>
              <w:rPr>
                <w:rFonts w:cs="Tahoma"/>
                <w:sz w:val="24"/>
                <w:szCs w:val="24"/>
              </w:rPr>
            </w:pPr>
          </w:p>
        </w:tc>
        <w:tc>
          <w:tcPr>
            <w:tcW w:w="709" w:type="dxa"/>
            <w:gridSpan w:val="3"/>
            <w:shd w:val="clear" w:color="auto" w:fill="F2F2F2" w:themeFill="background1" w:themeFillShade="F2"/>
          </w:tcPr>
          <w:p w14:paraId="384EA2DC" w14:textId="73413DDA" w:rsidR="00F81CF4" w:rsidRPr="00A650E7" w:rsidRDefault="00F81CF4" w:rsidP="00F81CF4">
            <w:pPr>
              <w:spacing w:after="200" w:line="276" w:lineRule="auto"/>
              <w:jc w:val="center"/>
              <w:rPr>
                <w:rFonts w:cs="Tahoma"/>
                <w:sz w:val="24"/>
                <w:szCs w:val="24"/>
              </w:rPr>
            </w:pPr>
          </w:p>
        </w:tc>
        <w:tc>
          <w:tcPr>
            <w:tcW w:w="6520" w:type="dxa"/>
            <w:gridSpan w:val="4"/>
            <w:shd w:val="clear" w:color="auto" w:fill="F2F2F2" w:themeFill="background1" w:themeFillShade="F2"/>
          </w:tcPr>
          <w:p w14:paraId="1256B6F7" w14:textId="6DBAF304" w:rsidR="00F81CF4" w:rsidRPr="00A650E7" w:rsidRDefault="00F81CF4" w:rsidP="00F81CF4">
            <w:pPr>
              <w:jc w:val="center"/>
              <w:rPr>
                <w:rFonts w:cs="Tahoma"/>
                <w:sz w:val="24"/>
                <w:szCs w:val="24"/>
              </w:rPr>
            </w:pPr>
          </w:p>
        </w:tc>
      </w:tr>
      <w:tr w:rsidR="00F81CF4" w:rsidRPr="00A650E7" w14:paraId="5332D294" w14:textId="77777777" w:rsidTr="004F7F4E">
        <w:trPr>
          <w:trHeight w:val="944"/>
        </w:trPr>
        <w:tc>
          <w:tcPr>
            <w:tcW w:w="959" w:type="dxa"/>
            <w:vMerge/>
            <w:shd w:val="clear" w:color="auto" w:fill="60A89A"/>
          </w:tcPr>
          <w:p w14:paraId="7E8F744E" w14:textId="77777777" w:rsidR="00F81CF4" w:rsidRPr="00132F00" w:rsidRDefault="00F81CF4" w:rsidP="00F81CF4"/>
        </w:tc>
        <w:tc>
          <w:tcPr>
            <w:tcW w:w="6696" w:type="dxa"/>
            <w:shd w:val="clear" w:color="auto" w:fill="FFFFFF" w:themeFill="background1"/>
          </w:tcPr>
          <w:p w14:paraId="545683F9" w14:textId="7C0E5242" w:rsidR="00F81CF4" w:rsidRDefault="00F81CF4" w:rsidP="00F3156C">
            <w:pPr>
              <w:pStyle w:val="ListParagraph"/>
              <w:numPr>
                <w:ilvl w:val="0"/>
                <w:numId w:val="30"/>
              </w:numPr>
              <w:spacing w:line="276" w:lineRule="auto"/>
            </w:pPr>
            <w:r w:rsidRPr="00132F00">
              <w:t>define roles, accountability and responsibilities throughout the service for assuring the qu</w:t>
            </w:r>
            <w:r>
              <w:t>ality and safety of the service</w:t>
            </w:r>
          </w:p>
          <w:p w14:paraId="606DCBD8" w14:textId="47CE671C" w:rsidR="00F81CF4" w:rsidRPr="00132F00" w:rsidRDefault="00F81CF4" w:rsidP="00F81CF4">
            <w:pPr>
              <w:pStyle w:val="ListParagraph"/>
              <w:spacing w:line="276" w:lineRule="auto"/>
            </w:pPr>
          </w:p>
        </w:tc>
        <w:tc>
          <w:tcPr>
            <w:tcW w:w="709" w:type="dxa"/>
            <w:shd w:val="clear" w:color="auto" w:fill="F2F2F2" w:themeFill="background1" w:themeFillShade="F2"/>
          </w:tcPr>
          <w:p w14:paraId="6F3212E1" w14:textId="5C89B328" w:rsidR="00F81CF4" w:rsidRPr="004E2348" w:rsidRDefault="00F81CF4" w:rsidP="00F81CF4">
            <w:pPr>
              <w:jc w:val="center"/>
            </w:pPr>
          </w:p>
        </w:tc>
        <w:tc>
          <w:tcPr>
            <w:tcW w:w="709" w:type="dxa"/>
            <w:gridSpan w:val="3"/>
            <w:shd w:val="clear" w:color="auto" w:fill="F2F2F2" w:themeFill="background1" w:themeFillShade="F2"/>
          </w:tcPr>
          <w:p w14:paraId="6F0B33C7" w14:textId="38A2E721" w:rsidR="00F81CF4" w:rsidRPr="004E2348" w:rsidRDefault="00F81CF4" w:rsidP="00F81CF4">
            <w:pPr>
              <w:jc w:val="center"/>
            </w:pPr>
          </w:p>
        </w:tc>
        <w:tc>
          <w:tcPr>
            <w:tcW w:w="6520" w:type="dxa"/>
            <w:gridSpan w:val="4"/>
            <w:shd w:val="clear" w:color="auto" w:fill="F2F2F2" w:themeFill="background1" w:themeFillShade="F2"/>
          </w:tcPr>
          <w:p w14:paraId="1BCE44D1" w14:textId="77777777" w:rsidR="00F81CF4" w:rsidRPr="004E2348" w:rsidRDefault="00F81CF4" w:rsidP="00F81CF4"/>
        </w:tc>
      </w:tr>
      <w:tr w:rsidR="00F81CF4" w:rsidRPr="00A650E7" w14:paraId="5F767035" w14:textId="77777777" w:rsidTr="004F7F4E">
        <w:trPr>
          <w:trHeight w:val="505"/>
        </w:trPr>
        <w:tc>
          <w:tcPr>
            <w:tcW w:w="959" w:type="dxa"/>
            <w:vMerge/>
            <w:shd w:val="clear" w:color="auto" w:fill="60A89A"/>
          </w:tcPr>
          <w:p w14:paraId="0FB55E95" w14:textId="41A6B55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2BD2028A" w14:textId="1085CAA7" w:rsidR="00F81CF4" w:rsidRPr="009413D6" w:rsidRDefault="00F81CF4" w:rsidP="00F3156C">
            <w:pPr>
              <w:pStyle w:val="bullets"/>
              <w:numPr>
                <w:ilvl w:val="0"/>
                <w:numId w:val="30"/>
              </w:numPr>
              <w:spacing w:line="276" w:lineRule="auto"/>
              <w:rPr>
                <w:rFonts w:cs="Tahoma"/>
              </w:rPr>
            </w:pPr>
            <w:r>
              <w:rPr>
                <w:rFonts w:cs="Tahoma"/>
                <w:sz w:val="24"/>
                <w:szCs w:val="24"/>
              </w:rPr>
              <w:t xml:space="preserve">outlines the </w:t>
            </w:r>
            <w:r w:rsidRPr="0059126B">
              <w:rPr>
                <w:rFonts w:cs="Tahoma"/>
                <w:sz w:val="24"/>
                <w:szCs w:val="24"/>
              </w:rPr>
              <w:t>person with overall accountability and responsibi</w:t>
            </w:r>
            <w:r>
              <w:rPr>
                <w:rFonts w:cs="Tahoma"/>
                <w:sz w:val="24"/>
                <w:szCs w:val="24"/>
              </w:rPr>
              <w:t>lity for the service</w:t>
            </w:r>
          </w:p>
          <w:p w14:paraId="3BFA2B22" w14:textId="5294A6DB" w:rsidR="00F81CF4" w:rsidRPr="007D1CCC" w:rsidDel="00E855C8" w:rsidRDefault="00F81CF4" w:rsidP="00F81CF4">
            <w:pPr>
              <w:pStyle w:val="bullets"/>
              <w:numPr>
                <w:ilvl w:val="0"/>
                <w:numId w:val="0"/>
              </w:numPr>
              <w:spacing w:line="276" w:lineRule="auto"/>
              <w:ind w:left="720"/>
              <w:rPr>
                <w:rFonts w:cs="Tahoma"/>
              </w:rPr>
            </w:pPr>
          </w:p>
        </w:tc>
        <w:tc>
          <w:tcPr>
            <w:tcW w:w="709" w:type="dxa"/>
            <w:shd w:val="clear" w:color="auto" w:fill="F2F2F2" w:themeFill="background1" w:themeFillShade="F2"/>
          </w:tcPr>
          <w:p w14:paraId="075594C1" w14:textId="1AA158B0" w:rsidR="00F81CF4" w:rsidRPr="00951169" w:rsidRDefault="00F81CF4" w:rsidP="00F81CF4">
            <w:pPr>
              <w:jc w:val="center"/>
            </w:pPr>
          </w:p>
        </w:tc>
        <w:tc>
          <w:tcPr>
            <w:tcW w:w="709" w:type="dxa"/>
            <w:gridSpan w:val="3"/>
            <w:shd w:val="clear" w:color="auto" w:fill="F2F2F2" w:themeFill="background1" w:themeFillShade="F2"/>
          </w:tcPr>
          <w:p w14:paraId="7938605D" w14:textId="29AADB07" w:rsidR="00F81CF4" w:rsidRPr="00951169" w:rsidRDefault="00F81CF4" w:rsidP="00F81CF4">
            <w:pPr>
              <w:jc w:val="center"/>
            </w:pPr>
          </w:p>
        </w:tc>
        <w:tc>
          <w:tcPr>
            <w:tcW w:w="6520" w:type="dxa"/>
            <w:gridSpan w:val="4"/>
            <w:shd w:val="clear" w:color="auto" w:fill="F2F2F2" w:themeFill="background1" w:themeFillShade="F2"/>
          </w:tcPr>
          <w:p w14:paraId="02D5CF18" w14:textId="3FE98B50" w:rsidR="00F81CF4" w:rsidRPr="00D2650C" w:rsidRDefault="00F81CF4" w:rsidP="00F81CF4"/>
        </w:tc>
      </w:tr>
      <w:tr w:rsidR="00F81CF4" w:rsidRPr="00A650E7" w14:paraId="0F5EF67B" w14:textId="77777777" w:rsidTr="004F7F4E">
        <w:trPr>
          <w:trHeight w:val="505"/>
        </w:trPr>
        <w:tc>
          <w:tcPr>
            <w:tcW w:w="959" w:type="dxa"/>
            <w:vMerge/>
            <w:shd w:val="clear" w:color="auto" w:fill="60A89A"/>
          </w:tcPr>
          <w:p w14:paraId="6F74A3C1"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19639660" w14:textId="7757EAC8" w:rsidR="00F81CF4" w:rsidRDefault="00F81CF4" w:rsidP="00F3156C">
            <w:pPr>
              <w:pStyle w:val="Default"/>
              <w:numPr>
                <w:ilvl w:val="0"/>
                <w:numId w:val="30"/>
              </w:numPr>
              <w:spacing w:before="120" w:after="120" w:line="276" w:lineRule="auto"/>
              <w:rPr>
                <w:rFonts w:ascii="Tahoma" w:hAnsi="Tahoma" w:cs="Tahoma"/>
                <w:color w:val="auto"/>
              </w:rPr>
            </w:pPr>
            <w:r>
              <w:rPr>
                <w:rFonts w:ascii="Tahoma" w:hAnsi="Tahoma" w:cs="Tahoma"/>
                <w:color w:val="auto"/>
              </w:rPr>
              <w:t xml:space="preserve">identifies the </w:t>
            </w:r>
            <w:r w:rsidRPr="007D1CCC">
              <w:rPr>
                <w:rFonts w:ascii="Tahoma" w:hAnsi="Tahoma" w:cs="Tahoma"/>
                <w:color w:val="auto"/>
              </w:rPr>
              <w:t xml:space="preserve">senior person </w:t>
            </w:r>
            <w:r>
              <w:rPr>
                <w:rFonts w:ascii="Tahoma" w:hAnsi="Tahoma" w:cs="Tahoma"/>
                <w:b/>
                <w:color w:val="auto"/>
              </w:rPr>
              <w:t>on</w:t>
            </w:r>
            <w:r w:rsidRPr="007D1CCC">
              <w:rPr>
                <w:rFonts w:ascii="Tahoma" w:hAnsi="Tahoma" w:cs="Tahoma"/>
                <w:b/>
                <w:color w:val="auto"/>
              </w:rPr>
              <w:t>site</w:t>
            </w:r>
            <w:r w:rsidRPr="007D1CCC">
              <w:rPr>
                <w:rFonts w:ascii="Tahoma" w:hAnsi="Tahoma" w:cs="Tahoma"/>
                <w:color w:val="auto"/>
              </w:rPr>
              <w:t xml:space="preserve"> with responsibility for </w:t>
            </w:r>
            <w:r>
              <w:rPr>
                <w:rFonts w:ascii="Tahoma" w:hAnsi="Tahoma" w:cs="Tahoma"/>
                <w:color w:val="auto"/>
              </w:rPr>
              <w:t>operational management of the service (if different from above)</w:t>
            </w:r>
          </w:p>
          <w:p w14:paraId="68BB0EEF" w14:textId="36CC78BE" w:rsidR="00F81CF4" w:rsidRPr="009413D6" w:rsidRDefault="00F81CF4" w:rsidP="00F81CF4">
            <w:pPr>
              <w:pStyle w:val="Default"/>
              <w:spacing w:before="120" w:after="120" w:line="276" w:lineRule="auto"/>
              <w:ind w:left="720"/>
              <w:rPr>
                <w:rFonts w:ascii="Tahoma" w:hAnsi="Tahoma" w:cs="Tahoma"/>
                <w:color w:val="auto"/>
              </w:rPr>
            </w:pPr>
          </w:p>
        </w:tc>
        <w:tc>
          <w:tcPr>
            <w:tcW w:w="709" w:type="dxa"/>
            <w:shd w:val="clear" w:color="auto" w:fill="F2F2F2" w:themeFill="background1" w:themeFillShade="F2"/>
          </w:tcPr>
          <w:p w14:paraId="6B38CF59" w14:textId="7508A4B1" w:rsidR="00F81CF4" w:rsidRPr="00951169" w:rsidRDefault="00F81CF4" w:rsidP="00F81CF4">
            <w:pPr>
              <w:jc w:val="center"/>
            </w:pPr>
          </w:p>
        </w:tc>
        <w:tc>
          <w:tcPr>
            <w:tcW w:w="709" w:type="dxa"/>
            <w:gridSpan w:val="3"/>
            <w:shd w:val="clear" w:color="auto" w:fill="F2F2F2" w:themeFill="background1" w:themeFillShade="F2"/>
          </w:tcPr>
          <w:p w14:paraId="7D777214" w14:textId="3AD413CE" w:rsidR="00F81CF4" w:rsidRPr="00951169" w:rsidRDefault="00F81CF4" w:rsidP="00F81CF4">
            <w:pPr>
              <w:jc w:val="center"/>
            </w:pPr>
          </w:p>
        </w:tc>
        <w:tc>
          <w:tcPr>
            <w:tcW w:w="6520" w:type="dxa"/>
            <w:gridSpan w:val="4"/>
            <w:shd w:val="clear" w:color="auto" w:fill="F2F2F2" w:themeFill="background1" w:themeFillShade="F2"/>
          </w:tcPr>
          <w:p w14:paraId="6A606711" w14:textId="39A98326" w:rsidR="00F81CF4" w:rsidRPr="004E2348" w:rsidRDefault="00F81CF4" w:rsidP="00F81CF4"/>
        </w:tc>
      </w:tr>
      <w:tr w:rsidR="00F81CF4" w:rsidRPr="00A650E7" w14:paraId="4A8CC5FC" w14:textId="77777777" w:rsidTr="004F7F4E">
        <w:trPr>
          <w:trHeight w:val="505"/>
        </w:trPr>
        <w:tc>
          <w:tcPr>
            <w:tcW w:w="959" w:type="dxa"/>
            <w:vMerge/>
            <w:shd w:val="clear" w:color="auto" w:fill="60A89A"/>
          </w:tcPr>
          <w:p w14:paraId="3903CD00"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61DC47D3" w14:textId="36A5E4D6" w:rsidR="00F81CF4" w:rsidRPr="004F7F4E" w:rsidRDefault="00F81CF4" w:rsidP="00F3156C">
            <w:pPr>
              <w:pStyle w:val="ListParagraph"/>
              <w:numPr>
                <w:ilvl w:val="0"/>
                <w:numId w:val="30"/>
              </w:numPr>
              <w:spacing w:line="276" w:lineRule="auto"/>
              <w:rPr>
                <w:rFonts w:eastAsia="Times New Roman"/>
              </w:rPr>
            </w:pPr>
            <w:r>
              <w:rPr>
                <w:color w:val="000000"/>
                <w:szCs w:val="24"/>
              </w:rPr>
              <w:t>identifies the</w:t>
            </w:r>
            <w:r w:rsidRPr="009413D6">
              <w:rPr>
                <w:color w:val="000000"/>
                <w:szCs w:val="24"/>
              </w:rPr>
              <w:t xml:space="preserve"> designated person onsite, who is operationally in charge of the </w:t>
            </w:r>
            <w:r>
              <w:rPr>
                <w:color w:val="000000"/>
                <w:szCs w:val="24"/>
              </w:rPr>
              <w:t xml:space="preserve">service </w:t>
            </w:r>
            <w:r w:rsidRPr="009413D6">
              <w:rPr>
                <w:color w:val="000000"/>
                <w:szCs w:val="24"/>
              </w:rPr>
              <w:t>outside of core working hours including weekends and public holidays</w:t>
            </w:r>
          </w:p>
        </w:tc>
        <w:tc>
          <w:tcPr>
            <w:tcW w:w="709" w:type="dxa"/>
            <w:shd w:val="clear" w:color="auto" w:fill="F2F2F2" w:themeFill="background1" w:themeFillShade="F2"/>
          </w:tcPr>
          <w:p w14:paraId="5ABC46C9" w14:textId="34D51C2E" w:rsidR="00F81CF4" w:rsidRPr="00951169" w:rsidRDefault="00F81CF4" w:rsidP="00F81CF4">
            <w:pPr>
              <w:jc w:val="center"/>
            </w:pPr>
          </w:p>
        </w:tc>
        <w:tc>
          <w:tcPr>
            <w:tcW w:w="709" w:type="dxa"/>
            <w:gridSpan w:val="3"/>
            <w:shd w:val="clear" w:color="auto" w:fill="F2F2F2" w:themeFill="background1" w:themeFillShade="F2"/>
          </w:tcPr>
          <w:p w14:paraId="03F484C2" w14:textId="3A283DBC" w:rsidR="00F81CF4" w:rsidRPr="00951169" w:rsidRDefault="00F81CF4" w:rsidP="00F81CF4">
            <w:pPr>
              <w:jc w:val="center"/>
            </w:pPr>
          </w:p>
        </w:tc>
        <w:tc>
          <w:tcPr>
            <w:tcW w:w="6520" w:type="dxa"/>
            <w:gridSpan w:val="4"/>
            <w:shd w:val="clear" w:color="auto" w:fill="F2F2F2" w:themeFill="background1" w:themeFillShade="F2"/>
          </w:tcPr>
          <w:p w14:paraId="5695C3FE" w14:textId="77777777" w:rsidR="00F81CF4" w:rsidRPr="004E2348" w:rsidRDefault="00F81CF4" w:rsidP="00F81CF4">
            <w:pPr>
              <w:jc w:val="center"/>
            </w:pPr>
          </w:p>
        </w:tc>
      </w:tr>
      <w:tr w:rsidR="0022669B" w:rsidRPr="00A650E7" w14:paraId="569D8944" w14:textId="77777777" w:rsidTr="00093532">
        <w:trPr>
          <w:trHeight w:val="505"/>
        </w:trPr>
        <w:tc>
          <w:tcPr>
            <w:tcW w:w="959" w:type="dxa"/>
            <w:vMerge/>
            <w:shd w:val="clear" w:color="auto" w:fill="60A89A"/>
          </w:tcPr>
          <w:p w14:paraId="1E3908BB" w14:textId="77777777" w:rsidR="0022669B" w:rsidRPr="00963338" w:rsidRDefault="0022669B" w:rsidP="0022669B">
            <w:pPr>
              <w:spacing w:beforeLines="40" w:before="96"/>
              <w:jc w:val="center"/>
              <w:rPr>
                <w:rFonts w:cs="Tahoma"/>
                <w:color w:val="FFFFFF" w:themeColor="background1"/>
                <w:sz w:val="24"/>
                <w:szCs w:val="24"/>
              </w:rPr>
            </w:pPr>
          </w:p>
        </w:tc>
        <w:tc>
          <w:tcPr>
            <w:tcW w:w="6696" w:type="dxa"/>
            <w:shd w:val="clear" w:color="auto" w:fill="60A89A"/>
          </w:tcPr>
          <w:p w14:paraId="0D10A1CA" w14:textId="748520E2" w:rsidR="0022669B" w:rsidRDefault="0022669B" w:rsidP="0022669B">
            <w:pPr>
              <w:pStyle w:val="ListParagraph"/>
              <w:ind w:left="0"/>
            </w:pPr>
            <w:r w:rsidRPr="003225A7">
              <w:rPr>
                <w:b/>
                <w:szCs w:val="24"/>
              </w:rPr>
              <w:t xml:space="preserve">Please </w:t>
            </w:r>
            <w:r>
              <w:rPr>
                <w:b/>
                <w:szCs w:val="24"/>
              </w:rPr>
              <w:t xml:space="preserve">review and tick Yes or No as appropriate when determining </w:t>
            </w:r>
            <w:r w:rsidRPr="003225A7">
              <w:rPr>
                <w:b/>
                <w:szCs w:val="24"/>
              </w:rPr>
              <w:t>the</w:t>
            </w:r>
            <w:r>
              <w:rPr>
                <w:b/>
                <w:szCs w:val="24"/>
              </w:rPr>
              <w:t xml:space="preserve"> service’s compliance with national standard 5.2</w:t>
            </w:r>
          </w:p>
        </w:tc>
        <w:tc>
          <w:tcPr>
            <w:tcW w:w="709" w:type="dxa"/>
            <w:shd w:val="clear" w:color="auto" w:fill="60A89A"/>
          </w:tcPr>
          <w:p w14:paraId="521B6A2B" w14:textId="324B6222" w:rsidR="0022669B" w:rsidRPr="00951169" w:rsidRDefault="0022669B" w:rsidP="0022669B">
            <w:pPr>
              <w:jc w:val="center"/>
            </w:pPr>
            <w:r w:rsidRPr="00F81CF4">
              <w:rPr>
                <w:rFonts w:cs="Tahoma"/>
                <w:b/>
                <w:sz w:val="24"/>
                <w:szCs w:val="24"/>
              </w:rPr>
              <w:t>Yes</w:t>
            </w:r>
          </w:p>
        </w:tc>
        <w:tc>
          <w:tcPr>
            <w:tcW w:w="709" w:type="dxa"/>
            <w:gridSpan w:val="3"/>
            <w:shd w:val="clear" w:color="auto" w:fill="60A89A"/>
          </w:tcPr>
          <w:p w14:paraId="00C4DEC6" w14:textId="110078B6" w:rsidR="0022669B" w:rsidRPr="00951169" w:rsidRDefault="0022669B" w:rsidP="0022669B">
            <w:pPr>
              <w:jc w:val="center"/>
            </w:pPr>
            <w:r w:rsidRPr="00F81CF4">
              <w:rPr>
                <w:rFonts w:cs="Tahoma"/>
                <w:b/>
                <w:sz w:val="24"/>
                <w:szCs w:val="24"/>
              </w:rPr>
              <w:t>No</w:t>
            </w:r>
          </w:p>
        </w:tc>
        <w:tc>
          <w:tcPr>
            <w:tcW w:w="6520" w:type="dxa"/>
            <w:gridSpan w:val="4"/>
            <w:shd w:val="clear" w:color="auto" w:fill="60A89A"/>
          </w:tcPr>
          <w:p w14:paraId="1BA2FBAB" w14:textId="5A23A719" w:rsidR="0022669B" w:rsidRPr="004E2348" w:rsidRDefault="0022669B" w:rsidP="0022669B">
            <w:pPr>
              <w:jc w:val="center"/>
            </w:pPr>
            <w:r w:rsidRPr="008B27FE">
              <w:rPr>
                <w:b/>
                <w:sz w:val="24"/>
                <w:szCs w:val="24"/>
              </w:rPr>
              <w:t>Comments</w:t>
            </w:r>
          </w:p>
        </w:tc>
      </w:tr>
      <w:tr w:rsidR="00F81CF4" w:rsidRPr="00A650E7" w14:paraId="2630063D" w14:textId="77777777" w:rsidTr="004F7F4E">
        <w:trPr>
          <w:trHeight w:val="505"/>
        </w:trPr>
        <w:tc>
          <w:tcPr>
            <w:tcW w:w="959" w:type="dxa"/>
            <w:vMerge/>
            <w:shd w:val="clear" w:color="auto" w:fill="60A89A"/>
          </w:tcPr>
          <w:p w14:paraId="6F15A801"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1A2BE3E8" w14:textId="5334269D" w:rsidR="00F81CF4" w:rsidRPr="009413D6" w:rsidRDefault="00F81CF4" w:rsidP="00F3156C">
            <w:pPr>
              <w:pStyle w:val="ListParagraph"/>
              <w:numPr>
                <w:ilvl w:val="0"/>
                <w:numId w:val="30"/>
              </w:numPr>
              <w:spacing w:line="276" w:lineRule="auto"/>
              <w:rPr>
                <w:rFonts w:eastAsia="Times New Roman"/>
              </w:rPr>
            </w:pPr>
            <w:r>
              <w:t>details who is in charge of the medical cover arrangements for the service during core working hours (9.00am-5.00pm)</w:t>
            </w:r>
          </w:p>
          <w:p w14:paraId="2CDB2FFE" w14:textId="3496D9BC" w:rsidR="00F81CF4" w:rsidRPr="0027345C" w:rsidRDefault="00F81CF4" w:rsidP="00F81CF4">
            <w:pPr>
              <w:pStyle w:val="ListParagraph"/>
              <w:spacing w:line="276" w:lineRule="auto"/>
              <w:rPr>
                <w:rFonts w:eastAsia="Times New Roman"/>
              </w:rPr>
            </w:pPr>
          </w:p>
        </w:tc>
        <w:tc>
          <w:tcPr>
            <w:tcW w:w="709" w:type="dxa"/>
            <w:shd w:val="clear" w:color="auto" w:fill="F2F2F2" w:themeFill="background1" w:themeFillShade="F2"/>
          </w:tcPr>
          <w:p w14:paraId="6FCCE00A" w14:textId="1389C005" w:rsidR="00F81CF4" w:rsidRPr="00951169" w:rsidRDefault="00F81CF4" w:rsidP="00F81CF4">
            <w:pPr>
              <w:jc w:val="center"/>
            </w:pPr>
          </w:p>
        </w:tc>
        <w:tc>
          <w:tcPr>
            <w:tcW w:w="709" w:type="dxa"/>
            <w:gridSpan w:val="3"/>
            <w:shd w:val="clear" w:color="auto" w:fill="F2F2F2" w:themeFill="background1" w:themeFillShade="F2"/>
          </w:tcPr>
          <w:p w14:paraId="21BBC563" w14:textId="6EA6E41B" w:rsidR="00F81CF4" w:rsidRPr="00951169" w:rsidRDefault="00F81CF4" w:rsidP="00F81CF4">
            <w:pPr>
              <w:jc w:val="center"/>
            </w:pPr>
          </w:p>
        </w:tc>
        <w:tc>
          <w:tcPr>
            <w:tcW w:w="6520" w:type="dxa"/>
            <w:gridSpan w:val="4"/>
            <w:shd w:val="clear" w:color="auto" w:fill="F2F2F2" w:themeFill="background1" w:themeFillShade="F2"/>
          </w:tcPr>
          <w:p w14:paraId="3B903437" w14:textId="77777777" w:rsidR="00F81CF4" w:rsidRPr="004E2348" w:rsidRDefault="00F81CF4" w:rsidP="00F81CF4">
            <w:pPr>
              <w:jc w:val="center"/>
            </w:pPr>
          </w:p>
        </w:tc>
      </w:tr>
      <w:tr w:rsidR="00F81CF4" w:rsidRPr="00A650E7" w14:paraId="7F9A6116" w14:textId="77777777" w:rsidTr="004F7F4E">
        <w:trPr>
          <w:trHeight w:val="505"/>
        </w:trPr>
        <w:tc>
          <w:tcPr>
            <w:tcW w:w="959" w:type="dxa"/>
            <w:vMerge/>
            <w:shd w:val="clear" w:color="auto" w:fill="60A89A"/>
          </w:tcPr>
          <w:p w14:paraId="4BE6BBF0" w14:textId="20D2F042"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72DA9063" w14:textId="502AF06A" w:rsidR="00F81CF4" w:rsidRDefault="00F81CF4" w:rsidP="00F3156C">
            <w:pPr>
              <w:pStyle w:val="ListParagraph"/>
              <w:numPr>
                <w:ilvl w:val="0"/>
                <w:numId w:val="30"/>
              </w:numPr>
              <w:spacing w:line="276" w:lineRule="auto"/>
            </w:pPr>
            <w:proofErr w:type="gramStart"/>
            <w:r>
              <w:t>details</w:t>
            </w:r>
            <w:proofErr w:type="gramEnd"/>
            <w:r>
              <w:t xml:space="preserve"> w</w:t>
            </w:r>
            <w:r w:rsidRPr="004C7CE3">
              <w:t>ho is in charge of the medical cover arrangements for t</w:t>
            </w:r>
            <w:r>
              <w:t>he service during out of hours</w:t>
            </w:r>
            <w:r w:rsidR="00CC2F5E">
              <w:t xml:space="preserve">, at </w:t>
            </w:r>
            <w:r w:rsidR="008C02FF">
              <w:t>weekends and</w:t>
            </w:r>
            <w:r w:rsidR="00CC2F5E">
              <w:t xml:space="preserve"> bank holidays</w:t>
            </w:r>
            <w:r>
              <w:t>.</w:t>
            </w:r>
          </w:p>
          <w:p w14:paraId="6DC4D5E7" w14:textId="732523C7" w:rsidR="00F81CF4" w:rsidRDefault="00F81CF4" w:rsidP="00F81CF4">
            <w:pPr>
              <w:pStyle w:val="ListParagraph"/>
              <w:spacing w:line="276" w:lineRule="auto"/>
            </w:pPr>
          </w:p>
        </w:tc>
        <w:tc>
          <w:tcPr>
            <w:tcW w:w="709" w:type="dxa"/>
            <w:tcBorders>
              <w:bottom w:val="single" w:sz="4" w:space="0" w:color="auto"/>
            </w:tcBorders>
            <w:shd w:val="clear" w:color="auto" w:fill="F2F2F2" w:themeFill="background1" w:themeFillShade="F2"/>
          </w:tcPr>
          <w:p w14:paraId="334EF874" w14:textId="394206EB" w:rsidR="00F81CF4" w:rsidRPr="00951169" w:rsidRDefault="00F81CF4" w:rsidP="00F81CF4">
            <w:pPr>
              <w:jc w:val="center"/>
            </w:pPr>
          </w:p>
        </w:tc>
        <w:tc>
          <w:tcPr>
            <w:tcW w:w="709" w:type="dxa"/>
            <w:gridSpan w:val="3"/>
            <w:shd w:val="clear" w:color="auto" w:fill="F2F2F2" w:themeFill="background1" w:themeFillShade="F2"/>
          </w:tcPr>
          <w:p w14:paraId="779E4597" w14:textId="26983BFC" w:rsidR="00F81CF4" w:rsidRPr="00951169" w:rsidRDefault="00F81CF4" w:rsidP="00F81CF4">
            <w:pPr>
              <w:jc w:val="center"/>
            </w:pPr>
          </w:p>
        </w:tc>
        <w:tc>
          <w:tcPr>
            <w:tcW w:w="6520" w:type="dxa"/>
            <w:gridSpan w:val="4"/>
            <w:shd w:val="clear" w:color="auto" w:fill="F2F2F2" w:themeFill="background1" w:themeFillShade="F2"/>
          </w:tcPr>
          <w:p w14:paraId="0DE0AEB0" w14:textId="77777777" w:rsidR="00F81CF4" w:rsidRPr="004E2348" w:rsidRDefault="00F81CF4" w:rsidP="00F81CF4">
            <w:pPr>
              <w:jc w:val="center"/>
            </w:pPr>
          </w:p>
        </w:tc>
      </w:tr>
      <w:tr w:rsidR="00F81CF4" w:rsidRPr="00A650E7" w14:paraId="741BC5BD" w14:textId="77777777" w:rsidTr="004F7F4E">
        <w:trPr>
          <w:trHeight w:val="240"/>
        </w:trPr>
        <w:tc>
          <w:tcPr>
            <w:tcW w:w="959" w:type="dxa"/>
            <w:vMerge w:val="restart"/>
            <w:shd w:val="clear" w:color="auto" w:fill="60A89A"/>
          </w:tcPr>
          <w:p w14:paraId="7A411D22" w14:textId="45E229EA" w:rsidR="00F81CF4" w:rsidRPr="00963338"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A.2</w:t>
            </w:r>
          </w:p>
        </w:tc>
        <w:tc>
          <w:tcPr>
            <w:tcW w:w="6696" w:type="dxa"/>
            <w:shd w:val="clear" w:color="auto" w:fill="FFFFFF" w:themeFill="background1"/>
          </w:tcPr>
          <w:p w14:paraId="336C04EE" w14:textId="07706DF8" w:rsidR="00F81CF4" w:rsidRDefault="00F81CF4" w:rsidP="00F81CF4">
            <w:pPr>
              <w:pStyle w:val="bullets"/>
              <w:numPr>
                <w:ilvl w:val="0"/>
                <w:numId w:val="0"/>
              </w:numPr>
              <w:spacing w:line="276" w:lineRule="auto"/>
              <w:rPr>
                <w:sz w:val="24"/>
                <w:szCs w:val="24"/>
              </w:rPr>
            </w:pPr>
            <w:r w:rsidRPr="00417ECB">
              <w:rPr>
                <w:sz w:val="24"/>
                <w:szCs w:val="24"/>
              </w:rPr>
              <w:t>There are</w:t>
            </w:r>
            <w:r>
              <w:rPr>
                <w:b/>
                <w:sz w:val="24"/>
                <w:szCs w:val="24"/>
              </w:rPr>
              <w:t xml:space="preserve"> </w:t>
            </w:r>
            <w:r w:rsidRPr="006D2520">
              <w:rPr>
                <w:sz w:val="24"/>
                <w:szCs w:val="24"/>
              </w:rPr>
              <w:t>representative</w:t>
            </w:r>
            <w:r>
              <w:rPr>
                <w:sz w:val="24"/>
                <w:szCs w:val="24"/>
              </w:rPr>
              <w:t>s or leads</w:t>
            </w:r>
            <w:r>
              <w:rPr>
                <w:b/>
                <w:sz w:val="24"/>
                <w:szCs w:val="24"/>
              </w:rPr>
              <w:t xml:space="preserve"> </w:t>
            </w:r>
            <w:r>
              <w:rPr>
                <w:sz w:val="24"/>
                <w:szCs w:val="24"/>
              </w:rPr>
              <w:t>for:</w:t>
            </w:r>
          </w:p>
          <w:p w14:paraId="2F07962B" w14:textId="20A436C6" w:rsidR="00F81CF4" w:rsidRDefault="00F81CF4" w:rsidP="00F81CF4">
            <w:pPr>
              <w:pStyle w:val="bullets"/>
              <w:numPr>
                <w:ilvl w:val="0"/>
                <w:numId w:val="0"/>
              </w:numPr>
              <w:spacing w:line="276" w:lineRule="auto"/>
              <w:ind w:left="1080"/>
              <w:rPr>
                <w:sz w:val="24"/>
                <w:szCs w:val="24"/>
              </w:rPr>
            </w:pPr>
          </w:p>
        </w:tc>
        <w:tc>
          <w:tcPr>
            <w:tcW w:w="7938" w:type="dxa"/>
            <w:gridSpan w:val="8"/>
            <w:shd w:val="clear" w:color="auto" w:fill="A6A6A6" w:themeFill="background1" w:themeFillShade="A6"/>
          </w:tcPr>
          <w:p w14:paraId="008B1E73" w14:textId="77777777" w:rsidR="00F81CF4" w:rsidRPr="00A650E7" w:rsidRDefault="00F81CF4" w:rsidP="00F81CF4">
            <w:pPr>
              <w:jc w:val="center"/>
              <w:rPr>
                <w:rFonts w:cs="Tahoma"/>
                <w:sz w:val="24"/>
                <w:szCs w:val="24"/>
              </w:rPr>
            </w:pPr>
          </w:p>
        </w:tc>
      </w:tr>
      <w:tr w:rsidR="00F81CF4" w:rsidRPr="00A650E7" w14:paraId="416DBADE" w14:textId="77777777" w:rsidTr="004F7F4E">
        <w:trPr>
          <w:trHeight w:val="416"/>
        </w:trPr>
        <w:tc>
          <w:tcPr>
            <w:tcW w:w="959" w:type="dxa"/>
            <w:vMerge/>
            <w:shd w:val="clear" w:color="auto" w:fill="60A89A"/>
          </w:tcPr>
          <w:p w14:paraId="77F05B29"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7C6314E7" w14:textId="77777777" w:rsidR="00F81CF4" w:rsidRDefault="00F81CF4" w:rsidP="00F81CF4">
            <w:pPr>
              <w:pStyle w:val="bullets"/>
              <w:numPr>
                <w:ilvl w:val="0"/>
                <w:numId w:val="0"/>
              </w:numPr>
              <w:spacing w:line="276" w:lineRule="auto"/>
              <w:ind w:left="1080" w:hanging="1080"/>
              <w:rPr>
                <w:sz w:val="24"/>
                <w:szCs w:val="24"/>
              </w:rPr>
            </w:pPr>
            <w:r>
              <w:rPr>
                <w:sz w:val="24"/>
                <w:szCs w:val="24"/>
              </w:rPr>
              <w:t>Community Infection Prevention and Control</w:t>
            </w:r>
          </w:p>
          <w:p w14:paraId="5AE62B07" w14:textId="033E5B36" w:rsidR="00E830BF" w:rsidRPr="00417ECB" w:rsidRDefault="00E830BF" w:rsidP="00F81CF4">
            <w:pPr>
              <w:pStyle w:val="bullets"/>
              <w:numPr>
                <w:ilvl w:val="0"/>
                <w:numId w:val="0"/>
              </w:numPr>
              <w:spacing w:line="276" w:lineRule="auto"/>
              <w:ind w:left="1080" w:hanging="1080"/>
              <w:rPr>
                <w:sz w:val="24"/>
                <w:szCs w:val="24"/>
              </w:rPr>
            </w:pPr>
          </w:p>
        </w:tc>
        <w:tc>
          <w:tcPr>
            <w:tcW w:w="709" w:type="dxa"/>
            <w:shd w:val="clear" w:color="auto" w:fill="F2F2F2" w:themeFill="background1" w:themeFillShade="F2"/>
          </w:tcPr>
          <w:p w14:paraId="4B0DA48D" w14:textId="489E2B96" w:rsidR="00F81CF4" w:rsidRPr="00FB6DE7" w:rsidRDefault="00F81CF4" w:rsidP="00F81CF4">
            <w:pPr>
              <w:jc w:val="center"/>
            </w:pPr>
          </w:p>
        </w:tc>
        <w:tc>
          <w:tcPr>
            <w:tcW w:w="709" w:type="dxa"/>
            <w:gridSpan w:val="3"/>
            <w:shd w:val="clear" w:color="auto" w:fill="F2F2F2" w:themeFill="background1" w:themeFillShade="F2"/>
          </w:tcPr>
          <w:p w14:paraId="656E9C79" w14:textId="35102D14" w:rsidR="00F81CF4" w:rsidRPr="00FB6DE7" w:rsidRDefault="00F81CF4" w:rsidP="00F81CF4">
            <w:pPr>
              <w:jc w:val="center"/>
            </w:pPr>
          </w:p>
        </w:tc>
        <w:tc>
          <w:tcPr>
            <w:tcW w:w="6520" w:type="dxa"/>
            <w:gridSpan w:val="4"/>
            <w:shd w:val="clear" w:color="auto" w:fill="F2F2F2" w:themeFill="background1" w:themeFillShade="F2"/>
          </w:tcPr>
          <w:p w14:paraId="5F75B355" w14:textId="371913CF" w:rsidR="00F81CF4" w:rsidRPr="00195B5F" w:rsidRDefault="00F81CF4" w:rsidP="00F81CF4">
            <w:pPr>
              <w:rPr>
                <w:rFonts w:cs="Tahoma"/>
                <w:sz w:val="20"/>
                <w:szCs w:val="20"/>
              </w:rPr>
            </w:pPr>
          </w:p>
        </w:tc>
      </w:tr>
      <w:tr w:rsidR="00F81CF4" w:rsidRPr="00A650E7" w14:paraId="2C3CB272" w14:textId="77777777" w:rsidTr="004F7F4E">
        <w:trPr>
          <w:trHeight w:val="443"/>
        </w:trPr>
        <w:tc>
          <w:tcPr>
            <w:tcW w:w="959" w:type="dxa"/>
            <w:vMerge/>
            <w:shd w:val="clear" w:color="auto" w:fill="60A89A"/>
          </w:tcPr>
          <w:p w14:paraId="342FBD48"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0025E98B" w14:textId="77777777" w:rsidR="00F81CF4" w:rsidRDefault="00F81CF4" w:rsidP="00F81CF4">
            <w:pPr>
              <w:pStyle w:val="bullets"/>
              <w:numPr>
                <w:ilvl w:val="0"/>
                <w:numId w:val="0"/>
              </w:numPr>
              <w:spacing w:line="276" w:lineRule="auto"/>
              <w:ind w:left="1080" w:hanging="1080"/>
              <w:rPr>
                <w:sz w:val="24"/>
                <w:szCs w:val="24"/>
              </w:rPr>
            </w:pPr>
            <w:r>
              <w:rPr>
                <w:sz w:val="24"/>
                <w:szCs w:val="24"/>
              </w:rPr>
              <w:t xml:space="preserve">Medication Safety/Drugs and Therapeutics </w:t>
            </w:r>
          </w:p>
          <w:p w14:paraId="267D365E" w14:textId="4891FE7D" w:rsidR="00E830BF" w:rsidRDefault="00E830BF" w:rsidP="00F81CF4">
            <w:pPr>
              <w:pStyle w:val="bullets"/>
              <w:numPr>
                <w:ilvl w:val="0"/>
                <w:numId w:val="0"/>
              </w:numPr>
              <w:spacing w:line="276" w:lineRule="auto"/>
              <w:ind w:left="1080" w:hanging="1080"/>
              <w:rPr>
                <w:sz w:val="24"/>
                <w:szCs w:val="24"/>
              </w:rPr>
            </w:pPr>
          </w:p>
        </w:tc>
        <w:tc>
          <w:tcPr>
            <w:tcW w:w="709" w:type="dxa"/>
            <w:shd w:val="clear" w:color="auto" w:fill="F2F2F2" w:themeFill="background1" w:themeFillShade="F2"/>
          </w:tcPr>
          <w:p w14:paraId="2C9B8B5E" w14:textId="143ED697" w:rsidR="00F81CF4" w:rsidRPr="00A650E7" w:rsidRDefault="00F81CF4" w:rsidP="00F81CF4">
            <w:pPr>
              <w:jc w:val="center"/>
              <w:rPr>
                <w:rFonts w:cs="Tahoma"/>
                <w:sz w:val="24"/>
                <w:szCs w:val="24"/>
              </w:rPr>
            </w:pPr>
          </w:p>
        </w:tc>
        <w:tc>
          <w:tcPr>
            <w:tcW w:w="709" w:type="dxa"/>
            <w:gridSpan w:val="3"/>
            <w:shd w:val="clear" w:color="auto" w:fill="F2F2F2" w:themeFill="background1" w:themeFillShade="F2"/>
          </w:tcPr>
          <w:p w14:paraId="663E591B" w14:textId="76FAF2BB" w:rsidR="00F81CF4" w:rsidRPr="00A650E7" w:rsidRDefault="00F81CF4" w:rsidP="00F81CF4">
            <w:pPr>
              <w:jc w:val="center"/>
              <w:rPr>
                <w:rFonts w:cs="Tahoma"/>
                <w:sz w:val="24"/>
                <w:szCs w:val="24"/>
              </w:rPr>
            </w:pPr>
          </w:p>
        </w:tc>
        <w:tc>
          <w:tcPr>
            <w:tcW w:w="6520" w:type="dxa"/>
            <w:gridSpan w:val="4"/>
            <w:shd w:val="clear" w:color="auto" w:fill="F2F2F2" w:themeFill="background1" w:themeFillShade="F2"/>
          </w:tcPr>
          <w:p w14:paraId="00ED5759" w14:textId="5819BF38" w:rsidR="00F81CF4" w:rsidRPr="00195B5F" w:rsidRDefault="00F81CF4" w:rsidP="00F81CF4">
            <w:pPr>
              <w:rPr>
                <w:rFonts w:cs="Tahoma"/>
                <w:sz w:val="20"/>
                <w:szCs w:val="20"/>
              </w:rPr>
            </w:pPr>
          </w:p>
        </w:tc>
      </w:tr>
      <w:tr w:rsidR="00F81CF4" w:rsidRPr="00A650E7" w14:paraId="3A8EA0CF" w14:textId="77777777" w:rsidTr="004F7F4E">
        <w:trPr>
          <w:trHeight w:val="443"/>
        </w:trPr>
        <w:tc>
          <w:tcPr>
            <w:tcW w:w="959" w:type="dxa"/>
            <w:vMerge/>
            <w:shd w:val="clear" w:color="auto" w:fill="60A89A"/>
          </w:tcPr>
          <w:p w14:paraId="53A6C121"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497D2448" w14:textId="77777777" w:rsidR="00F81CF4" w:rsidRDefault="00F81CF4" w:rsidP="00F81CF4">
            <w:pPr>
              <w:pStyle w:val="bullets"/>
              <w:numPr>
                <w:ilvl w:val="0"/>
                <w:numId w:val="0"/>
              </w:numPr>
              <w:spacing w:line="276" w:lineRule="auto"/>
              <w:ind w:left="720" w:hanging="720"/>
              <w:rPr>
                <w:sz w:val="24"/>
                <w:szCs w:val="24"/>
              </w:rPr>
            </w:pPr>
            <w:r w:rsidRPr="002722C1">
              <w:rPr>
                <w:sz w:val="24"/>
                <w:szCs w:val="24"/>
              </w:rPr>
              <w:t>Deteriorating Patient (including sepsis)</w:t>
            </w:r>
            <w:r>
              <w:rPr>
                <w:sz w:val="24"/>
                <w:szCs w:val="24"/>
              </w:rPr>
              <w:t xml:space="preserve"> </w:t>
            </w:r>
          </w:p>
          <w:p w14:paraId="3F4C0167" w14:textId="23DCE5D1" w:rsidR="00E830BF" w:rsidRDefault="00E830BF" w:rsidP="00F81CF4">
            <w:pPr>
              <w:pStyle w:val="bullets"/>
              <w:numPr>
                <w:ilvl w:val="0"/>
                <w:numId w:val="0"/>
              </w:numPr>
              <w:spacing w:line="276" w:lineRule="auto"/>
              <w:ind w:left="720" w:hanging="720"/>
              <w:rPr>
                <w:sz w:val="24"/>
                <w:szCs w:val="24"/>
              </w:rPr>
            </w:pPr>
          </w:p>
        </w:tc>
        <w:tc>
          <w:tcPr>
            <w:tcW w:w="709" w:type="dxa"/>
            <w:shd w:val="clear" w:color="auto" w:fill="F2F2F2" w:themeFill="background1" w:themeFillShade="F2"/>
          </w:tcPr>
          <w:p w14:paraId="61DEB444" w14:textId="27E0A262" w:rsidR="00F81CF4" w:rsidRPr="00A650E7" w:rsidRDefault="00F81CF4" w:rsidP="00F81CF4">
            <w:pPr>
              <w:jc w:val="center"/>
              <w:rPr>
                <w:rFonts w:cs="Tahoma"/>
                <w:sz w:val="24"/>
                <w:szCs w:val="24"/>
              </w:rPr>
            </w:pPr>
          </w:p>
        </w:tc>
        <w:tc>
          <w:tcPr>
            <w:tcW w:w="709" w:type="dxa"/>
            <w:gridSpan w:val="3"/>
            <w:shd w:val="clear" w:color="auto" w:fill="F2F2F2" w:themeFill="background1" w:themeFillShade="F2"/>
          </w:tcPr>
          <w:p w14:paraId="37B68B77" w14:textId="49BB0CA3" w:rsidR="00F81CF4" w:rsidRPr="00A650E7" w:rsidRDefault="00F81CF4" w:rsidP="00F81CF4">
            <w:pPr>
              <w:jc w:val="center"/>
              <w:rPr>
                <w:rFonts w:cs="Tahoma"/>
                <w:sz w:val="24"/>
                <w:szCs w:val="24"/>
              </w:rPr>
            </w:pPr>
          </w:p>
        </w:tc>
        <w:tc>
          <w:tcPr>
            <w:tcW w:w="6520" w:type="dxa"/>
            <w:gridSpan w:val="4"/>
            <w:shd w:val="clear" w:color="auto" w:fill="F2F2F2" w:themeFill="background1" w:themeFillShade="F2"/>
          </w:tcPr>
          <w:p w14:paraId="71112A3F" w14:textId="6EC9AB12" w:rsidR="00F81CF4" w:rsidRPr="00195B5F" w:rsidRDefault="00F81CF4" w:rsidP="00F81CF4">
            <w:pPr>
              <w:rPr>
                <w:rFonts w:cs="Tahoma"/>
                <w:sz w:val="20"/>
                <w:szCs w:val="20"/>
              </w:rPr>
            </w:pPr>
          </w:p>
        </w:tc>
      </w:tr>
      <w:tr w:rsidR="00F81CF4" w:rsidRPr="00A650E7" w14:paraId="4528E957" w14:textId="77777777" w:rsidTr="00CC2F5E">
        <w:trPr>
          <w:trHeight w:val="674"/>
        </w:trPr>
        <w:tc>
          <w:tcPr>
            <w:tcW w:w="959" w:type="dxa"/>
            <w:vMerge/>
            <w:tcBorders>
              <w:bottom w:val="single" w:sz="4" w:space="0" w:color="auto"/>
            </w:tcBorders>
            <w:shd w:val="clear" w:color="auto" w:fill="60A89A"/>
          </w:tcPr>
          <w:p w14:paraId="7D418D31"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56D28936" w14:textId="1AE24224" w:rsidR="00F81CF4" w:rsidRDefault="00F81CF4" w:rsidP="00F81CF4">
            <w:pPr>
              <w:pStyle w:val="bullets"/>
              <w:numPr>
                <w:ilvl w:val="0"/>
                <w:numId w:val="0"/>
              </w:numPr>
              <w:spacing w:line="276" w:lineRule="auto"/>
              <w:ind w:left="68" w:hanging="68"/>
              <w:rPr>
                <w:sz w:val="24"/>
                <w:szCs w:val="24"/>
              </w:rPr>
            </w:pPr>
            <w:r>
              <w:rPr>
                <w:sz w:val="24"/>
                <w:szCs w:val="24"/>
              </w:rPr>
              <w:t xml:space="preserve">Transitions of Care/Bed Manager/Discharge Coordinator </w:t>
            </w:r>
          </w:p>
        </w:tc>
        <w:tc>
          <w:tcPr>
            <w:tcW w:w="709" w:type="dxa"/>
            <w:shd w:val="clear" w:color="auto" w:fill="F2F2F2" w:themeFill="background1" w:themeFillShade="F2"/>
          </w:tcPr>
          <w:p w14:paraId="65E6B28F" w14:textId="0A8E2FDB" w:rsidR="00F81CF4" w:rsidRPr="00A650E7" w:rsidRDefault="00F81CF4" w:rsidP="00F81CF4">
            <w:pPr>
              <w:jc w:val="center"/>
              <w:rPr>
                <w:rFonts w:cs="Tahoma"/>
                <w:sz w:val="24"/>
                <w:szCs w:val="24"/>
              </w:rPr>
            </w:pPr>
          </w:p>
        </w:tc>
        <w:tc>
          <w:tcPr>
            <w:tcW w:w="709" w:type="dxa"/>
            <w:gridSpan w:val="3"/>
            <w:shd w:val="clear" w:color="auto" w:fill="F2F2F2" w:themeFill="background1" w:themeFillShade="F2"/>
          </w:tcPr>
          <w:p w14:paraId="5E5CFEE6" w14:textId="6FC242EB" w:rsidR="00F81CF4" w:rsidRPr="00A650E7" w:rsidRDefault="00F81CF4" w:rsidP="00F81CF4">
            <w:pPr>
              <w:jc w:val="center"/>
              <w:rPr>
                <w:rFonts w:cs="Tahoma"/>
                <w:sz w:val="24"/>
                <w:szCs w:val="24"/>
              </w:rPr>
            </w:pPr>
          </w:p>
        </w:tc>
        <w:tc>
          <w:tcPr>
            <w:tcW w:w="6520" w:type="dxa"/>
            <w:gridSpan w:val="4"/>
            <w:shd w:val="clear" w:color="auto" w:fill="F2F2F2" w:themeFill="background1" w:themeFillShade="F2"/>
          </w:tcPr>
          <w:p w14:paraId="30ABAD6D" w14:textId="6638A5E9" w:rsidR="00F81CF4" w:rsidRPr="00195B5F" w:rsidRDefault="00F81CF4" w:rsidP="005A120A">
            <w:pPr>
              <w:rPr>
                <w:rFonts w:cs="Tahoma"/>
                <w:sz w:val="20"/>
                <w:szCs w:val="20"/>
              </w:rPr>
            </w:pPr>
          </w:p>
        </w:tc>
      </w:tr>
      <w:tr w:rsidR="00F81CF4" w:rsidRPr="00A650E7" w14:paraId="028D26D7" w14:textId="77777777" w:rsidTr="004F7F4E">
        <w:trPr>
          <w:trHeight w:val="603"/>
        </w:trPr>
        <w:tc>
          <w:tcPr>
            <w:tcW w:w="959" w:type="dxa"/>
            <w:vMerge w:val="restart"/>
            <w:shd w:val="clear" w:color="auto" w:fill="60A89A"/>
          </w:tcPr>
          <w:p w14:paraId="1A469A83" w14:textId="7ADB8B2B" w:rsidR="00F81CF4" w:rsidRPr="00963338"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A.3</w:t>
            </w:r>
          </w:p>
        </w:tc>
        <w:tc>
          <w:tcPr>
            <w:tcW w:w="6696" w:type="dxa"/>
            <w:shd w:val="clear" w:color="auto" w:fill="FFFFFF" w:themeFill="background1"/>
          </w:tcPr>
          <w:p w14:paraId="21A24D36" w14:textId="4F726908" w:rsidR="00F81CF4" w:rsidRDefault="00F81CF4" w:rsidP="00F81CF4">
            <w:pPr>
              <w:pStyle w:val="bullets"/>
              <w:numPr>
                <w:ilvl w:val="0"/>
                <w:numId w:val="0"/>
              </w:numPr>
              <w:spacing w:line="276" w:lineRule="auto"/>
              <w:rPr>
                <w:sz w:val="24"/>
                <w:szCs w:val="24"/>
              </w:rPr>
            </w:pPr>
            <w:r w:rsidRPr="005A1CDA">
              <w:rPr>
                <w:sz w:val="24"/>
                <w:szCs w:val="24"/>
              </w:rPr>
              <w:t>T</w:t>
            </w:r>
            <w:r>
              <w:rPr>
                <w:sz w:val="24"/>
                <w:szCs w:val="24"/>
              </w:rPr>
              <w:t xml:space="preserve">here is a </w:t>
            </w:r>
            <w:r w:rsidRPr="0025600D">
              <w:rPr>
                <w:sz w:val="24"/>
                <w:szCs w:val="24"/>
              </w:rPr>
              <w:t>committee/governance structure</w:t>
            </w:r>
            <w:r>
              <w:rPr>
                <w:sz w:val="24"/>
                <w:szCs w:val="24"/>
              </w:rPr>
              <w:t xml:space="preserve"> as follows:</w:t>
            </w:r>
          </w:p>
        </w:tc>
        <w:tc>
          <w:tcPr>
            <w:tcW w:w="7938" w:type="dxa"/>
            <w:gridSpan w:val="8"/>
            <w:shd w:val="clear" w:color="auto" w:fill="A6A6A6" w:themeFill="background1" w:themeFillShade="A6"/>
          </w:tcPr>
          <w:p w14:paraId="3352978F" w14:textId="31AE5B5A" w:rsidR="00F81CF4" w:rsidRPr="00A650E7" w:rsidRDefault="00F81CF4" w:rsidP="00F81CF4">
            <w:pPr>
              <w:jc w:val="center"/>
              <w:rPr>
                <w:rFonts w:cs="Tahoma"/>
                <w:sz w:val="24"/>
                <w:szCs w:val="24"/>
              </w:rPr>
            </w:pPr>
          </w:p>
        </w:tc>
      </w:tr>
      <w:tr w:rsidR="00F81CF4" w:rsidRPr="00A650E7" w14:paraId="62CDF18D" w14:textId="77777777" w:rsidTr="004F7F4E">
        <w:trPr>
          <w:trHeight w:val="443"/>
        </w:trPr>
        <w:tc>
          <w:tcPr>
            <w:tcW w:w="959" w:type="dxa"/>
            <w:vMerge/>
            <w:shd w:val="clear" w:color="auto" w:fill="60A89A"/>
          </w:tcPr>
          <w:p w14:paraId="761DABC7"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6B53E62E" w14:textId="28881EEB" w:rsidR="00F81CF4" w:rsidRDefault="00F81CF4" w:rsidP="00CC2F5E">
            <w:pPr>
              <w:pStyle w:val="bullets"/>
              <w:numPr>
                <w:ilvl w:val="0"/>
                <w:numId w:val="0"/>
              </w:numPr>
              <w:spacing w:line="276" w:lineRule="auto"/>
              <w:rPr>
                <w:sz w:val="24"/>
                <w:szCs w:val="24"/>
              </w:rPr>
            </w:pPr>
            <w:r>
              <w:rPr>
                <w:sz w:val="24"/>
                <w:szCs w:val="24"/>
              </w:rPr>
              <w:t xml:space="preserve">Executive Management Team </w:t>
            </w:r>
            <w:r w:rsidRPr="00897632">
              <w:rPr>
                <w:sz w:val="24"/>
                <w:szCs w:val="24"/>
              </w:rPr>
              <w:t>or equivalent</w:t>
            </w:r>
          </w:p>
        </w:tc>
        <w:tc>
          <w:tcPr>
            <w:tcW w:w="709" w:type="dxa"/>
            <w:shd w:val="clear" w:color="auto" w:fill="F2F2F2" w:themeFill="background1" w:themeFillShade="F2"/>
          </w:tcPr>
          <w:p w14:paraId="0CB25A57" w14:textId="0D6C7CCF" w:rsidR="00F81CF4" w:rsidRPr="00966C9A" w:rsidRDefault="00F81CF4" w:rsidP="00F81CF4">
            <w:pPr>
              <w:jc w:val="center"/>
            </w:pPr>
          </w:p>
        </w:tc>
        <w:tc>
          <w:tcPr>
            <w:tcW w:w="709" w:type="dxa"/>
            <w:gridSpan w:val="3"/>
            <w:shd w:val="clear" w:color="auto" w:fill="F2F2F2" w:themeFill="background1" w:themeFillShade="F2"/>
          </w:tcPr>
          <w:p w14:paraId="3140772D" w14:textId="0BCE890D" w:rsidR="00F81CF4" w:rsidRPr="00966C9A" w:rsidRDefault="00F81CF4" w:rsidP="00F81CF4">
            <w:pPr>
              <w:jc w:val="center"/>
            </w:pPr>
          </w:p>
        </w:tc>
        <w:tc>
          <w:tcPr>
            <w:tcW w:w="6520" w:type="dxa"/>
            <w:gridSpan w:val="4"/>
            <w:shd w:val="clear" w:color="auto" w:fill="F2F2F2" w:themeFill="background1" w:themeFillShade="F2"/>
          </w:tcPr>
          <w:p w14:paraId="1128BC56" w14:textId="77777777" w:rsidR="00F81CF4" w:rsidRPr="00A650E7" w:rsidRDefault="00F81CF4" w:rsidP="00F81CF4">
            <w:pPr>
              <w:jc w:val="center"/>
              <w:rPr>
                <w:rFonts w:cs="Tahoma"/>
                <w:sz w:val="24"/>
                <w:szCs w:val="24"/>
              </w:rPr>
            </w:pPr>
          </w:p>
        </w:tc>
      </w:tr>
      <w:tr w:rsidR="00F81CF4" w:rsidRPr="00A650E7" w14:paraId="1F8DAD80" w14:textId="77777777" w:rsidTr="004F7F4E">
        <w:trPr>
          <w:trHeight w:val="443"/>
        </w:trPr>
        <w:tc>
          <w:tcPr>
            <w:tcW w:w="959" w:type="dxa"/>
            <w:vMerge/>
            <w:shd w:val="clear" w:color="auto" w:fill="60A89A"/>
          </w:tcPr>
          <w:p w14:paraId="4C8747D7"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7CDBE6C2" w14:textId="7306DCD2" w:rsidR="00F81CF4" w:rsidRDefault="00F81CF4" w:rsidP="00F81CF4">
            <w:pPr>
              <w:pStyle w:val="bullets"/>
              <w:numPr>
                <w:ilvl w:val="0"/>
                <w:numId w:val="0"/>
              </w:numPr>
              <w:spacing w:line="276" w:lineRule="auto"/>
              <w:ind w:left="68"/>
              <w:rPr>
                <w:sz w:val="24"/>
                <w:szCs w:val="24"/>
              </w:rPr>
            </w:pPr>
            <w:r>
              <w:rPr>
                <w:sz w:val="24"/>
                <w:szCs w:val="24"/>
              </w:rPr>
              <w:t>Quality and Safety Committee or equivalent</w:t>
            </w:r>
          </w:p>
        </w:tc>
        <w:tc>
          <w:tcPr>
            <w:tcW w:w="709" w:type="dxa"/>
            <w:shd w:val="clear" w:color="auto" w:fill="F2F2F2" w:themeFill="background1" w:themeFillShade="F2"/>
          </w:tcPr>
          <w:p w14:paraId="1B3090A6" w14:textId="1FC9933A" w:rsidR="00F81CF4" w:rsidRPr="00966C9A" w:rsidRDefault="00F81CF4" w:rsidP="00F81CF4">
            <w:pPr>
              <w:jc w:val="center"/>
            </w:pPr>
          </w:p>
        </w:tc>
        <w:tc>
          <w:tcPr>
            <w:tcW w:w="709" w:type="dxa"/>
            <w:gridSpan w:val="3"/>
            <w:shd w:val="clear" w:color="auto" w:fill="F2F2F2" w:themeFill="background1" w:themeFillShade="F2"/>
          </w:tcPr>
          <w:p w14:paraId="3129E0A2" w14:textId="15FCD6CF" w:rsidR="00F81CF4" w:rsidRPr="00966C9A" w:rsidRDefault="00F81CF4" w:rsidP="00F81CF4">
            <w:pPr>
              <w:jc w:val="center"/>
            </w:pPr>
          </w:p>
        </w:tc>
        <w:tc>
          <w:tcPr>
            <w:tcW w:w="6520" w:type="dxa"/>
            <w:gridSpan w:val="4"/>
            <w:shd w:val="clear" w:color="auto" w:fill="F2F2F2" w:themeFill="background1" w:themeFillShade="F2"/>
          </w:tcPr>
          <w:p w14:paraId="2E9B86C3" w14:textId="77777777" w:rsidR="00F81CF4" w:rsidRPr="00A650E7" w:rsidRDefault="00F81CF4" w:rsidP="00F81CF4">
            <w:pPr>
              <w:jc w:val="center"/>
              <w:rPr>
                <w:rFonts w:cs="Tahoma"/>
                <w:sz w:val="24"/>
                <w:szCs w:val="24"/>
              </w:rPr>
            </w:pPr>
          </w:p>
        </w:tc>
      </w:tr>
      <w:tr w:rsidR="00F81CF4" w:rsidRPr="00A650E7" w14:paraId="16D53FEC" w14:textId="77777777" w:rsidTr="004F7F4E">
        <w:trPr>
          <w:trHeight w:val="443"/>
        </w:trPr>
        <w:tc>
          <w:tcPr>
            <w:tcW w:w="959" w:type="dxa"/>
            <w:vMerge/>
            <w:shd w:val="clear" w:color="auto" w:fill="60A89A"/>
          </w:tcPr>
          <w:p w14:paraId="459BD4DC" w14:textId="77777777" w:rsidR="00F81CF4" w:rsidRPr="00963338"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6426ADE0" w14:textId="2454C7D9" w:rsidR="0032735C" w:rsidRPr="0032735C" w:rsidRDefault="00F81CF4" w:rsidP="0032735C">
            <w:pPr>
              <w:pStyle w:val="bullets"/>
              <w:numPr>
                <w:ilvl w:val="0"/>
                <w:numId w:val="0"/>
              </w:numPr>
              <w:spacing w:line="276" w:lineRule="auto"/>
              <w:ind w:left="68"/>
              <w:rPr>
                <w:sz w:val="24"/>
                <w:szCs w:val="24"/>
              </w:rPr>
            </w:pPr>
            <w:r>
              <w:rPr>
                <w:sz w:val="24"/>
                <w:szCs w:val="24"/>
              </w:rPr>
              <w:t>I</w:t>
            </w:r>
            <w:r w:rsidRPr="00897632">
              <w:rPr>
                <w:sz w:val="24"/>
                <w:szCs w:val="24"/>
              </w:rPr>
              <w:t>nfection</w:t>
            </w:r>
            <w:r>
              <w:rPr>
                <w:sz w:val="24"/>
                <w:szCs w:val="24"/>
              </w:rPr>
              <w:t xml:space="preserve"> </w:t>
            </w:r>
            <w:r w:rsidRPr="00897632">
              <w:rPr>
                <w:sz w:val="24"/>
                <w:szCs w:val="24"/>
              </w:rPr>
              <w:t>Prevention and Control</w:t>
            </w:r>
            <w:r>
              <w:rPr>
                <w:sz w:val="24"/>
                <w:szCs w:val="24"/>
              </w:rPr>
              <w:t xml:space="preserve"> Committee</w:t>
            </w:r>
            <w:r w:rsidR="0032735C">
              <w:rPr>
                <w:sz w:val="24"/>
                <w:szCs w:val="24"/>
              </w:rPr>
              <w:t xml:space="preserve"> </w:t>
            </w:r>
            <w:r w:rsidR="0032735C" w:rsidRPr="0032735C">
              <w:rPr>
                <w:sz w:val="24"/>
                <w:szCs w:val="24"/>
              </w:rPr>
              <w:t>(or could be an regular agenda item for meetings of another committee)</w:t>
            </w:r>
          </w:p>
          <w:p w14:paraId="0641D89D" w14:textId="24CE40C7" w:rsidR="00F81CF4" w:rsidRDefault="00F81CF4" w:rsidP="0022669B">
            <w:pPr>
              <w:pStyle w:val="bullets"/>
              <w:numPr>
                <w:ilvl w:val="0"/>
                <w:numId w:val="0"/>
              </w:numPr>
              <w:spacing w:line="276" w:lineRule="auto"/>
              <w:ind w:left="68"/>
              <w:rPr>
                <w:sz w:val="24"/>
                <w:szCs w:val="24"/>
              </w:rPr>
            </w:pPr>
          </w:p>
        </w:tc>
        <w:tc>
          <w:tcPr>
            <w:tcW w:w="709" w:type="dxa"/>
            <w:shd w:val="clear" w:color="auto" w:fill="F2F2F2" w:themeFill="background1" w:themeFillShade="F2"/>
          </w:tcPr>
          <w:p w14:paraId="271FA699" w14:textId="16DF167E" w:rsidR="00F81CF4" w:rsidRPr="00966C9A" w:rsidRDefault="00F81CF4" w:rsidP="00F81CF4">
            <w:pPr>
              <w:jc w:val="center"/>
            </w:pPr>
          </w:p>
        </w:tc>
        <w:tc>
          <w:tcPr>
            <w:tcW w:w="709" w:type="dxa"/>
            <w:gridSpan w:val="3"/>
            <w:shd w:val="clear" w:color="auto" w:fill="F2F2F2" w:themeFill="background1" w:themeFillShade="F2"/>
          </w:tcPr>
          <w:p w14:paraId="044711D4" w14:textId="131139B2" w:rsidR="00F81CF4" w:rsidRPr="00966C9A" w:rsidRDefault="00F81CF4" w:rsidP="00F81CF4">
            <w:pPr>
              <w:jc w:val="center"/>
            </w:pPr>
          </w:p>
        </w:tc>
        <w:tc>
          <w:tcPr>
            <w:tcW w:w="6520" w:type="dxa"/>
            <w:gridSpan w:val="4"/>
            <w:shd w:val="clear" w:color="auto" w:fill="F2F2F2" w:themeFill="background1" w:themeFillShade="F2"/>
          </w:tcPr>
          <w:p w14:paraId="3583A81D" w14:textId="77777777" w:rsidR="00F81CF4" w:rsidRPr="00A650E7" w:rsidRDefault="00F81CF4" w:rsidP="00F81CF4">
            <w:pPr>
              <w:jc w:val="center"/>
              <w:rPr>
                <w:rFonts w:cs="Tahoma"/>
                <w:sz w:val="24"/>
                <w:szCs w:val="24"/>
              </w:rPr>
            </w:pPr>
          </w:p>
        </w:tc>
      </w:tr>
      <w:tr w:rsidR="0022669B" w:rsidRPr="00A650E7" w14:paraId="72CA982B" w14:textId="77777777" w:rsidTr="00093532">
        <w:trPr>
          <w:trHeight w:val="454"/>
        </w:trPr>
        <w:tc>
          <w:tcPr>
            <w:tcW w:w="959" w:type="dxa"/>
            <w:vMerge/>
            <w:shd w:val="clear" w:color="auto" w:fill="60A89A"/>
          </w:tcPr>
          <w:p w14:paraId="71FE6279" w14:textId="77777777" w:rsidR="0022669B" w:rsidRPr="00963338" w:rsidRDefault="0022669B" w:rsidP="0022669B">
            <w:pPr>
              <w:spacing w:beforeLines="40" w:before="96"/>
              <w:jc w:val="center"/>
              <w:rPr>
                <w:rFonts w:cs="Tahoma"/>
                <w:color w:val="FFFFFF" w:themeColor="background1"/>
                <w:sz w:val="24"/>
                <w:szCs w:val="24"/>
              </w:rPr>
            </w:pPr>
          </w:p>
        </w:tc>
        <w:tc>
          <w:tcPr>
            <w:tcW w:w="6696" w:type="dxa"/>
            <w:shd w:val="clear" w:color="auto" w:fill="60A89A"/>
          </w:tcPr>
          <w:p w14:paraId="4714B20B" w14:textId="64BEDBE0" w:rsidR="0022669B" w:rsidRDefault="0022669B" w:rsidP="0022669B">
            <w:pPr>
              <w:pStyle w:val="bullets"/>
              <w:numPr>
                <w:ilvl w:val="0"/>
                <w:numId w:val="0"/>
              </w:numPr>
              <w:rPr>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standard 5.2</w:t>
            </w:r>
          </w:p>
        </w:tc>
        <w:tc>
          <w:tcPr>
            <w:tcW w:w="709" w:type="dxa"/>
            <w:shd w:val="clear" w:color="auto" w:fill="60A89A"/>
          </w:tcPr>
          <w:p w14:paraId="7FFF3406" w14:textId="09060F59" w:rsidR="0022669B" w:rsidRPr="00A650E7" w:rsidRDefault="0022669B" w:rsidP="0022669B">
            <w:pPr>
              <w:jc w:val="center"/>
              <w:rPr>
                <w:rFonts w:cs="Tahoma"/>
                <w:sz w:val="24"/>
                <w:szCs w:val="24"/>
              </w:rPr>
            </w:pPr>
            <w:r w:rsidRPr="00F81CF4">
              <w:rPr>
                <w:rFonts w:cs="Tahoma"/>
                <w:b/>
                <w:sz w:val="24"/>
                <w:szCs w:val="24"/>
              </w:rPr>
              <w:t>Yes</w:t>
            </w:r>
          </w:p>
        </w:tc>
        <w:tc>
          <w:tcPr>
            <w:tcW w:w="709" w:type="dxa"/>
            <w:gridSpan w:val="3"/>
            <w:shd w:val="clear" w:color="auto" w:fill="60A89A"/>
          </w:tcPr>
          <w:p w14:paraId="7C7BB6D3" w14:textId="48877D2F" w:rsidR="0022669B" w:rsidRPr="00A650E7" w:rsidRDefault="0022669B" w:rsidP="0022669B">
            <w:pPr>
              <w:jc w:val="center"/>
              <w:rPr>
                <w:rFonts w:cs="Tahoma"/>
                <w:sz w:val="24"/>
                <w:szCs w:val="24"/>
              </w:rPr>
            </w:pPr>
            <w:r w:rsidRPr="00F81CF4">
              <w:rPr>
                <w:rFonts w:cs="Tahoma"/>
                <w:b/>
                <w:sz w:val="24"/>
                <w:szCs w:val="24"/>
              </w:rPr>
              <w:t>No</w:t>
            </w:r>
          </w:p>
        </w:tc>
        <w:tc>
          <w:tcPr>
            <w:tcW w:w="6520" w:type="dxa"/>
            <w:gridSpan w:val="4"/>
            <w:shd w:val="clear" w:color="auto" w:fill="60A89A"/>
          </w:tcPr>
          <w:p w14:paraId="3121A52E" w14:textId="10DA423A" w:rsidR="0022669B" w:rsidRPr="00A650E7" w:rsidRDefault="0022669B" w:rsidP="0022669B">
            <w:pPr>
              <w:jc w:val="center"/>
              <w:rPr>
                <w:rFonts w:cs="Tahoma"/>
                <w:sz w:val="24"/>
                <w:szCs w:val="24"/>
              </w:rPr>
            </w:pPr>
            <w:r w:rsidRPr="008B27FE">
              <w:rPr>
                <w:b/>
                <w:sz w:val="24"/>
                <w:szCs w:val="24"/>
              </w:rPr>
              <w:t>Comments</w:t>
            </w:r>
          </w:p>
        </w:tc>
      </w:tr>
      <w:tr w:rsidR="00F81CF4" w:rsidRPr="00A650E7" w14:paraId="5F053521" w14:textId="6C1C10AD" w:rsidTr="004F7F4E">
        <w:trPr>
          <w:trHeight w:val="454"/>
        </w:trPr>
        <w:tc>
          <w:tcPr>
            <w:tcW w:w="959" w:type="dxa"/>
            <w:vMerge/>
            <w:shd w:val="clear" w:color="auto" w:fill="60A89A"/>
          </w:tcPr>
          <w:p w14:paraId="3E53CA9F" w14:textId="15A51B10" w:rsidR="00F81CF4" w:rsidRPr="00963338" w:rsidRDefault="00F81CF4" w:rsidP="00F81CF4">
            <w:pPr>
              <w:spacing w:beforeLines="40" w:before="96" w:after="200" w:line="276" w:lineRule="auto"/>
              <w:jc w:val="center"/>
              <w:rPr>
                <w:rFonts w:cs="Tahoma"/>
                <w:color w:val="FFFFFF" w:themeColor="background1"/>
                <w:sz w:val="24"/>
                <w:szCs w:val="24"/>
              </w:rPr>
            </w:pPr>
          </w:p>
        </w:tc>
        <w:tc>
          <w:tcPr>
            <w:tcW w:w="6696" w:type="dxa"/>
            <w:shd w:val="clear" w:color="auto" w:fill="FFFFFF" w:themeFill="background1"/>
          </w:tcPr>
          <w:p w14:paraId="77D5C9AA" w14:textId="499C2BF4" w:rsidR="00F81CF4" w:rsidRDefault="00F81CF4" w:rsidP="00F81CF4">
            <w:pPr>
              <w:pStyle w:val="bullets"/>
              <w:numPr>
                <w:ilvl w:val="0"/>
                <w:numId w:val="0"/>
              </w:numPr>
              <w:spacing w:line="276" w:lineRule="auto"/>
              <w:ind w:left="68"/>
              <w:rPr>
                <w:sz w:val="24"/>
                <w:szCs w:val="24"/>
              </w:rPr>
            </w:pPr>
            <w:r>
              <w:rPr>
                <w:sz w:val="24"/>
                <w:szCs w:val="24"/>
              </w:rPr>
              <w:t>Medication Safety/Drugs and Therapeutics Committee</w:t>
            </w:r>
          </w:p>
          <w:p w14:paraId="2F910809" w14:textId="313B7D2D" w:rsidR="00F81CF4" w:rsidRPr="005912C2" w:rsidRDefault="00F81CF4" w:rsidP="00F81CF4">
            <w:pPr>
              <w:pStyle w:val="bullets"/>
              <w:numPr>
                <w:ilvl w:val="0"/>
                <w:numId w:val="0"/>
              </w:numPr>
              <w:spacing w:line="276" w:lineRule="auto"/>
              <w:ind w:left="1080"/>
              <w:rPr>
                <w:sz w:val="24"/>
                <w:szCs w:val="24"/>
              </w:rPr>
            </w:pPr>
          </w:p>
        </w:tc>
        <w:tc>
          <w:tcPr>
            <w:tcW w:w="709" w:type="dxa"/>
            <w:shd w:val="clear" w:color="auto" w:fill="F2F2F2" w:themeFill="background1" w:themeFillShade="F2"/>
          </w:tcPr>
          <w:p w14:paraId="69EE05AD" w14:textId="3A206852" w:rsidR="00F81CF4" w:rsidRPr="00A650E7" w:rsidRDefault="00F81CF4" w:rsidP="00F81CF4">
            <w:pPr>
              <w:spacing w:after="200" w:line="276" w:lineRule="auto"/>
              <w:jc w:val="center"/>
              <w:rPr>
                <w:rFonts w:cs="Tahoma"/>
                <w:sz w:val="24"/>
                <w:szCs w:val="24"/>
              </w:rPr>
            </w:pPr>
          </w:p>
        </w:tc>
        <w:tc>
          <w:tcPr>
            <w:tcW w:w="709" w:type="dxa"/>
            <w:gridSpan w:val="3"/>
            <w:shd w:val="clear" w:color="auto" w:fill="F2F2F2" w:themeFill="background1" w:themeFillShade="F2"/>
          </w:tcPr>
          <w:p w14:paraId="6B5CB7D4" w14:textId="076EA0ED" w:rsidR="00F81CF4" w:rsidRPr="00A650E7" w:rsidRDefault="00F81CF4" w:rsidP="00F81CF4">
            <w:pPr>
              <w:spacing w:after="200" w:line="276" w:lineRule="auto"/>
              <w:jc w:val="center"/>
              <w:rPr>
                <w:rFonts w:cs="Tahoma"/>
                <w:sz w:val="24"/>
                <w:szCs w:val="24"/>
              </w:rPr>
            </w:pPr>
          </w:p>
        </w:tc>
        <w:tc>
          <w:tcPr>
            <w:tcW w:w="6520" w:type="dxa"/>
            <w:gridSpan w:val="4"/>
            <w:shd w:val="clear" w:color="auto" w:fill="F2F2F2" w:themeFill="background1" w:themeFillShade="F2"/>
          </w:tcPr>
          <w:p w14:paraId="0BB8A23B" w14:textId="63D78F13" w:rsidR="00F81CF4" w:rsidRPr="00A650E7" w:rsidRDefault="00F81CF4" w:rsidP="00F81CF4">
            <w:pPr>
              <w:jc w:val="center"/>
              <w:rPr>
                <w:rFonts w:cs="Tahoma"/>
                <w:sz w:val="24"/>
                <w:szCs w:val="24"/>
              </w:rPr>
            </w:pPr>
          </w:p>
        </w:tc>
      </w:tr>
      <w:tr w:rsidR="00F81CF4" w:rsidRPr="00A650E7" w14:paraId="39F3B211" w14:textId="45345BC5" w:rsidTr="004F7F4E">
        <w:trPr>
          <w:trHeight w:val="462"/>
        </w:trPr>
        <w:tc>
          <w:tcPr>
            <w:tcW w:w="959" w:type="dxa"/>
            <w:vMerge/>
            <w:shd w:val="clear" w:color="auto" w:fill="60A89A"/>
          </w:tcPr>
          <w:p w14:paraId="65D4093B" w14:textId="7156AB5F" w:rsidR="00F81CF4" w:rsidRPr="00963338" w:rsidRDefault="00F81CF4" w:rsidP="00F81CF4">
            <w:pPr>
              <w:spacing w:beforeLines="40" w:before="96" w:after="200" w:line="276" w:lineRule="auto"/>
              <w:jc w:val="center"/>
              <w:rPr>
                <w:rFonts w:cs="Tahoma"/>
                <w:color w:val="FFFFFF" w:themeColor="background1"/>
                <w:sz w:val="24"/>
                <w:szCs w:val="24"/>
              </w:rPr>
            </w:pPr>
          </w:p>
        </w:tc>
        <w:tc>
          <w:tcPr>
            <w:tcW w:w="6696" w:type="dxa"/>
            <w:shd w:val="clear" w:color="auto" w:fill="FFFFFF" w:themeFill="background1"/>
          </w:tcPr>
          <w:p w14:paraId="5FA68148" w14:textId="72A28235" w:rsidR="00F81CF4" w:rsidRDefault="00F81CF4" w:rsidP="00F81CF4">
            <w:pPr>
              <w:pStyle w:val="bullets"/>
              <w:numPr>
                <w:ilvl w:val="0"/>
                <w:numId w:val="0"/>
              </w:numPr>
              <w:spacing w:line="276" w:lineRule="auto"/>
              <w:ind w:left="68" w:hanging="68"/>
              <w:rPr>
                <w:sz w:val="24"/>
                <w:szCs w:val="24"/>
              </w:rPr>
            </w:pPr>
            <w:r>
              <w:rPr>
                <w:sz w:val="24"/>
                <w:szCs w:val="24"/>
              </w:rPr>
              <w:t>Deteriorating Patient (including sepsis) Committee</w:t>
            </w:r>
            <w:r w:rsidR="00D94169">
              <w:rPr>
                <w:sz w:val="24"/>
                <w:szCs w:val="24"/>
              </w:rPr>
              <w:t xml:space="preserve"> </w:t>
            </w:r>
            <w:r>
              <w:rPr>
                <w:sz w:val="24"/>
                <w:szCs w:val="24"/>
              </w:rPr>
              <w:t>(or could be an regular agenda item for meetings of another committee)</w:t>
            </w:r>
          </w:p>
          <w:p w14:paraId="1272F8E6" w14:textId="2BE0ACBA" w:rsidR="00F81CF4" w:rsidRPr="00897632" w:rsidRDefault="00F81CF4" w:rsidP="00F81CF4">
            <w:pPr>
              <w:pStyle w:val="bullets"/>
              <w:numPr>
                <w:ilvl w:val="0"/>
                <w:numId w:val="0"/>
              </w:numPr>
              <w:ind w:left="1080"/>
              <w:rPr>
                <w:sz w:val="24"/>
                <w:szCs w:val="24"/>
              </w:rPr>
            </w:pPr>
          </w:p>
        </w:tc>
        <w:tc>
          <w:tcPr>
            <w:tcW w:w="709" w:type="dxa"/>
            <w:shd w:val="clear" w:color="auto" w:fill="F2F2F2" w:themeFill="background1" w:themeFillShade="F2"/>
          </w:tcPr>
          <w:p w14:paraId="5FC34893" w14:textId="560748D1" w:rsidR="00F81CF4" w:rsidRPr="00A650E7" w:rsidRDefault="00F81CF4" w:rsidP="00F81CF4">
            <w:pPr>
              <w:spacing w:after="200" w:line="276" w:lineRule="auto"/>
              <w:jc w:val="center"/>
              <w:rPr>
                <w:rFonts w:cs="Tahoma"/>
                <w:sz w:val="24"/>
                <w:szCs w:val="24"/>
              </w:rPr>
            </w:pPr>
          </w:p>
        </w:tc>
        <w:tc>
          <w:tcPr>
            <w:tcW w:w="709" w:type="dxa"/>
            <w:gridSpan w:val="3"/>
            <w:shd w:val="clear" w:color="auto" w:fill="F2F2F2" w:themeFill="background1" w:themeFillShade="F2"/>
          </w:tcPr>
          <w:p w14:paraId="61C41202" w14:textId="084EE72C" w:rsidR="00F81CF4" w:rsidRPr="00A650E7" w:rsidRDefault="00F81CF4" w:rsidP="00F81CF4">
            <w:pPr>
              <w:spacing w:after="200" w:line="276" w:lineRule="auto"/>
              <w:jc w:val="center"/>
              <w:rPr>
                <w:rFonts w:cs="Tahoma"/>
                <w:sz w:val="24"/>
                <w:szCs w:val="24"/>
              </w:rPr>
            </w:pPr>
          </w:p>
        </w:tc>
        <w:tc>
          <w:tcPr>
            <w:tcW w:w="6520" w:type="dxa"/>
            <w:gridSpan w:val="4"/>
            <w:shd w:val="clear" w:color="auto" w:fill="F2F2F2" w:themeFill="background1" w:themeFillShade="F2"/>
          </w:tcPr>
          <w:p w14:paraId="04B16019" w14:textId="7E77378E" w:rsidR="00F81CF4" w:rsidRPr="00A650E7" w:rsidRDefault="00F81CF4" w:rsidP="00F81CF4">
            <w:pPr>
              <w:jc w:val="center"/>
              <w:rPr>
                <w:rFonts w:cs="Tahoma"/>
                <w:sz w:val="24"/>
                <w:szCs w:val="24"/>
              </w:rPr>
            </w:pPr>
          </w:p>
        </w:tc>
      </w:tr>
      <w:tr w:rsidR="00F81CF4" w:rsidRPr="00A650E7" w14:paraId="519EB7E9" w14:textId="23C05628" w:rsidTr="004F7F4E">
        <w:trPr>
          <w:trHeight w:val="357"/>
        </w:trPr>
        <w:tc>
          <w:tcPr>
            <w:tcW w:w="959" w:type="dxa"/>
            <w:vMerge/>
            <w:shd w:val="clear" w:color="auto" w:fill="60A89A"/>
          </w:tcPr>
          <w:p w14:paraId="390BF971" w14:textId="041CE5EC" w:rsidR="00F81CF4" w:rsidRPr="00963338" w:rsidRDefault="00F81CF4" w:rsidP="00F81CF4">
            <w:pPr>
              <w:spacing w:beforeLines="40" w:before="96" w:after="200" w:line="276" w:lineRule="auto"/>
              <w:jc w:val="center"/>
              <w:rPr>
                <w:rFonts w:cs="Tahoma"/>
                <w:color w:val="FFFFFF" w:themeColor="background1"/>
                <w:sz w:val="24"/>
                <w:szCs w:val="24"/>
              </w:rPr>
            </w:pPr>
          </w:p>
        </w:tc>
        <w:tc>
          <w:tcPr>
            <w:tcW w:w="6696" w:type="dxa"/>
            <w:shd w:val="clear" w:color="auto" w:fill="FFFFFF" w:themeFill="background1"/>
          </w:tcPr>
          <w:p w14:paraId="1AD7A49B" w14:textId="7A8EE759" w:rsidR="00F81CF4" w:rsidRDefault="00F81CF4" w:rsidP="00F81CF4">
            <w:pPr>
              <w:pStyle w:val="bullets"/>
              <w:numPr>
                <w:ilvl w:val="0"/>
                <w:numId w:val="0"/>
              </w:numPr>
              <w:spacing w:line="276" w:lineRule="auto"/>
              <w:rPr>
                <w:sz w:val="24"/>
                <w:szCs w:val="24"/>
              </w:rPr>
            </w:pPr>
            <w:r>
              <w:rPr>
                <w:sz w:val="24"/>
                <w:szCs w:val="24"/>
              </w:rPr>
              <w:t>Transitions of Care Committee (or could be an regular agenda item for meetings of another committee)</w:t>
            </w:r>
          </w:p>
          <w:p w14:paraId="1B6D349A" w14:textId="3B828FE9" w:rsidR="00F81CF4" w:rsidRPr="00A650E7" w:rsidRDefault="00F81CF4" w:rsidP="00F81CF4">
            <w:pPr>
              <w:pStyle w:val="bullets"/>
              <w:numPr>
                <w:ilvl w:val="0"/>
                <w:numId w:val="0"/>
              </w:numPr>
              <w:ind w:left="1077"/>
              <w:rPr>
                <w:sz w:val="24"/>
                <w:szCs w:val="24"/>
              </w:rPr>
            </w:pPr>
          </w:p>
        </w:tc>
        <w:tc>
          <w:tcPr>
            <w:tcW w:w="709" w:type="dxa"/>
            <w:shd w:val="clear" w:color="auto" w:fill="F2F2F2" w:themeFill="background1" w:themeFillShade="F2"/>
          </w:tcPr>
          <w:p w14:paraId="4787B589" w14:textId="2E20C4BC" w:rsidR="00F81CF4" w:rsidRPr="00A650E7" w:rsidRDefault="00F81CF4" w:rsidP="00F81CF4">
            <w:pPr>
              <w:spacing w:after="200" w:line="276" w:lineRule="auto"/>
              <w:jc w:val="center"/>
              <w:rPr>
                <w:rFonts w:cs="Tahoma"/>
                <w:b/>
                <w:sz w:val="24"/>
                <w:szCs w:val="24"/>
              </w:rPr>
            </w:pPr>
          </w:p>
        </w:tc>
        <w:tc>
          <w:tcPr>
            <w:tcW w:w="709" w:type="dxa"/>
            <w:gridSpan w:val="3"/>
            <w:shd w:val="clear" w:color="auto" w:fill="F2F2F2" w:themeFill="background1" w:themeFillShade="F2"/>
          </w:tcPr>
          <w:p w14:paraId="3C4C2E73" w14:textId="70815EDA" w:rsidR="00F81CF4" w:rsidRPr="00A650E7" w:rsidRDefault="00F81CF4" w:rsidP="00F81CF4">
            <w:pPr>
              <w:spacing w:after="200" w:line="276" w:lineRule="auto"/>
              <w:jc w:val="center"/>
              <w:rPr>
                <w:rFonts w:cs="Tahoma"/>
                <w:sz w:val="24"/>
                <w:szCs w:val="24"/>
              </w:rPr>
            </w:pPr>
          </w:p>
        </w:tc>
        <w:tc>
          <w:tcPr>
            <w:tcW w:w="6520" w:type="dxa"/>
            <w:gridSpan w:val="4"/>
            <w:shd w:val="clear" w:color="auto" w:fill="F2F2F2" w:themeFill="background1" w:themeFillShade="F2"/>
          </w:tcPr>
          <w:p w14:paraId="24B6036A" w14:textId="62C8EEDF" w:rsidR="00F81CF4" w:rsidRPr="00A650E7" w:rsidRDefault="00F81CF4" w:rsidP="00F81CF4">
            <w:pPr>
              <w:jc w:val="center"/>
              <w:rPr>
                <w:rFonts w:cs="Tahoma"/>
                <w:sz w:val="24"/>
                <w:szCs w:val="24"/>
              </w:rPr>
            </w:pPr>
          </w:p>
        </w:tc>
      </w:tr>
      <w:tr w:rsidR="00F81CF4" w:rsidRPr="00A650E7" w14:paraId="4ACBEC47" w14:textId="77777777" w:rsidTr="004F7F4E">
        <w:trPr>
          <w:trHeight w:val="605"/>
        </w:trPr>
        <w:tc>
          <w:tcPr>
            <w:tcW w:w="959" w:type="dxa"/>
            <w:vMerge w:val="restart"/>
            <w:shd w:val="clear" w:color="auto" w:fill="60A89A"/>
          </w:tcPr>
          <w:p w14:paraId="6B6D83A3" w14:textId="5376DEEA" w:rsidR="00F81CF4" w:rsidRPr="00963338"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A.4</w:t>
            </w:r>
          </w:p>
        </w:tc>
        <w:tc>
          <w:tcPr>
            <w:tcW w:w="6696" w:type="dxa"/>
            <w:shd w:val="clear" w:color="auto" w:fill="FFFFFF" w:themeFill="background1"/>
          </w:tcPr>
          <w:p w14:paraId="309C6644" w14:textId="722725B8" w:rsidR="00F81CF4" w:rsidRDefault="00F81CF4" w:rsidP="00F81CF4">
            <w:pPr>
              <w:pStyle w:val="bullets"/>
              <w:numPr>
                <w:ilvl w:val="0"/>
                <w:numId w:val="0"/>
              </w:numPr>
              <w:rPr>
                <w:sz w:val="24"/>
                <w:szCs w:val="24"/>
              </w:rPr>
            </w:pPr>
            <w:r>
              <w:rPr>
                <w:sz w:val="24"/>
                <w:szCs w:val="24"/>
              </w:rPr>
              <w:t>The governance arrangements:</w:t>
            </w:r>
          </w:p>
          <w:p w14:paraId="635FEC10" w14:textId="3D248C8A" w:rsidR="00F81CF4" w:rsidRPr="004642CF" w:rsidRDefault="00F81CF4" w:rsidP="00F81CF4">
            <w:pPr>
              <w:pStyle w:val="bullets"/>
              <w:numPr>
                <w:ilvl w:val="0"/>
                <w:numId w:val="0"/>
              </w:numPr>
              <w:rPr>
                <w:sz w:val="24"/>
                <w:szCs w:val="24"/>
              </w:rPr>
            </w:pPr>
          </w:p>
        </w:tc>
        <w:tc>
          <w:tcPr>
            <w:tcW w:w="7938" w:type="dxa"/>
            <w:gridSpan w:val="8"/>
            <w:shd w:val="clear" w:color="auto" w:fill="A6A6A6" w:themeFill="background1" w:themeFillShade="A6"/>
          </w:tcPr>
          <w:p w14:paraId="1F5CEBB9" w14:textId="77777777" w:rsidR="00F81CF4" w:rsidRPr="00A650E7" w:rsidRDefault="00F81CF4" w:rsidP="00F81CF4">
            <w:pPr>
              <w:jc w:val="center"/>
              <w:rPr>
                <w:rFonts w:cs="Tahoma"/>
                <w:sz w:val="24"/>
                <w:szCs w:val="24"/>
              </w:rPr>
            </w:pPr>
          </w:p>
        </w:tc>
      </w:tr>
      <w:tr w:rsidR="00F81CF4" w:rsidRPr="00A650E7" w14:paraId="2F4DCBEE" w14:textId="77777777" w:rsidTr="004F7F4E">
        <w:trPr>
          <w:trHeight w:val="1042"/>
        </w:trPr>
        <w:tc>
          <w:tcPr>
            <w:tcW w:w="959" w:type="dxa"/>
            <w:vMerge/>
            <w:shd w:val="clear" w:color="auto" w:fill="60A89A"/>
          </w:tcPr>
          <w:p w14:paraId="133052E0" w14:textId="77777777" w:rsidR="00F81CF4"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541B8C3F" w14:textId="77777777" w:rsidR="00F81CF4" w:rsidRDefault="00F81CF4" w:rsidP="00F3156C">
            <w:pPr>
              <w:pStyle w:val="bullets"/>
              <w:numPr>
                <w:ilvl w:val="0"/>
                <w:numId w:val="22"/>
              </w:numPr>
              <w:tabs>
                <w:tab w:val="left" w:pos="68"/>
              </w:tabs>
              <w:spacing w:line="276" w:lineRule="auto"/>
              <w:rPr>
                <w:sz w:val="24"/>
                <w:szCs w:val="24"/>
              </w:rPr>
            </w:pPr>
            <w:r>
              <w:rPr>
                <w:sz w:val="24"/>
                <w:szCs w:val="24"/>
              </w:rPr>
              <w:t xml:space="preserve">regularly review information relating to the </w:t>
            </w:r>
            <w:r w:rsidRPr="004642CF">
              <w:rPr>
                <w:sz w:val="24"/>
                <w:szCs w:val="24"/>
              </w:rPr>
              <w:t>quality and safety outcomes for people using the service</w:t>
            </w:r>
          </w:p>
          <w:p w14:paraId="3FE81B4A" w14:textId="77777777" w:rsidR="00F81CF4" w:rsidRPr="00535033" w:rsidRDefault="00F81CF4" w:rsidP="00F81CF4">
            <w:pPr>
              <w:pStyle w:val="bullets"/>
              <w:numPr>
                <w:ilvl w:val="0"/>
                <w:numId w:val="0"/>
              </w:numPr>
              <w:ind w:left="720" w:hanging="360"/>
              <w:rPr>
                <w:sz w:val="24"/>
                <w:szCs w:val="24"/>
              </w:rPr>
            </w:pPr>
          </w:p>
        </w:tc>
        <w:tc>
          <w:tcPr>
            <w:tcW w:w="709" w:type="dxa"/>
            <w:shd w:val="clear" w:color="auto" w:fill="F2F2F2" w:themeFill="background1" w:themeFillShade="F2"/>
          </w:tcPr>
          <w:p w14:paraId="466BBD66" w14:textId="6E918A99" w:rsidR="00F81CF4" w:rsidRPr="00767202" w:rsidRDefault="00F81CF4" w:rsidP="00F81CF4">
            <w:pPr>
              <w:jc w:val="center"/>
            </w:pPr>
          </w:p>
        </w:tc>
        <w:tc>
          <w:tcPr>
            <w:tcW w:w="709" w:type="dxa"/>
            <w:gridSpan w:val="3"/>
            <w:shd w:val="clear" w:color="auto" w:fill="F2F2F2" w:themeFill="background1" w:themeFillShade="F2"/>
          </w:tcPr>
          <w:p w14:paraId="2E4DD1E4" w14:textId="05642950" w:rsidR="00F81CF4" w:rsidRPr="00767202" w:rsidRDefault="00F81CF4" w:rsidP="00F81CF4">
            <w:pPr>
              <w:jc w:val="center"/>
            </w:pPr>
          </w:p>
        </w:tc>
        <w:tc>
          <w:tcPr>
            <w:tcW w:w="6520" w:type="dxa"/>
            <w:gridSpan w:val="4"/>
            <w:shd w:val="clear" w:color="auto" w:fill="F2F2F2" w:themeFill="background1" w:themeFillShade="F2"/>
          </w:tcPr>
          <w:p w14:paraId="7A79D784" w14:textId="0446830E" w:rsidR="00F81CF4" w:rsidRPr="006B27AD" w:rsidRDefault="00CC2F5E" w:rsidP="00CC2F5E">
            <w:pPr>
              <w:rPr>
                <w:rFonts w:cs="Tahoma"/>
                <w:i/>
                <w:sz w:val="20"/>
                <w:szCs w:val="20"/>
              </w:rPr>
            </w:pPr>
            <w:r w:rsidRPr="006B27AD">
              <w:rPr>
                <w:rFonts w:cs="Tahoma"/>
                <w:i/>
                <w:sz w:val="20"/>
                <w:szCs w:val="20"/>
              </w:rPr>
              <w:t>Please describe/list the information relating to the quality and safety outcomes reviewed here</w:t>
            </w:r>
          </w:p>
        </w:tc>
      </w:tr>
      <w:tr w:rsidR="00F81CF4" w:rsidRPr="00A650E7" w14:paraId="5889C1A0" w14:textId="77777777" w:rsidTr="004F7F4E">
        <w:trPr>
          <w:trHeight w:val="1042"/>
        </w:trPr>
        <w:tc>
          <w:tcPr>
            <w:tcW w:w="959" w:type="dxa"/>
            <w:vMerge/>
            <w:shd w:val="clear" w:color="auto" w:fill="60A89A"/>
          </w:tcPr>
          <w:p w14:paraId="2EB3C8F8" w14:textId="1CBD7AAA" w:rsidR="00F81CF4" w:rsidRDefault="00F81CF4" w:rsidP="00F81CF4">
            <w:pPr>
              <w:spacing w:beforeLines="40" w:before="96"/>
              <w:jc w:val="center"/>
              <w:rPr>
                <w:rFonts w:cs="Tahoma"/>
                <w:color w:val="FFFFFF" w:themeColor="background1"/>
                <w:sz w:val="24"/>
                <w:szCs w:val="24"/>
              </w:rPr>
            </w:pPr>
          </w:p>
        </w:tc>
        <w:tc>
          <w:tcPr>
            <w:tcW w:w="6696" w:type="dxa"/>
            <w:shd w:val="clear" w:color="auto" w:fill="FFFFFF" w:themeFill="background1"/>
          </w:tcPr>
          <w:p w14:paraId="5F029573" w14:textId="3A80E634" w:rsidR="00F81CF4" w:rsidRPr="00535033" w:rsidRDefault="00F81CF4" w:rsidP="00F3156C">
            <w:pPr>
              <w:pStyle w:val="bullets"/>
              <w:numPr>
                <w:ilvl w:val="0"/>
                <w:numId w:val="22"/>
              </w:numPr>
              <w:tabs>
                <w:tab w:val="left" w:pos="68"/>
              </w:tabs>
              <w:spacing w:line="276" w:lineRule="auto"/>
              <w:rPr>
                <w:sz w:val="24"/>
                <w:szCs w:val="24"/>
              </w:rPr>
            </w:pPr>
            <w:proofErr w:type="gramStart"/>
            <w:r w:rsidRPr="00535033">
              <w:rPr>
                <w:sz w:val="24"/>
                <w:szCs w:val="24"/>
              </w:rPr>
              <w:t>provide</w:t>
            </w:r>
            <w:proofErr w:type="gramEnd"/>
            <w:r w:rsidRPr="00535033">
              <w:rPr>
                <w:sz w:val="24"/>
                <w:szCs w:val="24"/>
              </w:rPr>
              <w:t xml:space="preserve"> assurance that the primary focus of the service is on quality and safety outcomes for people using the service.</w:t>
            </w:r>
          </w:p>
          <w:p w14:paraId="4231AE55" w14:textId="4BA18AEA" w:rsidR="00F81CF4" w:rsidRDefault="00F81CF4" w:rsidP="00F81CF4">
            <w:pPr>
              <w:pStyle w:val="bullets"/>
              <w:numPr>
                <w:ilvl w:val="0"/>
                <w:numId w:val="0"/>
              </w:numPr>
              <w:ind w:left="720"/>
              <w:rPr>
                <w:sz w:val="24"/>
                <w:szCs w:val="24"/>
              </w:rPr>
            </w:pPr>
          </w:p>
        </w:tc>
        <w:tc>
          <w:tcPr>
            <w:tcW w:w="709" w:type="dxa"/>
            <w:shd w:val="clear" w:color="auto" w:fill="F2F2F2" w:themeFill="background1" w:themeFillShade="F2"/>
          </w:tcPr>
          <w:p w14:paraId="06F9BD5D" w14:textId="01577431" w:rsidR="00F81CF4" w:rsidRPr="00D959AC" w:rsidRDefault="00F81CF4" w:rsidP="00F81CF4">
            <w:pPr>
              <w:jc w:val="center"/>
            </w:pPr>
          </w:p>
        </w:tc>
        <w:tc>
          <w:tcPr>
            <w:tcW w:w="709" w:type="dxa"/>
            <w:gridSpan w:val="3"/>
            <w:shd w:val="clear" w:color="auto" w:fill="F2F2F2" w:themeFill="background1" w:themeFillShade="F2"/>
          </w:tcPr>
          <w:p w14:paraId="35E23B07" w14:textId="607EF3AF" w:rsidR="00F81CF4" w:rsidRPr="00D959AC" w:rsidRDefault="00F81CF4" w:rsidP="00F81CF4">
            <w:pPr>
              <w:jc w:val="center"/>
            </w:pPr>
          </w:p>
        </w:tc>
        <w:tc>
          <w:tcPr>
            <w:tcW w:w="6520" w:type="dxa"/>
            <w:gridSpan w:val="4"/>
            <w:shd w:val="clear" w:color="auto" w:fill="F2F2F2" w:themeFill="background1" w:themeFillShade="F2"/>
          </w:tcPr>
          <w:p w14:paraId="42FF55C2" w14:textId="77777777" w:rsidR="00F81CF4" w:rsidRPr="00A650E7" w:rsidRDefault="00F81CF4" w:rsidP="00F81CF4">
            <w:pPr>
              <w:jc w:val="center"/>
              <w:rPr>
                <w:rFonts w:cs="Tahoma"/>
                <w:sz w:val="24"/>
                <w:szCs w:val="24"/>
              </w:rPr>
            </w:pPr>
          </w:p>
        </w:tc>
      </w:tr>
      <w:tr w:rsidR="00F81CF4" w:rsidRPr="00A650E7" w14:paraId="396CC38C" w14:textId="77777777" w:rsidTr="004F7F4E">
        <w:trPr>
          <w:trHeight w:val="620"/>
        </w:trPr>
        <w:tc>
          <w:tcPr>
            <w:tcW w:w="959" w:type="dxa"/>
            <w:shd w:val="clear" w:color="auto" w:fill="60A89A"/>
          </w:tcPr>
          <w:p w14:paraId="559CA0B0" w14:textId="12529F3C" w:rsidR="00F81CF4" w:rsidRPr="00963338"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A.5</w:t>
            </w:r>
          </w:p>
        </w:tc>
        <w:tc>
          <w:tcPr>
            <w:tcW w:w="6696" w:type="dxa"/>
            <w:shd w:val="clear" w:color="auto" w:fill="FFFFFF" w:themeFill="background1"/>
          </w:tcPr>
          <w:p w14:paraId="093AE016" w14:textId="77777777" w:rsidR="00F81CF4" w:rsidRDefault="00F81CF4" w:rsidP="00F81CF4">
            <w:pPr>
              <w:pStyle w:val="bullets"/>
              <w:numPr>
                <w:ilvl w:val="0"/>
                <w:numId w:val="0"/>
              </w:numPr>
              <w:spacing w:line="276" w:lineRule="auto"/>
              <w:rPr>
                <w:rFonts w:cs="Tahoma"/>
                <w:sz w:val="24"/>
                <w:szCs w:val="24"/>
              </w:rPr>
            </w:pPr>
            <w:r w:rsidRPr="005A1CDA">
              <w:rPr>
                <w:rFonts w:cs="Tahoma"/>
                <w:sz w:val="24"/>
                <w:szCs w:val="24"/>
              </w:rPr>
              <w:t>The governance arrangements ensure the collective interests of people who use the service are taken into consideration when decisions are being made about the planning, design and delivery of services.</w:t>
            </w:r>
          </w:p>
          <w:p w14:paraId="74CD5534" w14:textId="36385EE4" w:rsidR="00F81CF4" w:rsidRPr="00C6581A" w:rsidRDefault="00F81CF4" w:rsidP="00F81CF4">
            <w:pPr>
              <w:pStyle w:val="bullets"/>
              <w:numPr>
                <w:ilvl w:val="0"/>
                <w:numId w:val="0"/>
              </w:numPr>
              <w:spacing w:line="276" w:lineRule="auto"/>
              <w:rPr>
                <w:rFonts w:cs="Tahoma"/>
                <w:sz w:val="24"/>
                <w:szCs w:val="24"/>
              </w:rPr>
            </w:pPr>
          </w:p>
        </w:tc>
        <w:tc>
          <w:tcPr>
            <w:tcW w:w="709" w:type="dxa"/>
            <w:shd w:val="clear" w:color="auto" w:fill="F2F2F2" w:themeFill="background1" w:themeFillShade="F2"/>
          </w:tcPr>
          <w:p w14:paraId="044AA0DC" w14:textId="127F0C0D" w:rsidR="00F81CF4" w:rsidRPr="00A650E7" w:rsidRDefault="00F81CF4" w:rsidP="00F81CF4">
            <w:pPr>
              <w:jc w:val="center"/>
              <w:rPr>
                <w:rFonts w:cs="Tahoma"/>
                <w:sz w:val="24"/>
                <w:szCs w:val="24"/>
              </w:rPr>
            </w:pPr>
          </w:p>
        </w:tc>
        <w:tc>
          <w:tcPr>
            <w:tcW w:w="709" w:type="dxa"/>
            <w:gridSpan w:val="3"/>
            <w:shd w:val="clear" w:color="auto" w:fill="F2F2F2" w:themeFill="background1" w:themeFillShade="F2"/>
          </w:tcPr>
          <w:p w14:paraId="3E09B9DD" w14:textId="1321CB40" w:rsidR="00F81CF4" w:rsidRPr="00A650E7" w:rsidRDefault="00F81CF4" w:rsidP="00F81CF4">
            <w:pPr>
              <w:jc w:val="center"/>
              <w:rPr>
                <w:rFonts w:cs="Tahoma"/>
                <w:sz w:val="24"/>
                <w:szCs w:val="24"/>
              </w:rPr>
            </w:pPr>
          </w:p>
        </w:tc>
        <w:tc>
          <w:tcPr>
            <w:tcW w:w="6520" w:type="dxa"/>
            <w:gridSpan w:val="4"/>
            <w:shd w:val="clear" w:color="auto" w:fill="F2F2F2" w:themeFill="background1" w:themeFillShade="F2"/>
          </w:tcPr>
          <w:p w14:paraId="162C37FE" w14:textId="77777777" w:rsidR="00F81CF4" w:rsidRPr="00A650E7" w:rsidRDefault="00F81CF4" w:rsidP="00F81CF4">
            <w:pPr>
              <w:jc w:val="center"/>
              <w:rPr>
                <w:rFonts w:cs="Tahoma"/>
                <w:sz w:val="24"/>
                <w:szCs w:val="24"/>
              </w:rPr>
            </w:pPr>
          </w:p>
        </w:tc>
      </w:tr>
      <w:tr w:rsidR="0022669B" w:rsidRPr="00A650E7" w14:paraId="4FA146AD" w14:textId="77777777" w:rsidTr="00093532">
        <w:trPr>
          <w:trHeight w:val="620"/>
        </w:trPr>
        <w:tc>
          <w:tcPr>
            <w:tcW w:w="959" w:type="dxa"/>
            <w:shd w:val="clear" w:color="auto" w:fill="60A89A"/>
          </w:tcPr>
          <w:p w14:paraId="225FAC01" w14:textId="77777777" w:rsidR="0022669B" w:rsidRDefault="0022669B" w:rsidP="0022669B">
            <w:pPr>
              <w:spacing w:beforeLines="40" w:before="96"/>
              <w:jc w:val="center"/>
              <w:rPr>
                <w:rFonts w:cs="Tahoma"/>
                <w:color w:val="FFFFFF" w:themeColor="background1"/>
                <w:sz w:val="24"/>
                <w:szCs w:val="24"/>
              </w:rPr>
            </w:pPr>
          </w:p>
        </w:tc>
        <w:tc>
          <w:tcPr>
            <w:tcW w:w="6696" w:type="dxa"/>
            <w:shd w:val="clear" w:color="auto" w:fill="60A89A"/>
          </w:tcPr>
          <w:p w14:paraId="4B566799" w14:textId="45D5F75B" w:rsidR="0022669B" w:rsidRDefault="0022669B" w:rsidP="0022669B">
            <w:pPr>
              <w:pStyle w:val="bullets"/>
              <w:numPr>
                <w:ilvl w:val="0"/>
                <w:numId w:val="0"/>
              </w:numPr>
              <w:rPr>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standard 5.2</w:t>
            </w:r>
          </w:p>
        </w:tc>
        <w:tc>
          <w:tcPr>
            <w:tcW w:w="709" w:type="dxa"/>
            <w:shd w:val="clear" w:color="auto" w:fill="60A89A"/>
          </w:tcPr>
          <w:p w14:paraId="4CD12C20" w14:textId="3C7F381F" w:rsidR="0022669B" w:rsidRPr="00A650E7" w:rsidRDefault="0022669B" w:rsidP="0022669B">
            <w:pPr>
              <w:jc w:val="center"/>
              <w:rPr>
                <w:rFonts w:cs="Tahoma"/>
                <w:sz w:val="24"/>
                <w:szCs w:val="24"/>
              </w:rPr>
            </w:pPr>
            <w:r w:rsidRPr="00F81CF4">
              <w:rPr>
                <w:rFonts w:cs="Tahoma"/>
                <w:b/>
                <w:sz w:val="24"/>
                <w:szCs w:val="24"/>
              </w:rPr>
              <w:t>Yes</w:t>
            </w:r>
          </w:p>
        </w:tc>
        <w:tc>
          <w:tcPr>
            <w:tcW w:w="709" w:type="dxa"/>
            <w:gridSpan w:val="3"/>
            <w:shd w:val="clear" w:color="auto" w:fill="60A89A"/>
          </w:tcPr>
          <w:p w14:paraId="0F96B5C6" w14:textId="7798E3D6" w:rsidR="0022669B" w:rsidRPr="00A650E7" w:rsidRDefault="0022669B" w:rsidP="0022669B">
            <w:pPr>
              <w:jc w:val="center"/>
              <w:rPr>
                <w:rFonts w:cs="Tahoma"/>
                <w:sz w:val="24"/>
                <w:szCs w:val="24"/>
              </w:rPr>
            </w:pPr>
            <w:r w:rsidRPr="00F81CF4">
              <w:rPr>
                <w:rFonts w:cs="Tahoma"/>
                <w:b/>
                <w:sz w:val="24"/>
                <w:szCs w:val="24"/>
              </w:rPr>
              <w:t>No</w:t>
            </w:r>
          </w:p>
        </w:tc>
        <w:tc>
          <w:tcPr>
            <w:tcW w:w="6520" w:type="dxa"/>
            <w:gridSpan w:val="4"/>
            <w:shd w:val="clear" w:color="auto" w:fill="60A89A"/>
          </w:tcPr>
          <w:p w14:paraId="23C820DB" w14:textId="3F697C22" w:rsidR="0022669B" w:rsidRPr="00A650E7" w:rsidRDefault="0022669B" w:rsidP="0022669B">
            <w:pPr>
              <w:jc w:val="center"/>
              <w:rPr>
                <w:rFonts w:cs="Tahoma"/>
                <w:sz w:val="24"/>
                <w:szCs w:val="24"/>
              </w:rPr>
            </w:pPr>
            <w:r w:rsidRPr="008B27FE">
              <w:rPr>
                <w:b/>
                <w:sz w:val="24"/>
                <w:szCs w:val="24"/>
              </w:rPr>
              <w:t>Comments</w:t>
            </w:r>
          </w:p>
        </w:tc>
      </w:tr>
      <w:tr w:rsidR="00F81CF4" w:rsidRPr="00A650E7" w14:paraId="1F282CD6" w14:textId="77777777" w:rsidTr="004F7F4E">
        <w:trPr>
          <w:trHeight w:val="620"/>
        </w:trPr>
        <w:tc>
          <w:tcPr>
            <w:tcW w:w="959" w:type="dxa"/>
            <w:shd w:val="clear" w:color="auto" w:fill="60A89A"/>
          </w:tcPr>
          <w:p w14:paraId="4CCA4E80" w14:textId="06B38DAD" w:rsidR="00F81CF4" w:rsidRPr="00963338"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A.6</w:t>
            </w:r>
          </w:p>
        </w:tc>
        <w:tc>
          <w:tcPr>
            <w:tcW w:w="6696" w:type="dxa"/>
            <w:shd w:val="clear" w:color="auto" w:fill="FFFFFF" w:themeFill="background1"/>
          </w:tcPr>
          <w:p w14:paraId="7E32249C" w14:textId="77777777" w:rsidR="00F81CF4" w:rsidRDefault="00F81CF4" w:rsidP="00F81CF4">
            <w:pPr>
              <w:pStyle w:val="bullets"/>
              <w:numPr>
                <w:ilvl w:val="0"/>
                <w:numId w:val="0"/>
              </w:numPr>
              <w:spacing w:line="276" w:lineRule="auto"/>
              <w:rPr>
                <w:sz w:val="24"/>
                <w:szCs w:val="24"/>
              </w:rPr>
            </w:pPr>
            <w:r>
              <w:rPr>
                <w:sz w:val="24"/>
                <w:szCs w:val="24"/>
              </w:rPr>
              <w:t>The g</w:t>
            </w:r>
            <w:r w:rsidRPr="00A650E7">
              <w:rPr>
                <w:sz w:val="24"/>
                <w:szCs w:val="24"/>
              </w:rPr>
              <w:t>overnance arrangements provide assurance that the people involved in the governance of the service have the skills and competencies necessary to provide effective assurance of high-quality, safe and reliable healthcare.</w:t>
            </w:r>
          </w:p>
          <w:p w14:paraId="08326C94" w14:textId="0FE74BE7" w:rsidR="00F81CF4" w:rsidRPr="00897632" w:rsidRDefault="00F81CF4" w:rsidP="00F81CF4">
            <w:pPr>
              <w:pStyle w:val="bullets"/>
              <w:numPr>
                <w:ilvl w:val="0"/>
                <w:numId w:val="0"/>
              </w:numPr>
              <w:spacing w:line="276" w:lineRule="auto"/>
              <w:rPr>
                <w:sz w:val="24"/>
                <w:szCs w:val="24"/>
              </w:rPr>
            </w:pPr>
          </w:p>
        </w:tc>
        <w:tc>
          <w:tcPr>
            <w:tcW w:w="709" w:type="dxa"/>
            <w:shd w:val="clear" w:color="auto" w:fill="F2F2F2" w:themeFill="background1" w:themeFillShade="F2"/>
          </w:tcPr>
          <w:p w14:paraId="117C28B5" w14:textId="640E5486" w:rsidR="00F81CF4" w:rsidRPr="00A650E7" w:rsidRDefault="00F81CF4" w:rsidP="00F81CF4">
            <w:pPr>
              <w:jc w:val="center"/>
              <w:rPr>
                <w:rFonts w:cs="Tahoma"/>
                <w:sz w:val="24"/>
                <w:szCs w:val="24"/>
              </w:rPr>
            </w:pPr>
          </w:p>
        </w:tc>
        <w:tc>
          <w:tcPr>
            <w:tcW w:w="709" w:type="dxa"/>
            <w:gridSpan w:val="3"/>
            <w:shd w:val="clear" w:color="auto" w:fill="F2F2F2" w:themeFill="background1" w:themeFillShade="F2"/>
          </w:tcPr>
          <w:p w14:paraId="63327168" w14:textId="2EFE123C" w:rsidR="00F81CF4" w:rsidRPr="00A650E7" w:rsidRDefault="00F81CF4" w:rsidP="00F81CF4">
            <w:pPr>
              <w:jc w:val="center"/>
              <w:rPr>
                <w:rFonts w:cs="Tahoma"/>
                <w:sz w:val="24"/>
                <w:szCs w:val="24"/>
              </w:rPr>
            </w:pPr>
          </w:p>
        </w:tc>
        <w:tc>
          <w:tcPr>
            <w:tcW w:w="6520" w:type="dxa"/>
            <w:gridSpan w:val="4"/>
            <w:shd w:val="clear" w:color="auto" w:fill="F2F2F2" w:themeFill="background1" w:themeFillShade="F2"/>
          </w:tcPr>
          <w:p w14:paraId="213591D4" w14:textId="77777777" w:rsidR="00F81CF4" w:rsidRPr="00A650E7" w:rsidRDefault="00F81CF4" w:rsidP="00F81CF4">
            <w:pPr>
              <w:jc w:val="center"/>
              <w:rPr>
                <w:rFonts w:cs="Tahoma"/>
                <w:sz w:val="24"/>
                <w:szCs w:val="24"/>
              </w:rPr>
            </w:pPr>
          </w:p>
        </w:tc>
      </w:tr>
      <w:tr w:rsidR="00F81CF4" w:rsidRPr="00A650E7" w14:paraId="5BCA8DDB" w14:textId="77777777" w:rsidTr="004F7F4E">
        <w:trPr>
          <w:trHeight w:val="620"/>
        </w:trPr>
        <w:tc>
          <w:tcPr>
            <w:tcW w:w="959" w:type="dxa"/>
            <w:shd w:val="clear" w:color="auto" w:fill="60A89A"/>
          </w:tcPr>
          <w:p w14:paraId="79659F85" w14:textId="314EE743" w:rsidR="00F81CF4" w:rsidRPr="00963338"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A.7</w:t>
            </w:r>
          </w:p>
        </w:tc>
        <w:tc>
          <w:tcPr>
            <w:tcW w:w="6696" w:type="dxa"/>
            <w:shd w:val="clear" w:color="auto" w:fill="FFFFFF" w:themeFill="background1"/>
          </w:tcPr>
          <w:p w14:paraId="2EAF9A53" w14:textId="77777777" w:rsidR="00F81CF4" w:rsidRDefault="00F81CF4" w:rsidP="00F81CF4">
            <w:pPr>
              <w:pStyle w:val="bullets"/>
              <w:numPr>
                <w:ilvl w:val="0"/>
                <w:numId w:val="0"/>
              </w:numPr>
              <w:spacing w:line="276" w:lineRule="auto"/>
              <w:rPr>
                <w:sz w:val="24"/>
                <w:szCs w:val="24"/>
              </w:rPr>
            </w:pPr>
            <w:r w:rsidRPr="00421FF4">
              <w:rPr>
                <w:sz w:val="24"/>
                <w:szCs w:val="24"/>
              </w:rPr>
              <w:t>Those governing the service publicly report on the quality and safety of their services.</w:t>
            </w:r>
          </w:p>
          <w:p w14:paraId="4AA5B950" w14:textId="5755C159" w:rsidR="00F81CF4" w:rsidRPr="00065C4D" w:rsidRDefault="00F81CF4" w:rsidP="00F81CF4">
            <w:pPr>
              <w:pStyle w:val="bullets"/>
              <w:numPr>
                <w:ilvl w:val="0"/>
                <w:numId w:val="0"/>
              </w:numPr>
              <w:rPr>
                <w:sz w:val="24"/>
                <w:szCs w:val="24"/>
              </w:rPr>
            </w:pPr>
          </w:p>
        </w:tc>
        <w:tc>
          <w:tcPr>
            <w:tcW w:w="709" w:type="dxa"/>
            <w:shd w:val="clear" w:color="auto" w:fill="F2F2F2" w:themeFill="background1" w:themeFillShade="F2"/>
          </w:tcPr>
          <w:p w14:paraId="52C2FF9D" w14:textId="28AF29FD" w:rsidR="00F81CF4" w:rsidRPr="00A650E7" w:rsidRDefault="00F81CF4" w:rsidP="00F81CF4">
            <w:pPr>
              <w:jc w:val="center"/>
              <w:rPr>
                <w:rFonts w:cs="Tahoma"/>
                <w:sz w:val="24"/>
                <w:szCs w:val="24"/>
              </w:rPr>
            </w:pPr>
          </w:p>
        </w:tc>
        <w:tc>
          <w:tcPr>
            <w:tcW w:w="709" w:type="dxa"/>
            <w:gridSpan w:val="3"/>
            <w:shd w:val="clear" w:color="auto" w:fill="F2F2F2" w:themeFill="background1" w:themeFillShade="F2"/>
          </w:tcPr>
          <w:p w14:paraId="1DD503CD" w14:textId="14CD7286" w:rsidR="00F81CF4" w:rsidRPr="00A650E7" w:rsidRDefault="00F81CF4" w:rsidP="00F81CF4">
            <w:pPr>
              <w:jc w:val="center"/>
              <w:rPr>
                <w:rFonts w:cs="Tahoma"/>
                <w:sz w:val="24"/>
                <w:szCs w:val="24"/>
              </w:rPr>
            </w:pPr>
          </w:p>
        </w:tc>
        <w:tc>
          <w:tcPr>
            <w:tcW w:w="6520" w:type="dxa"/>
            <w:gridSpan w:val="4"/>
            <w:shd w:val="clear" w:color="auto" w:fill="F2F2F2" w:themeFill="background1" w:themeFillShade="F2"/>
          </w:tcPr>
          <w:p w14:paraId="0FFF9A2E" w14:textId="77777777" w:rsidR="00F81CF4" w:rsidRPr="00A650E7" w:rsidRDefault="00F81CF4" w:rsidP="00F81CF4">
            <w:pPr>
              <w:jc w:val="center"/>
              <w:rPr>
                <w:rFonts w:cs="Tahoma"/>
                <w:sz w:val="24"/>
                <w:szCs w:val="24"/>
              </w:rPr>
            </w:pPr>
          </w:p>
        </w:tc>
      </w:tr>
      <w:tr w:rsidR="00F81CF4" w:rsidRPr="00A650E7" w14:paraId="071EDB9B" w14:textId="77777777" w:rsidTr="004F7F4E">
        <w:trPr>
          <w:trHeight w:val="620"/>
        </w:trPr>
        <w:tc>
          <w:tcPr>
            <w:tcW w:w="15593" w:type="dxa"/>
            <w:gridSpan w:val="10"/>
            <w:shd w:val="clear" w:color="auto" w:fill="FFFFFF" w:themeFill="background1"/>
          </w:tcPr>
          <w:p w14:paraId="45DB6E9F" w14:textId="3897D314" w:rsidR="00F81CF4" w:rsidRPr="00065C4D" w:rsidRDefault="00F81CF4" w:rsidP="00F81CF4">
            <w:pPr>
              <w:spacing w:line="276" w:lineRule="auto"/>
              <w:rPr>
                <w:rFonts w:cs="Tahoma"/>
                <w:sz w:val="24"/>
                <w:szCs w:val="24"/>
              </w:rPr>
            </w:pPr>
            <w:r w:rsidRPr="00065C4D">
              <w:rPr>
                <w:rFonts w:cs="Tahoma"/>
                <w:sz w:val="24"/>
                <w:szCs w:val="24"/>
              </w:rPr>
              <w:t xml:space="preserve">Please insert additional comments or clarifications related to </w:t>
            </w:r>
            <w:r>
              <w:rPr>
                <w:rFonts w:cs="Tahoma"/>
                <w:sz w:val="24"/>
                <w:szCs w:val="24"/>
              </w:rPr>
              <w:t xml:space="preserve">national standard 5.2 </w:t>
            </w:r>
            <w:r w:rsidRPr="00065C4D">
              <w:rPr>
                <w:rFonts w:cs="Tahoma"/>
                <w:sz w:val="24"/>
                <w:szCs w:val="24"/>
              </w:rPr>
              <w:t>here, referencing the question num</w:t>
            </w:r>
            <w:r>
              <w:rPr>
                <w:rFonts w:cs="Tahoma"/>
                <w:sz w:val="24"/>
                <w:szCs w:val="24"/>
              </w:rPr>
              <w:t>ber where relevant.</w:t>
            </w:r>
          </w:p>
          <w:p w14:paraId="089C6BA0" w14:textId="77777777" w:rsidR="00F81CF4" w:rsidRDefault="00F81CF4" w:rsidP="00F81CF4">
            <w:pPr>
              <w:spacing w:line="276" w:lineRule="auto"/>
              <w:rPr>
                <w:rFonts w:cs="Tahoma"/>
                <w:b/>
                <w:sz w:val="24"/>
                <w:szCs w:val="24"/>
              </w:rPr>
            </w:pPr>
          </w:p>
          <w:p w14:paraId="64B37ACB" w14:textId="77777777" w:rsidR="00F81CF4" w:rsidRDefault="00F81CF4" w:rsidP="00F81CF4">
            <w:pPr>
              <w:pStyle w:val="Default"/>
              <w:spacing w:line="276" w:lineRule="auto"/>
              <w:ind w:right="-249"/>
              <w:rPr>
                <w:rFonts w:cs="Tahoma"/>
                <w:b/>
              </w:rPr>
            </w:pPr>
          </w:p>
          <w:p w14:paraId="547A9CFB" w14:textId="77777777" w:rsidR="00F81CF4" w:rsidRDefault="00F81CF4" w:rsidP="00F81CF4">
            <w:pPr>
              <w:pStyle w:val="Default"/>
              <w:spacing w:line="276" w:lineRule="auto"/>
              <w:ind w:right="-249"/>
              <w:rPr>
                <w:rFonts w:cs="Tahoma"/>
                <w:b/>
              </w:rPr>
            </w:pPr>
          </w:p>
          <w:p w14:paraId="7EE51DD9" w14:textId="77777777" w:rsidR="00F81CF4" w:rsidRDefault="00F81CF4" w:rsidP="00F81CF4">
            <w:pPr>
              <w:pStyle w:val="Default"/>
              <w:spacing w:line="276" w:lineRule="auto"/>
              <w:ind w:right="-249"/>
              <w:rPr>
                <w:rFonts w:cs="Tahoma"/>
                <w:b/>
              </w:rPr>
            </w:pPr>
          </w:p>
          <w:p w14:paraId="36B717C7" w14:textId="77777777" w:rsidR="00F81CF4" w:rsidRDefault="00F81CF4" w:rsidP="00F81CF4">
            <w:pPr>
              <w:pStyle w:val="Default"/>
              <w:spacing w:line="276" w:lineRule="auto"/>
              <w:ind w:right="-249"/>
              <w:rPr>
                <w:rFonts w:cs="Tahoma"/>
                <w:b/>
              </w:rPr>
            </w:pPr>
          </w:p>
          <w:p w14:paraId="2917F035" w14:textId="77777777" w:rsidR="00F81CF4" w:rsidRDefault="00F81CF4" w:rsidP="00F81CF4">
            <w:pPr>
              <w:pStyle w:val="Default"/>
              <w:spacing w:line="276" w:lineRule="auto"/>
              <w:ind w:right="-249"/>
              <w:rPr>
                <w:rFonts w:cs="Tahoma"/>
                <w:b/>
              </w:rPr>
            </w:pPr>
          </w:p>
          <w:p w14:paraId="1666DC9A" w14:textId="77777777" w:rsidR="00F81CF4" w:rsidRDefault="00F81CF4" w:rsidP="00F81CF4">
            <w:pPr>
              <w:pStyle w:val="Default"/>
              <w:spacing w:line="276" w:lineRule="auto"/>
              <w:ind w:right="-249"/>
              <w:rPr>
                <w:rFonts w:cs="Tahoma"/>
                <w:b/>
              </w:rPr>
            </w:pPr>
          </w:p>
          <w:p w14:paraId="0329AE08" w14:textId="77777777" w:rsidR="00F81CF4" w:rsidRDefault="00F81CF4" w:rsidP="00F81CF4">
            <w:pPr>
              <w:pStyle w:val="Default"/>
              <w:spacing w:line="276" w:lineRule="auto"/>
              <w:ind w:right="-249"/>
              <w:rPr>
                <w:rFonts w:cs="Tahoma"/>
                <w:b/>
              </w:rPr>
            </w:pPr>
          </w:p>
          <w:p w14:paraId="71061137" w14:textId="77777777" w:rsidR="00F81CF4" w:rsidRDefault="00F81CF4" w:rsidP="00F81CF4">
            <w:pPr>
              <w:pStyle w:val="Default"/>
              <w:spacing w:line="276" w:lineRule="auto"/>
              <w:ind w:right="-249"/>
              <w:rPr>
                <w:rFonts w:cs="Tahoma"/>
                <w:b/>
              </w:rPr>
            </w:pPr>
          </w:p>
          <w:p w14:paraId="62EAA84C" w14:textId="77777777" w:rsidR="00F81CF4" w:rsidRDefault="00F81CF4" w:rsidP="00F81CF4">
            <w:pPr>
              <w:pStyle w:val="Default"/>
              <w:spacing w:line="276" w:lineRule="auto"/>
              <w:ind w:right="-249"/>
              <w:rPr>
                <w:rFonts w:cs="Tahoma"/>
                <w:b/>
              </w:rPr>
            </w:pPr>
          </w:p>
          <w:p w14:paraId="5F476032" w14:textId="77777777" w:rsidR="00F81CF4" w:rsidRDefault="00F81CF4" w:rsidP="00F81CF4">
            <w:pPr>
              <w:pStyle w:val="Default"/>
              <w:spacing w:line="276" w:lineRule="auto"/>
              <w:ind w:right="-249"/>
              <w:rPr>
                <w:rFonts w:cs="Tahoma"/>
                <w:b/>
              </w:rPr>
            </w:pPr>
          </w:p>
          <w:p w14:paraId="14850511" w14:textId="77777777" w:rsidR="004F7F4E" w:rsidRDefault="004F7F4E" w:rsidP="00F81CF4">
            <w:pPr>
              <w:pStyle w:val="Default"/>
              <w:spacing w:line="276" w:lineRule="auto"/>
              <w:ind w:right="-249"/>
              <w:rPr>
                <w:rFonts w:cs="Tahoma"/>
                <w:b/>
              </w:rPr>
            </w:pPr>
          </w:p>
          <w:p w14:paraId="4E200A95" w14:textId="77777777" w:rsidR="004F7F4E" w:rsidRDefault="004F7F4E" w:rsidP="00F81CF4">
            <w:pPr>
              <w:pStyle w:val="Default"/>
              <w:spacing w:line="276" w:lineRule="auto"/>
              <w:ind w:right="-249"/>
              <w:rPr>
                <w:rFonts w:cs="Tahoma"/>
                <w:b/>
              </w:rPr>
            </w:pPr>
          </w:p>
          <w:p w14:paraId="3E42D2D1" w14:textId="77777777" w:rsidR="004F7F4E" w:rsidRDefault="004F7F4E" w:rsidP="00F81CF4">
            <w:pPr>
              <w:pStyle w:val="Default"/>
              <w:spacing w:line="276" w:lineRule="auto"/>
              <w:ind w:right="-249"/>
              <w:rPr>
                <w:rFonts w:cs="Tahoma"/>
                <w:b/>
              </w:rPr>
            </w:pPr>
          </w:p>
          <w:p w14:paraId="2FC0B0DE" w14:textId="77777777" w:rsidR="00F81CF4" w:rsidRDefault="00F81CF4" w:rsidP="00F81CF4">
            <w:pPr>
              <w:pStyle w:val="Default"/>
              <w:spacing w:line="276" w:lineRule="auto"/>
              <w:ind w:right="-249"/>
              <w:rPr>
                <w:rFonts w:cs="Tahoma"/>
                <w:b/>
              </w:rPr>
            </w:pPr>
          </w:p>
          <w:p w14:paraId="4108BBF1" w14:textId="77777777" w:rsidR="00F81CF4" w:rsidRDefault="00F81CF4" w:rsidP="00F81CF4">
            <w:pPr>
              <w:pStyle w:val="Default"/>
              <w:spacing w:line="276" w:lineRule="auto"/>
              <w:ind w:right="-249"/>
              <w:rPr>
                <w:rFonts w:cs="Tahoma"/>
                <w:b/>
              </w:rPr>
            </w:pPr>
          </w:p>
        </w:tc>
      </w:tr>
      <w:tr w:rsidR="00F81CF4" w:rsidRPr="00A650E7" w14:paraId="5CA32ED0" w14:textId="7117A027" w:rsidTr="004F7F4E">
        <w:trPr>
          <w:trHeight w:val="620"/>
        </w:trPr>
        <w:tc>
          <w:tcPr>
            <w:tcW w:w="15593" w:type="dxa"/>
            <w:gridSpan w:val="10"/>
            <w:shd w:val="clear" w:color="auto" w:fill="FFFFFF" w:themeFill="background1"/>
          </w:tcPr>
          <w:p w14:paraId="065747E3" w14:textId="179D28F3" w:rsidR="00F81CF4" w:rsidRPr="00065C4D" w:rsidRDefault="00F81CF4" w:rsidP="00F81CF4">
            <w:pPr>
              <w:pStyle w:val="Default"/>
              <w:spacing w:line="276" w:lineRule="auto"/>
              <w:ind w:right="-249"/>
              <w:rPr>
                <w:rFonts w:ascii="Tahoma" w:hAnsi="Tahoma" w:cs="Tahoma"/>
              </w:rPr>
            </w:pPr>
            <w:r w:rsidRPr="00065C4D">
              <w:rPr>
                <w:rFonts w:ascii="Tahoma" w:hAnsi="Tahoma" w:cs="Tahoma"/>
              </w:rPr>
              <w:t xml:space="preserve">Self-assessment of compliance with national standard 5.2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F81CF4" w:rsidRPr="00A650E7" w14:paraId="2CA4478F" w14:textId="77777777" w:rsidTr="007D46EC">
              <w:trPr>
                <w:trHeight w:val="1252"/>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5D6D815E" w14:textId="77777777" w:rsidR="00F81CF4" w:rsidRPr="00A650E7" w:rsidRDefault="00F81CF4" w:rsidP="00F81CF4">
                  <w:pPr>
                    <w:tabs>
                      <w:tab w:val="left" w:pos="1664"/>
                    </w:tabs>
                    <w:rPr>
                      <w:b/>
                      <w:sz w:val="24"/>
                      <w:szCs w:val="24"/>
                    </w:rPr>
                  </w:pPr>
                  <w:r w:rsidRPr="00A650E7">
                    <w:rPr>
                      <w:b/>
                      <w:sz w:val="24"/>
                      <w:szCs w:val="24"/>
                    </w:rPr>
                    <w:t>1.</w:t>
                  </w:r>
                </w:p>
                <w:p w14:paraId="4D08CBF0" w14:textId="77777777" w:rsidR="00F81CF4" w:rsidRPr="00A650E7" w:rsidRDefault="00F81CF4" w:rsidP="00F81CF4">
                  <w:pPr>
                    <w:tabs>
                      <w:tab w:val="left" w:pos="1664"/>
                    </w:tabs>
                    <w:rPr>
                      <w:b/>
                      <w:sz w:val="24"/>
                      <w:szCs w:val="24"/>
                    </w:rPr>
                  </w:pPr>
                </w:p>
                <w:p w14:paraId="65849964" w14:textId="77777777" w:rsidR="00F81CF4" w:rsidRPr="00A650E7" w:rsidRDefault="00F81CF4" w:rsidP="00F81CF4">
                  <w:pPr>
                    <w:tabs>
                      <w:tab w:val="left" w:pos="1664"/>
                    </w:tabs>
                    <w:rPr>
                      <w:b/>
                      <w:sz w:val="24"/>
                      <w:szCs w:val="24"/>
                    </w:rPr>
                  </w:pPr>
                  <w:r w:rsidRPr="00A650E7">
                    <w:rPr>
                      <w:noProof/>
                      <w:sz w:val="24"/>
                      <w:szCs w:val="24"/>
                      <w:lang w:eastAsia="en-IE"/>
                    </w:rPr>
                    <mc:AlternateContent>
                      <mc:Choice Requires="wps">
                        <w:drawing>
                          <wp:anchor distT="0" distB="0" distL="114300" distR="114300" simplePos="0" relativeHeight="252544000" behindDoc="0" locked="0" layoutInCell="1" allowOverlap="1" wp14:anchorId="00ACF411" wp14:editId="497B59B0">
                            <wp:simplePos x="0" y="0"/>
                            <wp:positionH relativeFrom="column">
                              <wp:posOffset>981710</wp:posOffset>
                            </wp:positionH>
                            <wp:positionV relativeFrom="paragraph">
                              <wp:posOffset>38100</wp:posOffset>
                            </wp:positionV>
                            <wp:extent cx="200025" cy="16192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BE483" id="Rectangle 297" o:spid="_x0000_s1026" style="position:absolute;margin-left:77.3pt;margin-top:3pt;width:15.75pt;height:12.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" fillcolor="window" strokecolor="#385d8a" strokeweight="2pt"/>
                        </w:pict>
                      </mc:Fallback>
                    </mc:AlternateContent>
                  </w:r>
                  <w:r w:rsidRPr="00A650E7">
                    <w:rPr>
                      <w:b/>
                      <w:sz w:val="24"/>
                      <w:szCs w:val="24"/>
                    </w:rPr>
                    <w:t>Compliant</w:t>
                  </w:r>
                </w:p>
                <w:p w14:paraId="2AFD7E0D" w14:textId="77777777" w:rsidR="00F81CF4" w:rsidRPr="00A650E7" w:rsidRDefault="00F81CF4" w:rsidP="00F81CF4">
                  <w:pPr>
                    <w:tabs>
                      <w:tab w:val="left" w:pos="1664"/>
                    </w:tabs>
                    <w:rPr>
                      <w:b/>
                      <w:sz w:val="24"/>
                      <w:szCs w:val="24"/>
                    </w:rPr>
                  </w:pPr>
                </w:p>
                <w:p w14:paraId="59D981B4" w14:textId="77777777" w:rsidR="00F81CF4" w:rsidRPr="00A650E7" w:rsidRDefault="00F81CF4" w:rsidP="00F81CF4">
                  <w:pPr>
                    <w:tabs>
                      <w:tab w:val="left" w:pos="1664"/>
                    </w:tabs>
                    <w:rPr>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0851AD16" w14:textId="77777777" w:rsidR="00F81CF4" w:rsidRPr="00A650E7" w:rsidRDefault="00F81CF4" w:rsidP="00F81CF4">
                  <w:pPr>
                    <w:rPr>
                      <w:rFonts w:cs="Tahoma"/>
                      <w:b/>
                      <w:sz w:val="24"/>
                      <w:szCs w:val="24"/>
                    </w:rPr>
                  </w:pPr>
                  <w:r w:rsidRPr="00A650E7">
                    <w:rPr>
                      <w:rFonts w:cs="Tahoma"/>
                      <w:b/>
                      <w:sz w:val="24"/>
                      <w:szCs w:val="24"/>
                    </w:rPr>
                    <w:t>2.</w:t>
                  </w:r>
                </w:p>
                <w:p w14:paraId="4069DE8A" w14:textId="77777777" w:rsidR="00F81CF4" w:rsidRPr="00A650E7" w:rsidRDefault="00F81CF4" w:rsidP="00F81CF4">
                  <w:pPr>
                    <w:rPr>
                      <w:rFonts w:cs="Tahoma"/>
                      <w:b/>
                      <w:sz w:val="24"/>
                      <w:szCs w:val="24"/>
                    </w:rPr>
                  </w:pPr>
                </w:p>
                <w:p w14:paraId="388B1ACA" w14:textId="77777777" w:rsidR="00F81CF4" w:rsidRPr="00A650E7" w:rsidRDefault="00F81CF4" w:rsidP="00F81CF4">
                  <w:pPr>
                    <w:rPr>
                      <w:rFonts w:cs="Tahoma"/>
                      <w:b/>
                      <w:sz w:val="24"/>
                      <w:szCs w:val="24"/>
                    </w:rPr>
                  </w:pPr>
                  <w:r w:rsidRPr="00A650E7">
                    <w:rPr>
                      <w:noProof/>
                      <w:sz w:val="24"/>
                      <w:szCs w:val="24"/>
                      <w:lang w:eastAsia="en-IE"/>
                    </w:rPr>
                    <mc:AlternateContent>
                      <mc:Choice Requires="wps">
                        <w:drawing>
                          <wp:anchor distT="0" distB="0" distL="114300" distR="114300" simplePos="0" relativeHeight="252545024" behindDoc="0" locked="0" layoutInCell="1" allowOverlap="1" wp14:anchorId="73CBD3F0" wp14:editId="77A40C58">
                            <wp:simplePos x="0" y="0"/>
                            <wp:positionH relativeFrom="column">
                              <wp:posOffset>1049655</wp:posOffset>
                            </wp:positionH>
                            <wp:positionV relativeFrom="paragraph">
                              <wp:posOffset>33020</wp:posOffset>
                            </wp:positionV>
                            <wp:extent cx="200025" cy="16192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17B05" id="Rectangle 298" o:spid="_x0000_s1026" style="position:absolute;margin-left:82.65pt;margin-top:2.6pt;width:15.75pt;height:12.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" fillcolor="window" strokecolor="#385d8a" strokeweight="2pt"/>
                        </w:pict>
                      </mc:Fallback>
                    </mc:AlternateContent>
                  </w:r>
                  <w:r w:rsidRPr="00A650E7">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4B8F9C3C" w14:textId="77777777" w:rsidR="00F81CF4" w:rsidRPr="00A650E7" w:rsidRDefault="00F81CF4" w:rsidP="00F81CF4">
                  <w:pPr>
                    <w:rPr>
                      <w:b/>
                      <w:noProof/>
                      <w:sz w:val="24"/>
                      <w:szCs w:val="24"/>
                      <w:lang w:eastAsia="en-IE"/>
                    </w:rPr>
                  </w:pPr>
                  <w:r w:rsidRPr="00A650E7">
                    <w:rPr>
                      <w:b/>
                      <w:noProof/>
                      <w:sz w:val="24"/>
                      <w:szCs w:val="24"/>
                      <w:lang w:eastAsia="en-IE"/>
                    </w:rPr>
                    <w:t>3.</w:t>
                  </w:r>
                </w:p>
                <w:p w14:paraId="5F69965E" w14:textId="77777777" w:rsidR="00F81CF4" w:rsidRPr="00A650E7" w:rsidRDefault="00F81CF4" w:rsidP="00F81CF4">
                  <w:pPr>
                    <w:rPr>
                      <w:b/>
                      <w:noProof/>
                      <w:sz w:val="24"/>
                      <w:szCs w:val="24"/>
                      <w:lang w:eastAsia="en-IE"/>
                    </w:rPr>
                  </w:pPr>
                </w:p>
                <w:p w14:paraId="70BA758D" w14:textId="77777777" w:rsidR="00F81CF4" w:rsidRPr="00A650E7" w:rsidRDefault="00F81CF4" w:rsidP="00F81CF4">
                  <w:pPr>
                    <w:rPr>
                      <w:b/>
                      <w:noProof/>
                      <w:sz w:val="24"/>
                      <w:szCs w:val="24"/>
                      <w:lang w:eastAsia="en-IE"/>
                    </w:rPr>
                  </w:pPr>
                  <w:r w:rsidRPr="00A650E7">
                    <w:rPr>
                      <w:noProof/>
                      <w:sz w:val="24"/>
                      <w:szCs w:val="24"/>
                      <w:lang w:eastAsia="en-IE"/>
                    </w:rPr>
                    <mc:AlternateContent>
                      <mc:Choice Requires="wps">
                        <w:drawing>
                          <wp:anchor distT="0" distB="0" distL="114300" distR="114300" simplePos="0" relativeHeight="252546048" behindDoc="0" locked="0" layoutInCell="1" allowOverlap="1" wp14:anchorId="11948AA9" wp14:editId="421A2DCC">
                            <wp:simplePos x="0" y="0"/>
                            <wp:positionH relativeFrom="column">
                              <wp:posOffset>859790</wp:posOffset>
                            </wp:positionH>
                            <wp:positionV relativeFrom="paragraph">
                              <wp:posOffset>39370</wp:posOffset>
                            </wp:positionV>
                            <wp:extent cx="200025" cy="16192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C5A3" id="Rectangle 299" o:spid="_x0000_s1026" style="position:absolute;margin-left:67.7pt;margin-top:3.1pt;width:15.75pt;height:1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" fillcolor="window" strokecolor="#385d8a" strokeweight="2pt"/>
                        </w:pict>
                      </mc:Fallback>
                    </mc:AlternateContent>
                  </w:r>
                  <w:r w:rsidRPr="00A650E7">
                    <w:rPr>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3C3CA785" w14:textId="77777777" w:rsidR="00F81CF4" w:rsidRPr="00A650E7" w:rsidRDefault="00F81CF4" w:rsidP="00F81CF4">
                  <w:pPr>
                    <w:rPr>
                      <w:b/>
                      <w:noProof/>
                      <w:sz w:val="24"/>
                      <w:szCs w:val="24"/>
                      <w:lang w:eastAsia="en-IE"/>
                    </w:rPr>
                  </w:pPr>
                  <w:r w:rsidRPr="00A650E7">
                    <w:rPr>
                      <w:b/>
                      <w:noProof/>
                      <w:sz w:val="24"/>
                      <w:szCs w:val="24"/>
                      <w:lang w:eastAsia="en-IE"/>
                    </w:rPr>
                    <w:t>4.</w:t>
                  </w:r>
                </w:p>
                <w:p w14:paraId="7DF3788C" w14:textId="77777777" w:rsidR="00F81CF4" w:rsidRPr="00A650E7" w:rsidRDefault="00F81CF4" w:rsidP="00F81CF4">
                  <w:pPr>
                    <w:rPr>
                      <w:b/>
                      <w:noProof/>
                      <w:sz w:val="24"/>
                      <w:szCs w:val="24"/>
                      <w:lang w:eastAsia="en-IE"/>
                    </w:rPr>
                  </w:pPr>
                </w:p>
                <w:p w14:paraId="00648DE5" w14:textId="77777777" w:rsidR="00F81CF4" w:rsidRPr="00A650E7" w:rsidRDefault="00F81CF4" w:rsidP="00F81CF4">
                  <w:pPr>
                    <w:rPr>
                      <w:b/>
                      <w:noProof/>
                      <w:sz w:val="24"/>
                      <w:szCs w:val="24"/>
                      <w:lang w:eastAsia="en-IE"/>
                    </w:rPr>
                  </w:pPr>
                  <w:r w:rsidRPr="00A650E7">
                    <w:rPr>
                      <w:b/>
                      <w:noProof/>
                      <w:sz w:val="24"/>
                      <w:szCs w:val="24"/>
                      <w:lang w:eastAsia="en-IE"/>
                    </w:rPr>
                    <mc:AlternateContent>
                      <mc:Choice Requires="wps">
                        <w:drawing>
                          <wp:anchor distT="0" distB="0" distL="114300" distR="114300" simplePos="0" relativeHeight="252547072" behindDoc="0" locked="0" layoutInCell="1" allowOverlap="1" wp14:anchorId="0E58972A" wp14:editId="2EB7BF09">
                            <wp:simplePos x="0" y="0"/>
                            <wp:positionH relativeFrom="column">
                              <wp:posOffset>1233170</wp:posOffset>
                            </wp:positionH>
                            <wp:positionV relativeFrom="paragraph">
                              <wp:posOffset>33020</wp:posOffset>
                            </wp:positionV>
                            <wp:extent cx="200025" cy="1619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55DF" id="Rectangle 300" o:spid="_x0000_s1026" style="position:absolute;margin-left:97.1pt;margin-top:2.6pt;width:15.75pt;height:12.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" fillcolor="window" strokecolor="#385d8a" strokeweight="2pt"/>
                        </w:pict>
                      </mc:Fallback>
                    </mc:AlternateContent>
                  </w:r>
                  <w:r w:rsidRPr="00A650E7">
                    <w:rPr>
                      <w:b/>
                      <w:noProof/>
                      <w:sz w:val="24"/>
                      <w:szCs w:val="24"/>
                      <w:lang w:eastAsia="en-IE"/>
                    </w:rPr>
                    <w:t>Non-Compliant</w:t>
                  </w:r>
                </w:p>
              </w:tc>
            </w:tr>
          </w:tbl>
          <w:p w14:paraId="5A33DF17" w14:textId="77777777" w:rsidR="00F81CF4" w:rsidRPr="00A650E7" w:rsidRDefault="00F81CF4" w:rsidP="00F81CF4">
            <w:pPr>
              <w:shd w:val="clear" w:color="auto" w:fill="FFFFFF" w:themeFill="background1"/>
              <w:rPr>
                <w:rFonts w:eastAsiaTheme="minorEastAsia" w:cs="Tahoma"/>
                <w:bCs/>
                <w:noProof/>
                <w:sz w:val="24"/>
                <w:szCs w:val="24"/>
                <w:lang w:eastAsia="en-IE"/>
              </w:rPr>
            </w:pPr>
            <w:r w:rsidRPr="00A650E7">
              <w:rPr>
                <w:rFonts w:eastAsiaTheme="minorEastAsia" w:cs="Tahoma"/>
                <w:bCs/>
                <w:noProof/>
                <w:sz w:val="24"/>
                <w:szCs w:val="24"/>
                <w:lang w:eastAsia="en-IE"/>
              </w:rPr>
              <w:t>If you selected a judgment descriptor of:</w:t>
            </w:r>
          </w:p>
          <w:p w14:paraId="130249E1" w14:textId="77777777" w:rsidR="00F81CF4" w:rsidRPr="00A650E7" w:rsidRDefault="00F81CF4" w:rsidP="00F81CF4">
            <w:pPr>
              <w:shd w:val="clear" w:color="auto" w:fill="FFFFFF" w:themeFill="background1"/>
              <w:ind w:left="787"/>
              <w:rPr>
                <w:rFonts w:eastAsiaTheme="minorEastAsia" w:cs="Tahoma"/>
                <w:bCs/>
                <w:noProof/>
                <w:sz w:val="24"/>
                <w:szCs w:val="24"/>
                <w:lang w:eastAsia="en-IE"/>
              </w:rPr>
            </w:pPr>
          </w:p>
          <w:p w14:paraId="59D8EC04" w14:textId="32AE0528" w:rsidR="00F81CF4" w:rsidRDefault="00F81CF4" w:rsidP="00F81CF4">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 xml:space="preserve">have in place to </w:t>
            </w:r>
            <w:r w:rsidR="00EB38A4">
              <w:rPr>
                <w:noProof/>
                <w:sz w:val="24"/>
                <w:szCs w:val="24"/>
                <w:lang w:eastAsia="en-IE"/>
              </w:rPr>
              <w:t>demonstrate how the standard has been met</w:t>
            </w:r>
            <w:r>
              <w:rPr>
                <w:noProof/>
                <w:sz w:val="24"/>
                <w:szCs w:val="24"/>
                <w:lang w:eastAsia="en-IE"/>
              </w:rPr>
              <w:t xml:space="preserve"> </w:t>
            </w:r>
            <w:r w:rsidRPr="00AC5B44">
              <w:rPr>
                <w:noProof/>
                <w:sz w:val="24"/>
                <w:szCs w:val="24"/>
                <w:lang w:eastAsia="en-IE"/>
              </w:rPr>
              <w:t>(500 word limit)</w:t>
            </w:r>
          </w:p>
          <w:p w14:paraId="3267F2E7" w14:textId="08E353DB" w:rsidR="00F81CF4" w:rsidRPr="00961512" w:rsidRDefault="00F81CF4" w:rsidP="00F81CF4">
            <w:pPr>
              <w:pStyle w:val="bullets"/>
              <w:rPr>
                <w:noProof/>
                <w:sz w:val="24"/>
                <w:szCs w:val="24"/>
                <w:lang w:eastAsia="en-IE"/>
              </w:rPr>
            </w:pPr>
            <w:r w:rsidRPr="00961512">
              <w:rPr>
                <w:noProof/>
                <w:sz w:val="24"/>
                <w:szCs w:val="24"/>
                <w:lang w:eastAsia="en-IE"/>
              </w:rPr>
              <w:t>3 o</w:t>
            </w:r>
            <w:r w:rsidR="00AF1B30">
              <w:rPr>
                <w:noProof/>
                <w:sz w:val="24"/>
                <w:szCs w:val="24"/>
                <w:lang w:eastAsia="en-IE"/>
              </w:rPr>
              <w:t>r 4 (Partially compliant or non-</w:t>
            </w:r>
            <w:r w:rsidRPr="00961512">
              <w:rPr>
                <w:noProof/>
                <w:sz w:val="24"/>
                <w:szCs w:val="24"/>
                <w:lang w:eastAsia="en-IE"/>
              </w:rPr>
              <w:t xml:space="preserve">compliant), </w:t>
            </w:r>
            <w:r w:rsidRPr="004D2CD3">
              <w:rPr>
                <w:noProof/>
                <w:sz w:val="24"/>
                <w:szCs w:val="24"/>
                <w:lang w:eastAsia="en-IE"/>
              </w:rPr>
              <w:t>please specify the reason why you have made this judgement, and outline measures that you have put in place to address any risk issues that</w:t>
            </w:r>
            <w:r>
              <w:rPr>
                <w:noProof/>
                <w:sz w:val="24"/>
                <w:szCs w:val="24"/>
                <w:lang w:eastAsia="en-IE"/>
              </w:rPr>
              <w:t xml:space="preserve"> may result from these deficits</w:t>
            </w:r>
            <w:r w:rsidRPr="00961512">
              <w:rPr>
                <w:noProof/>
                <w:sz w:val="24"/>
                <w:szCs w:val="24"/>
                <w:lang w:eastAsia="en-IE"/>
              </w:rPr>
              <w:t xml:space="preserve"> (500 word limit)</w:t>
            </w:r>
            <w:r w:rsidR="00382999">
              <w:rPr>
                <w:noProof/>
                <w:sz w:val="24"/>
                <w:szCs w:val="24"/>
                <w:lang w:eastAsia="en-IE"/>
              </w:rPr>
              <w:t>.</w:t>
            </w:r>
          </w:p>
        </w:tc>
      </w:tr>
      <w:tr w:rsidR="00F81CF4" w:rsidRPr="00A650E7" w14:paraId="7CD95F89" w14:textId="77777777" w:rsidTr="004F7F4E">
        <w:trPr>
          <w:trHeight w:val="620"/>
        </w:trPr>
        <w:tc>
          <w:tcPr>
            <w:tcW w:w="15593" w:type="dxa"/>
            <w:gridSpan w:val="10"/>
            <w:shd w:val="clear" w:color="auto" w:fill="FFFFFF" w:themeFill="background1"/>
          </w:tcPr>
          <w:p w14:paraId="0A9EBB10" w14:textId="77777777" w:rsidR="00F81CF4" w:rsidRDefault="00F81CF4" w:rsidP="00F81CF4">
            <w:pPr>
              <w:pStyle w:val="Default"/>
              <w:spacing w:line="276" w:lineRule="auto"/>
              <w:ind w:right="-249"/>
              <w:rPr>
                <w:rFonts w:ascii="Tahoma" w:hAnsi="Tahoma" w:cs="Tahoma"/>
              </w:rPr>
            </w:pPr>
          </w:p>
          <w:p w14:paraId="067B1C39" w14:textId="77777777" w:rsidR="00F81CF4" w:rsidRDefault="00F81CF4" w:rsidP="00F81CF4">
            <w:pPr>
              <w:pStyle w:val="Default"/>
              <w:spacing w:line="276" w:lineRule="auto"/>
              <w:ind w:right="-249"/>
              <w:rPr>
                <w:rFonts w:ascii="Tahoma" w:hAnsi="Tahoma" w:cs="Tahoma"/>
              </w:rPr>
            </w:pPr>
          </w:p>
          <w:p w14:paraId="3BF66E28" w14:textId="77777777" w:rsidR="00F81CF4" w:rsidRDefault="00F81CF4" w:rsidP="00F81CF4">
            <w:pPr>
              <w:pStyle w:val="Default"/>
              <w:spacing w:line="276" w:lineRule="auto"/>
              <w:ind w:right="-249"/>
              <w:rPr>
                <w:rFonts w:ascii="Tahoma" w:hAnsi="Tahoma" w:cs="Tahoma"/>
              </w:rPr>
            </w:pPr>
          </w:p>
          <w:p w14:paraId="32912829" w14:textId="77777777" w:rsidR="00F81CF4" w:rsidRDefault="00F81CF4" w:rsidP="00F81CF4">
            <w:pPr>
              <w:pStyle w:val="Default"/>
              <w:spacing w:line="276" w:lineRule="auto"/>
              <w:ind w:right="-249"/>
              <w:rPr>
                <w:rFonts w:ascii="Tahoma" w:hAnsi="Tahoma" w:cs="Tahoma"/>
              </w:rPr>
            </w:pPr>
          </w:p>
          <w:p w14:paraId="05BE688B" w14:textId="77777777" w:rsidR="00F81CF4" w:rsidRDefault="00F81CF4" w:rsidP="00F81CF4">
            <w:pPr>
              <w:pStyle w:val="Default"/>
              <w:spacing w:line="276" w:lineRule="auto"/>
              <w:ind w:right="-249"/>
              <w:rPr>
                <w:rFonts w:ascii="Tahoma" w:hAnsi="Tahoma" w:cs="Tahoma"/>
              </w:rPr>
            </w:pPr>
          </w:p>
          <w:p w14:paraId="74BD4016" w14:textId="77777777" w:rsidR="00F81CF4" w:rsidRDefault="00F81CF4" w:rsidP="00F81CF4">
            <w:pPr>
              <w:pStyle w:val="Default"/>
              <w:spacing w:line="276" w:lineRule="auto"/>
              <w:ind w:right="-249"/>
              <w:rPr>
                <w:rFonts w:ascii="Tahoma" w:hAnsi="Tahoma" w:cs="Tahoma"/>
              </w:rPr>
            </w:pPr>
          </w:p>
          <w:p w14:paraId="142A6AA0" w14:textId="77777777" w:rsidR="00F81CF4" w:rsidRDefault="00F81CF4" w:rsidP="00F81CF4">
            <w:pPr>
              <w:pStyle w:val="Default"/>
              <w:spacing w:line="276" w:lineRule="auto"/>
              <w:ind w:right="-249"/>
              <w:rPr>
                <w:rFonts w:ascii="Tahoma" w:hAnsi="Tahoma" w:cs="Tahoma"/>
              </w:rPr>
            </w:pPr>
          </w:p>
          <w:p w14:paraId="6CFE6644" w14:textId="77777777" w:rsidR="00F81CF4" w:rsidRDefault="00F81CF4" w:rsidP="00F81CF4">
            <w:pPr>
              <w:pStyle w:val="Default"/>
              <w:spacing w:line="276" w:lineRule="auto"/>
              <w:ind w:right="-249"/>
              <w:rPr>
                <w:rFonts w:ascii="Tahoma" w:hAnsi="Tahoma" w:cs="Tahoma"/>
              </w:rPr>
            </w:pPr>
          </w:p>
          <w:p w14:paraId="0DF33865" w14:textId="77777777" w:rsidR="00F81CF4" w:rsidRDefault="00F81CF4" w:rsidP="00F81CF4">
            <w:pPr>
              <w:pStyle w:val="Default"/>
              <w:spacing w:line="276" w:lineRule="auto"/>
              <w:ind w:right="-249"/>
              <w:rPr>
                <w:rFonts w:ascii="Tahoma" w:hAnsi="Tahoma" w:cs="Tahoma"/>
              </w:rPr>
            </w:pPr>
          </w:p>
          <w:p w14:paraId="7D9F238C" w14:textId="77777777" w:rsidR="00F81CF4" w:rsidRDefault="00F81CF4" w:rsidP="00F81CF4">
            <w:pPr>
              <w:pStyle w:val="Default"/>
              <w:spacing w:line="276" w:lineRule="auto"/>
              <w:ind w:right="-249"/>
              <w:rPr>
                <w:rFonts w:ascii="Tahoma" w:hAnsi="Tahoma" w:cs="Tahoma"/>
              </w:rPr>
            </w:pPr>
          </w:p>
          <w:p w14:paraId="42C0E336" w14:textId="77777777" w:rsidR="00F81CF4" w:rsidRPr="00065C4D" w:rsidRDefault="00F81CF4" w:rsidP="00F81CF4">
            <w:pPr>
              <w:pStyle w:val="Default"/>
              <w:spacing w:line="276" w:lineRule="auto"/>
              <w:ind w:right="-249"/>
              <w:rPr>
                <w:rFonts w:ascii="Tahoma" w:hAnsi="Tahoma" w:cs="Tahoma"/>
              </w:rPr>
            </w:pPr>
          </w:p>
        </w:tc>
      </w:tr>
      <w:tr w:rsidR="00F81CF4" w:rsidRPr="00A650E7" w14:paraId="42B1A67F" w14:textId="77777777" w:rsidTr="004F7F4E">
        <w:trPr>
          <w:trHeight w:val="557"/>
        </w:trPr>
        <w:tc>
          <w:tcPr>
            <w:tcW w:w="959" w:type="dxa"/>
            <w:vMerge w:val="restart"/>
            <w:shd w:val="clear" w:color="auto" w:fill="60A89A"/>
          </w:tcPr>
          <w:p w14:paraId="4C533AEB" w14:textId="1593D16B" w:rsidR="00F81CF4" w:rsidRPr="007B6A29" w:rsidRDefault="00F81CF4" w:rsidP="00F81CF4">
            <w:pPr>
              <w:spacing w:beforeLines="40" w:before="96"/>
              <w:rPr>
                <w:rFonts w:cs="Tahoma"/>
                <w:color w:val="FFFFFF" w:themeColor="background1"/>
                <w:sz w:val="52"/>
                <w:szCs w:val="52"/>
              </w:rPr>
            </w:pPr>
            <w:r w:rsidRPr="007B6A29">
              <w:rPr>
                <w:b/>
                <w:color w:val="FFFFFF" w:themeColor="background1"/>
                <w:sz w:val="52"/>
                <w:szCs w:val="52"/>
              </w:rPr>
              <w:t>B</w:t>
            </w:r>
          </w:p>
        </w:tc>
        <w:tc>
          <w:tcPr>
            <w:tcW w:w="14634" w:type="dxa"/>
            <w:gridSpan w:val="9"/>
            <w:shd w:val="clear" w:color="auto" w:fill="60A89A"/>
          </w:tcPr>
          <w:p w14:paraId="30081F9D" w14:textId="70BB6612" w:rsidR="00F81CF4" w:rsidRDefault="00F81CF4" w:rsidP="00F81CF4">
            <w:pPr>
              <w:tabs>
                <w:tab w:val="left" w:pos="6513"/>
              </w:tabs>
              <w:contextualSpacing/>
              <w:rPr>
                <w:rFonts w:cs="Tahoma"/>
                <w:b/>
                <w:color w:val="FFFFFF" w:themeColor="background1"/>
                <w:sz w:val="24"/>
                <w:szCs w:val="24"/>
              </w:rPr>
            </w:pPr>
            <w:r w:rsidRPr="00A650E7">
              <w:rPr>
                <w:b/>
                <w:color w:val="FFFFFF" w:themeColor="background1"/>
                <w:sz w:val="28"/>
                <w:szCs w:val="28"/>
              </w:rPr>
              <w:t>Theme 5: Leadership, Governance and Management</w:t>
            </w:r>
          </w:p>
        </w:tc>
      </w:tr>
      <w:tr w:rsidR="00F81CF4" w:rsidRPr="00A650E7" w14:paraId="122BCC2B" w14:textId="77777777" w:rsidTr="004F7F4E">
        <w:trPr>
          <w:trHeight w:val="835"/>
        </w:trPr>
        <w:tc>
          <w:tcPr>
            <w:tcW w:w="959" w:type="dxa"/>
            <w:vMerge/>
            <w:shd w:val="clear" w:color="auto" w:fill="60A89A"/>
          </w:tcPr>
          <w:p w14:paraId="084BB8C6"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60A89A"/>
          </w:tcPr>
          <w:p w14:paraId="78814472" w14:textId="28B6420E" w:rsidR="00F81CF4" w:rsidRPr="007B6A29" w:rsidRDefault="00F81CF4" w:rsidP="00F81CF4">
            <w:pPr>
              <w:tabs>
                <w:tab w:val="left" w:pos="6513"/>
              </w:tabs>
              <w:spacing w:after="200" w:line="276" w:lineRule="auto"/>
              <w:contextualSpacing/>
              <w:rPr>
                <w:rFonts w:cs="Tahoma"/>
                <w:b/>
                <w:color w:val="FFFFFF" w:themeColor="background1"/>
                <w:sz w:val="24"/>
                <w:szCs w:val="24"/>
              </w:rPr>
            </w:pPr>
            <w:r>
              <w:rPr>
                <w:rFonts w:cs="Tahoma"/>
                <w:b/>
                <w:color w:val="FFFFFF" w:themeColor="background1"/>
                <w:sz w:val="24"/>
                <w:szCs w:val="24"/>
              </w:rPr>
              <w:t xml:space="preserve">Standard 5.5: </w:t>
            </w:r>
            <w:r w:rsidRPr="00A650E7">
              <w:rPr>
                <w:rFonts w:cs="Tahoma"/>
                <w:b/>
                <w:color w:val="FFFFFF" w:themeColor="background1"/>
                <w:sz w:val="24"/>
                <w:szCs w:val="24"/>
              </w:rPr>
              <w:t>Service providers have effective management arrangements to support and promote the delivery of high</w:t>
            </w:r>
            <w:r>
              <w:rPr>
                <w:rFonts w:cs="Tahoma"/>
                <w:b/>
                <w:color w:val="FFFFFF" w:themeColor="background1"/>
                <w:sz w:val="24"/>
                <w:szCs w:val="24"/>
              </w:rPr>
              <w:t>-</w:t>
            </w:r>
            <w:r w:rsidRPr="00A650E7">
              <w:rPr>
                <w:rFonts w:cs="Tahoma"/>
                <w:b/>
                <w:color w:val="FFFFFF" w:themeColor="background1"/>
                <w:sz w:val="24"/>
                <w:szCs w:val="24"/>
              </w:rPr>
              <w:t>quality, safe and reliable</w:t>
            </w:r>
            <w:r>
              <w:rPr>
                <w:rFonts w:cs="Tahoma"/>
                <w:b/>
                <w:color w:val="FFFFFF" w:themeColor="background1"/>
                <w:sz w:val="24"/>
                <w:szCs w:val="24"/>
              </w:rPr>
              <w:t xml:space="preserve"> healthcare services.</w:t>
            </w:r>
          </w:p>
        </w:tc>
      </w:tr>
      <w:tr w:rsidR="00F81CF4" w:rsidRPr="00A650E7" w14:paraId="752A54F2" w14:textId="77777777" w:rsidTr="004F7F4E">
        <w:trPr>
          <w:trHeight w:val="705"/>
        </w:trPr>
        <w:tc>
          <w:tcPr>
            <w:tcW w:w="959" w:type="dxa"/>
            <w:vMerge/>
            <w:shd w:val="clear" w:color="auto" w:fill="60A89A"/>
          </w:tcPr>
          <w:p w14:paraId="216EE647" w14:textId="77777777" w:rsidR="00F81CF4" w:rsidRDefault="00F81CF4" w:rsidP="00F81CF4">
            <w:pPr>
              <w:spacing w:beforeLines="40" w:before="96"/>
              <w:jc w:val="center"/>
              <w:rPr>
                <w:rFonts w:cs="Tahoma"/>
                <w:color w:val="FFFFFF" w:themeColor="background1"/>
                <w:sz w:val="24"/>
                <w:szCs w:val="24"/>
              </w:rPr>
            </w:pPr>
          </w:p>
        </w:tc>
        <w:tc>
          <w:tcPr>
            <w:tcW w:w="7547" w:type="dxa"/>
            <w:gridSpan w:val="4"/>
            <w:shd w:val="clear" w:color="auto" w:fill="60A89A"/>
          </w:tcPr>
          <w:p w14:paraId="3EE5379E" w14:textId="28614ABD" w:rsidR="00F81CF4" w:rsidRPr="00E62B9E" w:rsidRDefault="00F81CF4" w:rsidP="00F81CF4">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standard 5.5</w:t>
            </w:r>
          </w:p>
        </w:tc>
        <w:tc>
          <w:tcPr>
            <w:tcW w:w="709" w:type="dxa"/>
            <w:gridSpan w:val="3"/>
            <w:shd w:val="clear" w:color="auto" w:fill="60A89A"/>
          </w:tcPr>
          <w:p w14:paraId="7A938262" w14:textId="3B288DDA" w:rsidR="00F81CF4" w:rsidRPr="00F81CF4" w:rsidRDefault="00F81CF4" w:rsidP="00F81CF4">
            <w:pPr>
              <w:tabs>
                <w:tab w:val="left" w:pos="6513"/>
              </w:tabs>
              <w:contextualSpacing/>
              <w:rPr>
                <w:rFonts w:cs="Tahoma"/>
                <w:b/>
                <w:sz w:val="24"/>
                <w:szCs w:val="24"/>
              </w:rPr>
            </w:pPr>
            <w:r w:rsidRPr="00F81CF4">
              <w:rPr>
                <w:rFonts w:cs="Tahoma"/>
                <w:b/>
                <w:sz w:val="24"/>
                <w:szCs w:val="24"/>
              </w:rPr>
              <w:t>Yes</w:t>
            </w:r>
          </w:p>
        </w:tc>
        <w:tc>
          <w:tcPr>
            <w:tcW w:w="674" w:type="dxa"/>
            <w:shd w:val="clear" w:color="auto" w:fill="60A89A"/>
          </w:tcPr>
          <w:p w14:paraId="576AAE54" w14:textId="1DD6B2B9" w:rsidR="00F81CF4" w:rsidRPr="00F81CF4" w:rsidRDefault="00F81CF4" w:rsidP="00F81CF4">
            <w:pPr>
              <w:tabs>
                <w:tab w:val="left" w:pos="6513"/>
              </w:tabs>
              <w:contextualSpacing/>
              <w:rPr>
                <w:rFonts w:cs="Tahoma"/>
                <w:b/>
                <w:sz w:val="24"/>
                <w:szCs w:val="24"/>
              </w:rPr>
            </w:pPr>
            <w:r w:rsidRPr="00F81CF4">
              <w:rPr>
                <w:rFonts w:cs="Tahoma"/>
                <w:b/>
                <w:sz w:val="24"/>
                <w:szCs w:val="24"/>
              </w:rPr>
              <w:t>No</w:t>
            </w:r>
          </w:p>
        </w:tc>
        <w:tc>
          <w:tcPr>
            <w:tcW w:w="5704" w:type="dxa"/>
            <w:shd w:val="clear" w:color="auto" w:fill="60A89A"/>
          </w:tcPr>
          <w:p w14:paraId="32AEC0E1" w14:textId="7216BC9D" w:rsidR="00F81CF4" w:rsidRPr="00A650E7" w:rsidRDefault="00F81CF4" w:rsidP="00F81CF4">
            <w:pPr>
              <w:jc w:val="center"/>
              <w:rPr>
                <w:rFonts w:cs="Tahoma"/>
                <w:sz w:val="24"/>
                <w:szCs w:val="24"/>
              </w:rPr>
            </w:pPr>
            <w:r>
              <w:rPr>
                <w:rFonts w:cs="Tahoma"/>
                <w:b/>
                <w:sz w:val="24"/>
                <w:szCs w:val="24"/>
              </w:rPr>
              <w:t>Comments</w:t>
            </w:r>
          </w:p>
        </w:tc>
      </w:tr>
      <w:tr w:rsidR="00F81CF4" w:rsidRPr="00A650E7" w14:paraId="6D450E0A" w14:textId="6C7773FE" w:rsidTr="004F7F4E">
        <w:trPr>
          <w:trHeight w:val="1343"/>
        </w:trPr>
        <w:tc>
          <w:tcPr>
            <w:tcW w:w="959" w:type="dxa"/>
            <w:vMerge w:val="restart"/>
            <w:shd w:val="clear" w:color="auto" w:fill="60A89A"/>
          </w:tcPr>
          <w:p w14:paraId="0DA060A0" w14:textId="3B0ABEC5" w:rsidR="00F81CF4" w:rsidRPr="00A650E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B.1</w:t>
            </w:r>
          </w:p>
        </w:tc>
        <w:tc>
          <w:tcPr>
            <w:tcW w:w="7547" w:type="dxa"/>
            <w:gridSpan w:val="4"/>
            <w:shd w:val="clear" w:color="auto" w:fill="FFFFFF" w:themeFill="background1"/>
          </w:tcPr>
          <w:p w14:paraId="5CA79EC2" w14:textId="4F3B6824" w:rsidR="00F81CF4" w:rsidRPr="004D2CD3" w:rsidRDefault="00F81CF4" w:rsidP="00F81CF4">
            <w:pPr>
              <w:spacing w:after="200" w:line="276" w:lineRule="auto"/>
              <w:rPr>
                <w:rFonts w:cs="Tahoma"/>
                <w:sz w:val="24"/>
                <w:szCs w:val="24"/>
              </w:rPr>
            </w:pPr>
            <w:r w:rsidRPr="009D146D">
              <w:rPr>
                <w:rFonts w:cs="Tahoma"/>
                <w:sz w:val="24"/>
                <w:szCs w:val="24"/>
              </w:rPr>
              <w:t>Management arrangements effectively and efficiently achieve planned objectives, which includes</w:t>
            </w:r>
            <w:r w:rsidRPr="009D146D">
              <w:t xml:space="preserve"> </w:t>
            </w:r>
            <w:r w:rsidRPr="009D146D">
              <w:rPr>
                <w:rFonts w:cs="Tahoma"/>
                <w:sz w:val="24"/>
                <w:szCs w:val="24"/>
              </w:rPr>
              <w:t>reviewing and identifying gaps in management arrangements and taking action to address these gaps. This may include</w:t>
            </w:r>
            <w:r>
              <w:rPr>
                <w:rFonts w:cs="Tahoma"/>
                <w:sz w:val="24"/>
                <w:szCs w:val="24"/>
              </w:rPr>
              <w:t>, but are not limited to</w:t>
            </w:r>
            <w:r w:rsidRPr="009D146D">
              <w:rPr>
                <w:rFonts w:cs="Tahoma"/>
                <w:sz w:val="24"/>
                <w:szCs w:val="24"/>
              </w:rPr>
              <w:t xml:space="preserve">: </w:t>
            </w:r>
          </w:p>
        </w:tc>
        <w:tc>
          <w:tcPr>
            <w:tcW w:w="709" w:type="dxa"/>
            <w:gridSpan w:val="3"/>
            <w:shd w:val="clear" w:color="auto" w:fill="F2F2F2" w:themeFill="background1" w:themeFillShade="F2"/>
          </w:tcPr>
          <w:p w14:paraId="25826101" w14:textId="1FD70D30" w:rsidR="00F81CF4" w:rsidRPr="00A650E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15D025C1" w14:textId="546773EC" w:rsidR="00F81CF4" w:rsidRPr="00A650E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3DA9BD67" w14:textId="77777777" w:rsidR="00F81CF4" w:rsidRPr="00A650E7" w:rsidRDefault="00F81CF4" w:rsidP="00F81CF4">
            <w:pPr>
              <w:jc w:val="center"/>
              <w:rPr>
                <w:rFonts w:cs="Tahoma"/>
                <w:sz w:val="24"/>
                <w:szCs w:val="24"/>
              </w:rPr>
            </w:pPr>
          </w:p>
        </w:tc>
      </w:tr>
      <w:tr w:rsidR="00F81CF4" w:rsidRPr="00A650E7" w14:paraId="1C36E0A8" w14:textId="77777777" w:rsidTr="004F7F4E">
        <w:trPr>
          <w:trHeight w:val="454"/>
        </w:trPr>
        <w:tc>
          <w:tcPr>
            <w:tcW w:w="959" w:type="dxa"/>
            <w:vMerge/>
            <w:shd w:val="clear" w:color="auto" w:fill="60A89A"/>
          </w:tcPr>
          <w:p w14:paraId="5570F209"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69021BE8" w14:textId="744E165E" w:rsidR="00F81CF4" w:rsidRPr="009D146D" w:rsidRDefault="00F81CF4" w:rsidP="00F3156C">
            <w:pPr>
              <w:pStyle w:val="abcd"/>
              <w:numPr>
                <w:ilvl w:val="0"/>
                <w:numId w:val="10"/>
              </w:numPr>
              <w:spacing w:before="0"/>
              <w:ind w:left="351" w:hanging="141"/>
              <w:contextualSpacing w:val="0"/>
              <w:rPr>
                <w:szCs w:val="24"/>
              </w:rPr>
            </w:pPr>
            <w:r w:rsidRPr="009D146D">
              <w:rPr>
                <w:szCs w:val="24"/>
              </w:rPr>
              <w:t>workforce management</w:t>
            </w:r>
          </w:p>
        </w:tc>
        <w:tc>
          <w:tcPr>
            <w:tcW w:w="709" w:type="dxa"/>
            <w:gridSpan w:val="3"/>
            <w:shd w:val="clear" w:color="auto" w:fill="F2F2F2" w:themeFill="background1" w:themeFillShade="F2"/>
          </w:tcPr>
          <w:p w14:paraId="10F58EEB" w14:textId="5DA28FCD" w:rsidR="00F81CF4" w:rsidRPr="001B625C" w:rsidRDefault="00F81CF4" w:rsidP="00F81CF4">
            <w:pPr>
              <w:jc w:val="center"/>
            </w:pPr>
          </w:p>
        </w:tc>
        <w:tc>
          <w:tcPr>
            <w:tcW w:w="674" w:type="dxa"/>
            <w:shd w:val="clear" w:color="auto" w:fill="F2F2F2" w:themeFill="background1" w:themeFillShade="F2"/>
          </w:tcPr>
          <w:p w14:paraId="3778759C" w14:textId="6F850876" w:rsidR="00F81CF4" w:rsidRPr="001B625C" w:rsidRDefault="00F81CF4" w:rsidP="00F81CF4">
            <w:pPr>
              <w:jc w:val="center"/>
            </w:pPr>
          </w:p>
        </w:tc>
        <w:tc>
          <w:tcPr>
            <w:tcW w:w="5704" w:type="dxa"/>
            <w:shd w:val="clear" w:color="auto" w:fill="F2F2F2" w:themeFill="background1" w:themeFillShade="F2"/>
          </w:tcPr>
          <w:p w14:paraId="2344A9E8" w14:textId="77777777" w:rsidR="00F81CF4" w:rsidRPr="001B625C" w:rsidRDefault="00F81CF4" w:rsidP="00F81CF4">
            <w:pPr>
              <w:jc w:val="center"/>
            </w:pPr>
          </w:p>
        </w:tc>
      </w:tr>
      <w:tr w:rsidR="00F81CF4" w:rsidRPr="00A650E7" w14:paraId="642232E4" w14:textId="33D3E213" w:rsidTr="004F7F4E">
        <w:trPr>
          <w:trHeight w:val="454"/>
        </w:trPr>
        <w:tc>
          <w:tcPr>
            <w:tcW w:w="959" w:type="dxa"/>
            <w:vMerge/>
            <w:shd w:val="clear" w:color="auto" w:fill="60A89A"/>
          </w:tcPr>
          <w:p w14:paraId="547D7CBC" w14:textId="003BCF91"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6D2713EF" w14:textId="405FD41D" w:rsidR="00F81CF4" w:rsidRPr="00ED07BF" w:rsidRDefault="00F81CF4" w:rsidP="00F3156C">
            <w:pPr>
              <w:pStyle w:val="abcd"/>
              <w:numPr>
                <w:ilvl w:val="0"/>
                <w:numId w:val="10"/>
              </w:numPr>
              <w:spacing w:before="0" w:line="276" w:lineRule="auto"/>
              <w:ind w:left="777" w:hanging="567"/>
              <w:contextualSpacing w:val="0"/>
              <w:rPr>
                <w:szCs w:val="24"/>
              </w:rPr>
            </w:pPr>
            <w:r w:rsidRPr="009D146D">
              <w:rPr>
                <w:szCs w:val="24"/>
              </w:rPr>
              <w:t>communication management</w:t>
            </w:r>
          </w:p>
        </w:tc>
        <w:tc>
          <w:tcPr>
            <w:tcW w:w="709" w:type="dxa"/>
            <w:gridSpan w:val="3"/>
            <w:shd w:val="clear" w:color="auto" w:fill="F2F2F2" w:themeFill="background1" w:themeFillShade="F2"/>
          </w:tcPr>
          <w:p w14:paraId="0F349749" w14:textId="2BCB145B"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6F9C8EE1" w14:textId="40738BE8"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6294BB95" w14:textId="77777777" w:rsidR="00F81CF4" w:rsidRPr="001B625C" w:rsidRDefault="00F81CF4" w:rsidP="00F81CF4">
            <w:pPr>
              <w:jc w:val="center"/>
            </w:pPr>
          </w:p>
        </w:tc>
      </w:tr>
      <w:tr w:rsidR="00F81CF4" w:rsidRPr="00A650E7" w14:paraId="62366EA1" w14:textId="7EED244F" w:rsidTr="004F7F4E">
        <w:trPr>
          <w:trHeight w:val="454"/>
        </w:trPr>
        <w:tc>
          <w:tcPr>
            <w:tcW w:w="959" w:type="dxa"/>
            <w:vMerge/>
            <w:shd w:val="clear" w:color="auto" w:fill="60A89A"/>
          </w:tcPr>
          <w:p w14:paraId="0F073710"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22D8194F" w14:textId="08FE6880" w:rsidR="00F81CF4" w:rsidRPr="00E760B0" w:rsidRDefault="00F81CF4" w:rsidP="00F3156C">
            <w:pPr>
              <w:pStyle w:val="ListParagraph"/>
              <w:numPr>
                <w:ilvl w:val="0"/>
                <w:numId w:val="10"/>
              </w:numPr>
              <w:ind w:left="777" w:hanging="567"/>
              <w:rPr>
                <w:rFonts w:eastAsiaTheme="minorEastAsia"/>
                <w:szCs w:val="24"/>
                <w:lang w:val="en-US" w:eastAsia="en-IE" w:bidi="en-US"/>
              </w:rPr>
            </w:pPr>
            <w:r w:rsidRPr="009D146D">
              <w:rPr>
                <w:rFonts w:eastAsiaTheme="minorEastAsia"/>
                <w:szCs w:val="24"/>
                <w:lang w:val="en-US" w:eastAsia="en-IE" w:bidi="en-US"/>
              </w:rPr>
              <w:t xml:space="preserve">information management </w:t>
            </w:r>
          </w:p>
        </w:tc>
        <w:tc>
          <w:tcPr>
            <w:tcW w:w="709" w:type="dxa"/>
            <w:gridSpan w:val="3"/>
            <w:shd w:val="clear" w:color="auto" w:fill="F2F2F2" w:themeFill="background1" w:themeFillShade="F2"/>
          </w:tcPr>
          <w:p w14:paraId="574FC3E4" w14:textId="1BC0E802"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2A1AD3A7" w14:textId="28D8AF11"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6A96DB17" w14:textId="77777777" w:rsidR="00F81CF4" w:rsidRPr="001B625C" w:rsidRDefault="00F81CF4" w:rsidP="00F81CF4">
            <w:pPr>
              <w:jc w:val="center"/>
            </w:pPr>
          </w:p>
        </w:tc>
      </w:tr>
      <w:tr w:rsidR="00F81CF4" w:rsidRPr="00A650E7" w14:paraId="0D181B6C" w14:textId="385FECE1" w:rsidTr="004F7F4E">
        <w:trPr>
          <w:trHeight w:val="454"/>
        </w:trPr>
        <w:tc>
          <w:tcPr>
            <w:tcW w:w="959" w:type="dxa"/>
            <w:vMerge/>
            <w:shd w:val="clear" w:color="auto" w:fill="60A89A"/>
          </w:tcPr>
          <w:p w14:paraId="5D3F02D5"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555C983E" w14:textId="2BA532F1" w:rsidR="00F81CF4" w:rsidRPr="009D146D" w:rsidRDefault="00F81CF4" w:rsidP="00F3156C">
            <w:pPr>
              <w:numPr>
                <w:ilvl w:val="0"/>
                <w:numId w:val="10"/>
              </w:numPr>
              <w:spacing w:after="200" w:line="276" w:lineRule="auto"/>
              <w:ind w:left="777" w:hanging="567"/>
              <w:rPr>
                <w:rFonts w:eastAsiaTheme="minorEastAsia" w:cs="Tahoma"/>
                <w:sz w:val="24"/>
                <w:szCs w:val="24"/>
                <w:lang w:val="en-US" w:eastAsia="en-IE" w:bidi="en-US"/>
              </w:rPr>
            </w:pPr>
            <w:r w:rsidRPr="009D146D">
              <w:rPr>
                <w:rFonts w:eastAsiaTheme="minorEastAsia" w:cs="Tahoma"/>
                <w:sz w:val="24"/>
                <w:szCs w:val="24"/>
                <w:lang w:val="en-US" w:eastAsia="en-IE" w:bidi="en-US"/>
              </w:rPr>
              <w:t xml:space="preserve">risk management </w:t>
            </w:r>
          </w:p>
        </w:tc>
        <w:tc>
          <w:tcPr>
            <w:tcW w:w="709" w:type="dxa"/>
            <w:gridSpan w:val="3"/>
            <w:shd w:val="clear" w:color="auto" w:fill="F2F2F2" w:themeFill="background1" w:themeFillShade="F2"/>
          </w:tcPr>
          <w:p w14:paraId="5C496DD2" w14:textId="2DBC1FD6"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0806EF54" w14:textId="52915D7B"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30F4050" w14:textId="77777777" w:rsidR="00F81CF4" w:rsidRPr="001B625C" w:rsidRDefault="00F81CF4" w:rsidP="00F81CF4">
            <w:pPr>
              <w:jc w:val="center"/>
            </w:pPr>
          </w:p>
        </w:tc>
      </w:tr>
      <w:tr w:rsidR="00F81CF4" w:rsidRPr="00A650E7" w14:paraId="743CB710" w14:textId="0B232F55" w:rsidTr="004F7F4E">
        <w:trPr>
          <w:trHeight w:val="454"/>
        </w:trPr>
        <w:tc>
          <w:tcPr>
            <w:tcW w:w="959" w:type="dxa"/>
            <w:vMerge/>
            <w:shd w:val="clear" w:color="auto" w:fill="60A89A"/>
          </w:tcPr>
          <w:p w14:paraId="70E0B0A9"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76E62699" w14:textId="49BF980A" w:rsidR="00F81CF4" w:rsidRPr="009D146D" w:rsidRDefault="00F81CF4" w:rsidP="00F3156C">
            <w:pPr>
              <w:pStyle w:val="ListParagraph"/>
              <w:numPr>
                <w:ilvl w:val="0"/>
                <w:numId w:val="10"/>
              </w:numPr>
              <w:ind w:left="777" w:hanging="567"/>
              <w:rPr>
                <w:rFonts w:eastAsiaTheme="minorEastAsia"/>
                <w:szCs w:val="24"/>
                <w:lang w:val="en-US" w:eastAsia="en-IE" w:bidi="en-US"/>
              </w:rPr>
            </w:pPr>
            <w:r w:rsidRPr="009D146D">
              <w:rPr>
                <w:rFonts w:eastAsiaTheme="minorEastAsia"/>
                <w:szCs w:val="24"/>
                <w:lang w:val="en-US" w:eastAsia="en-IE" w:bidi="en-US"/>
              </w:rPr>
              <w:t>patient-safety improvement</w:t>
            </w:r>
          </w:p>
        </w:tc>
        <w:tc>
          <w:tcPr>
            <w:tcW w:w="709" w:type="dxa"/>
            <w:gridSpan w:val="3"/>
            <w:shd w:val="clear" w:color="auto" w:fill="F2F2F2" w:themeFill="background1" w:themeFillShade="F2"/>
          </w:tcPr>
          <w:p w14:paraId="7663A84D" w14:textId="0EF13E34"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683C8164" w14:textId="251E1AA7"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FDB836E" w14:textId="77777777" w:rsidR="00F81CF4" w:rsidRPr="001B625C" w:rsidRDefault="00F81CF4" w:rsidP="00F81CF4">
            <w:pPr>
              <w:jc w:val="center"/>
            </w:pPr>
          </w:p>
        </w:tc>
      </w:tr>
      <w:tr w:rsidR="00F81CF4" w:rsidRPr="00A650E7" w14:paraId="7AB99F5A" w14:textId="034DEB9B" w:rsidTr="004F7F4E">
        <w:trPr>
          <w:trHeight w:val="454"/>
        </w:trPr>
        <w:tc>
          <w:tcPr>
            <w:tcW w:w="959" w:type="dxa"/>
            <w:vMerge/>
            <w:shd w:val="clear" w:color="auto" w:fill="60A89A"/>
          </w:tcPr>
          <w:p w14:paraId="5847C391"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54267B19" w14:textId="7D050974" w:rsidR="00F81CF4" w:rsidRPr="009D146D" w:rsidRDefault="00F81CF4" w:rsidP="00F3156C">
            <w:pPr>
              <w:numPr>
                <w:ilvl w:val="0"/>
                <w:numId w:val="10"/>
              </w:numPr>
              <w:spacing w:after="200" w:line="276" w:lineRule="auto"/>
              <w:ind w:left="777" w:hanging="567"/>
              <w:rPr>
                <w:rFonts w:eastAsiaTheme="minorEastAsia" w:cs="Tahoma"/>
                <w:sz w:val="24"/>
                <w:szCs w:val="24"/>
                <w:lang w:val="en-US" w:eastAsia="en-IE" w:bidi="en-US"/>
              </w:rPr>
            </w:pPr>
            <w:r w:rsidRPr="009D146D">
              <w:rPr>
                <w:rFonts w:eastAsiaTheme="minorEastAsia" w:cs="Tahoma"/>
                <w:sz w:val="24"/>
                <w:szCs w:val="24"/>
                <w:lang w:val="en-US" w:eastAsia="en-IE" w:bidi="en-US"/>
              </w:rPr>
              <w:t>service design, improvement and innovation</w:t>
            </w:r>
          </w:p>
        </w:tc>
        <w:tc>
          <w:tcPr>
            <w:tcW w:w="709" w:type="dxa"/>
            <w:gridSpan w:val="3"/>
            <w:shd w:val="clear" w:color="auto" w:fill="F2F2F2" w:themeFill="background1" w:themeFillShade="F2"/>
          </w:tcPr>
          <w:p w14:paraId="634D5DB9" w14:textId="17AC3694"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2A1174C6" w14:textId="57EC19F2"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F544836" w14:textId="77777777" w:rsidR="00F81CF4" w:rsidRPr="001B625C" w:rsidRDefault="00F81CF4" w:rsidP="00F81CF4">
            <w:pPr>
              <w:jc w:val="center"/>
            </w:pPr>
          </w:p>
        </w:tc>
      </w:tr>
      <w:tr w:rsidR="00F81CF4" w:rsidRPr="00A650E7" w14:paraId="7096C897" w14:textId="3F633495" w:rsidTr="004F7F4E">
        <w:trPr>
          <w:trHeight w:val="454"/>
        </w:trPr>
        <w:tc>
          <w:tcPr>
            <w:tcW w:w="959" w:type="dxa"/>
            <w:vMerge/>
            <w:shd w:val="clear" w:color="auto" w:fill="60A89A"/>
          </w:tcPr>
          <w:p w14:paraId="3E232E37"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66B0CAD2" w14:textId="0C858C88" w:rsidR="00F81CF4" w:rsidRPr="009D146D" w:rsidRDefault="00F81CF4" w:rsidP="00F3156C">
            <w:pPr>
              <w:numPr>
                <w:ilvl w:val="0"/>
                <w:numId w:val="10"/>
              </w:numPr>
              <w:spacing w:after="200" w:line="276" w:lineRule="auto"/>
              <w:ind w:left="777" w:hanging="567"/>
              <w:rPr>
                <w:rFonts w:eastAsiaTheme="minorEastAsia" w:cs="Tahoma"/>
                <w:sz w:val="24"/>
                <w:szCs w:val="24"/>
                <w:lang w:val="en-US" w:eastAsia="en-IE" w:bidi="en-US"/>
              </w:rPr>
            </w:pPr>
            <w:r w:rsidRPr="009D146D">
              <w:rPr>
                <w:rFonts w:eastAsiaTheme="minorEastAsia" w:cs="Tahoma"/>
                <w:sz w:val="24"/>
                <w:szCs w:val="24"/>
                <w:lang w:val="en-US" w:eastAsia="en-IE" w:bidi="en-US"/>
              </w:rPr>
              <w:t>environment and physical infrastructure management</w:t>
            </w:r>
          </w:p>
        </w:tc>
        <w:tc>
          <w:tcPr>
            <w:tcW w:w="709" w:type="dxa"/>
            <w:gridSpan w:val="3"/>
            <w:shd w:val="clear" w:color="auto" w:fill="F2F2F2" w:themeFill="background1" w:themeFillShade="F2"/>
          </w:tcPr>
          <w:p w14:paraId="2761C823" w14:textId="2886FBD6"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6D47A521" w14:textId="44B68131"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BE5175D" w14:textId="77777777" w:rsidR="00F81CF4" w:rsidRPr="001B625C" w:rsidRDefault="00F81CF4" w:rsidP="00F81CF4">
            <w:pPr>
              <w:jc w:val="center"/>
            </w:pPr>
          </w:p>
        </w:tc>
      </w:tr>
      <w:tr w:rsidR="00F81CF4" w:rsidRPr="00A650E7" w14:paraId="61AFCDC8" w14:textId="7EBE1F73" w:rsidTr="004F7F4E">
        <w:trPr>
          <w:trHeight w:val="454"/>
        </w:trPr>
        <w:tc>
          <w:tcPr>
            <w:tcW w:w="959" w:type="dxa"/>
            <w:vMerge/>
            <w:shd w:val="clear" w:color="auto" w:fill="60A89A"/>
          </w:tcPr>
          <w:p w14:paraId="639A2E62"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3D1DD381" w14:textId="77777777" w:rsidR="00F81CF4" w:rsidRDefault="00F81CF4" w:rsidP="00F3156C">
            <w:pPr>
              <w:numPr>
                <w:ilvl w:val="0"/>
                <w:numId w:val="10"/>
              </w:numPr>
              <w:spacing w:after="200" w:line="276" w:lineRule="auto"/>
              <w:ind w:left="777" w:hanging="567"/>
              <w:rPr>
                <w:rFonts w:eastAsiaTheme="minorEastAsia" w:cs="Tahoma"/>
                <w:sz w:val="24"/>
                <w:szCs w:val="24"/>
                <w:lang w:val="en-US" w:eastAsia="en-IE" w:bidi="en-US"/>
              </w:rPr>
            </w:pPr>
            <w:r w:rsidRPr="009D146D">
              <w:rPr>
                <w:rFonts w:eastAsiaTheme="minorEastAsia" w:cs="Tahoma"/>
                <w:sz w:val="24"/>
                <w:szCs w:val="24"/>
                <w:lang w:val="en-US" w:eastAsia="en-IE" w:bidi="en-US"/>
              </w:rPr>
              <w:t>fi</w:t>
            </w:r>
            <w:r>
              <w:rPr>
                <w:rFonts w:eastAsiaTheme="minorEastAsia" w:cs="Tahoma"/>
                <w:sz w:val="24"/>
                <w:szCs w:val="24"/>
                <w:lang w:val="en-US" w:eastAsia="en-IE" w:bidi="en-US"/>
              </w:rPr>
              <w:t>nancial and resource management</w:t>
            </w:r>
          </w:p>
          <w:p w14:paraId="2CF2443D" w14:textId="17ECEDC7" w:rsidR="0022669B" w:rsidRPr="009D146D" w:rsidRDefault="0022669B" w:rsidP="0022669B">
            <w:pPr>
              <w:spacing w:after="200" w:line="276" w:lineRule="auto"/>
              <w:rPr>
                <w:rFonts w:eastAsiaTheme="minorEastAsia" w:cs="Tahoma"/>
                <w:sz w:val="24"/>
                <w:szCs w:val="24"/>
                <w:lang w:val="en-US" w:eastAsia="en-IE" w:bidi="en-US"/>
              </w:rPr>
            </w:pPr>
          </w:p>
        </w:tc>
        <w:tc>
          <w:tcPr>
            <w:tcW w:w="709" w:type="dxa"/>
            <w:gridSpan w:val="3"/>
            <w:shd w:val="clear" w:color="auto" w:fill="F2F2F2" w:themeFill="background1" w:themeFillShade="F2"/>
          </w:tcPr>
          <w:p w14:paraId="65309B72" w14:textId="5F004D15"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14C8429A" w14:textId="5D77FBB6"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EC988B8" w14:textId="77777777" w:rsidR="00F81CF4" w:rsidRPr="001B625C" w:rsidRDefault="00F81CF4" w:rsidP="00F81CF4">
            <w:pPr>
              <w:jc w:val="center"/>
            </w:pPr>
          </w:p>
        </w:tc>
      </w:tr>
      <w:tr w:rsidR="0022669B" w:rsidRPr="00A650E7" w14:paraId="7B63C231" w14:textId="77777777" w:rsidTr="00EF33A9">
        <w:trPr>
          <w:trHeight w:val="841"/>
        </w:trPr>
        <w:tc>
          <w:tcPr>
            <w:tcW w:w="959" w:type="dxa"/>
            <w:tcBorders>
              <w:bottom w:val="single" w:sz="4" w:space="0" w:color="auto"/>
            </w:tcBorders>
            <w:shd w:val="clear" w:color="auto" w:fill="60A89A"/>
          </w:tcPr>
          <w:p w14:paraId="3A4F43B4" w14:textId="77777777" w:rsidR="0022669B" w:rsidRDefault="0022669B" w:rsidP="0022669B">
            <w:pPr>
              <w:spacing w:beforeLines="40" w:before="96"/>
              <w:jc w:val="center"/>
              <w:rPr>
                <w:rFonts w:cs="Tahoma"/>
                <w:color w:val="FFFFFF" w:themeColor="background1"/>
                <w:sz w:val="24"/>
                <w:szCs w:val="24"/>
              </w:rPr>
            </w:pPr>
          </w:p>
        </w:tc>
        <w:tc>
          <w:tcPr>
            <w:tcW w:w="7547" w:type="dxa"/>
            <w:gridSpan w:val="4"/>
            <w:shd w:val="clear" w:color="auto" w:fill="60A89A"/>
          </w:tcPr>
          <w:p w14:paraId="4CCBF3B3" w14:textId="77777777" w:rsidR="0022669B" w:rsidRDefault="0022669B" w:rsidP="0022669B">
            <w:pPr>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w:t>
            </w:r>
          </w:p>
          <w:p w14:paraId="0DE51E52" w14:textId="47510194" w:rsidR="0022669B" w:rsidRDefault="0022669B" w:rsidP="0022669B">
            <w:pPr>
              <w:rPr>
                <w:rFonts w:cs="Tahoma"/>
                <w:sz w:val="24"/>
                <w:szCs w:val="24"/>
              </w:rPr>
            </w:pPr>
            <w:r>
              <w:rPr>
                <w:rFonts w:cs="Tahoma"/>
                <w:b/>
                <w:sz w:val="24"/>
                <w:szCs w:val="24"/>
              </w:rPr>
              <w:t>standard 5.5</w:t>
            </w:r>
          </w:p>
        </w:tc>
        <w:tc>
          <w:tcPr>
            <w:tcW w:w="709" w:type="dxa"/>
            <w:gridSpan w:val="3"/>
            <w:shd w:val="clear" w:color="auto" w:fill="60A89A"/>
          </w:tcPr>
          <w:p w14:paraId="29C8DFAC" w14:textId="2C408B1C" w:rsidR="0022669B" w:rsidRPr="00A650E7" w:rsidRDefault="0022669B" w:rsidP="0022669B">
            <w:pPr>
              <w:jc w:val="center"/>
              <w:rPr>
                <w:rFonts w:cs="Tahoma"/>
                <w:sz w:val="24"/>
                <w:szCs w:val="24"/>
              </w:rPr>
            </w:pPr>
            <w:r w:rsidRPr="00F81CF4">
              <w:rPr>
                <w:rFonts w:cs="Tahoma"/>
                <w:b/>
                <w:sz w:val="24"/>
                <w:szCs w:val="24"/>
              </w:rPr>
              <w:t>Yes</w:t>
            </w:r>
          </w:p>
        </w:tc>
        <w:tc>
          <w:tcPr>
            <w:tcW w:w="674" w:type="dxa"/>
            <w:shd w:val="clear" w:color="auto" w:fill="60A89A"/>
          </w:tcPr>
          <w:p w14:paraId="1A397F96" w14:textId="4325726F" w:rsidR="0022669B" w:rsidRPr="00A650E7" w:rsidRDefault="0022669B" w:rsidP="0022669B">
            <w:pPr>
              <w:jc w:val="center"/>
              <w:rPr>
                <w:rFonts w:cs="Tahoma"/>
                <w:sz w:val="24"/>
                <w:szCs w:val="24"/>
              </w:rPr>
            </w:pPr>
            <w:r w:rsidRPr="00F81CF4">
              <w:rPr>
                <w:rFonts w:cs="Tahoma"/>
                <w:b/>
                <w:sz w:val="24"/>
                <w:szCs w:val="24"/>
              </w:rPr>
              <w:t>No</w:t>
            </w:r>
          </w:p>
        </w:tc>
        <w:tc>
          <w:tcPr>
            <w:tcW w:w="5704" w:type="dxa"/>
            <w:shd w:val="clear" w:color="auto" w:fill="60A89A"/>
          </w:tcPr>
          <w:p w14:paraId="2AE05684" w14:textId="0EA3EE2F" w:rsidR="0022669B" w:rsidRPr="00A650E7" w:rsidRDefault="0022669B" w:rsidP="0022669B">
            <w:pPr>
              <w:jc w:val="center"/>
              <w:rPr>
                <w:rFonts w:cs="Tahoma"/>
                <w:sz w:val="24"/>
                <w:szCs w:val="24"/>
              </w:rPr>
            </w:pPr>
            <w:r>
              <w:rPr>
                <w:rFonts w:cs="Tahoma"/>
                <w:b/>
                <w:sz w:val="24"/>
                <w:szCs w:val="24"/>
              </w:rPr>
              <w:t>Comments</w:t>
            </w:r>
          </w:p>
        </w:tc>
      </w:tr>
      <w:tr w:rsidR="00F81CF4" w:rsidRPr="00A650E7" w14:paraId="3E8851FB" w14:textId="2338F2C1" w:rsidTr="004F7F4E">
        <w:trPr>
          <w:trHeight w:val="1012"/>
        </w:trPr>
        <w:tc>
          <w:tcPr>
            <w:tcW w:w="959" w:type="dxa"/>
            <w:tcBorders>
              <w:bottom w:val="single" w:sz="4" w:space="0" w:color="auto"/>
            </w:tcBorders>
            <w:shd w:val="clear" w:color="auto" w:fill="60A89A"/>
          </w:tcPr>
          <w:p w14:paraId="0D3886EE" w14:textId="5614249C" w:rsidR="00F81CF4" w:rsidRPr="00A650E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Pr="00A650E7">
              <w:rPr>
                <w:rFonts w:cs="Tahoma"/>
                <w:color w:val="FFFFFF" w:themeColor="background1"/>
                <w:sz w:val="24"/>
                <w:szCs w:val="24"/>
              </w:rPr>
              <w:t>2</w:t>
            </w:r>
          </w:p>
        </w:tc>
        <w:tc>
          <w:tcPr>
            <w:tcW w:w="7547" w:type="dxa"/>
            <w:gridSpan w:val="4"/>
            <w:shd w:val="clear" w:color="auto" w:fill="FFFFFF" w:themeFill="background1"/>
          </w:tcPr>
          <w:p w14:paraId="4C9CFE26" w14:textId="4E7A5F02" w:rsidR="00F81CF4" w:rsidRPr="00A650E7" w:rsidRDefault="00F81CF4" w:rsidP="00F81CF4">
            <w:pPr>
              <w:spacing w:after="200" w:line="276" w:lineRule="auto"/>
              <w:rPr>
                <w:rFonts w:cs="Tahoma"/>
                <w:sz w:val="24"/>
                <w:szCs w:val="24"/>
              </w:rPr>
            </w:pPr>
            <w:r>
              <w:rPr>
                <w:rFonts w:cs="Tahoma"/>
                <w:sz w:val="24"/>
                <w:szCs w:val="24"/>
              </w:rPr>
              <w:t>The m</w:t>
            </w:r>
            <w:r w:rsidRPr="00A650E7">
              <w:rPr>
                <w:rFonts w:cs="Tahoma"/>
                <w:sz w:val="24"/>
                <w:szCs w:val="24"/>
              </w:rPr>
              <w:t xml:space="preserve">anagement arrangements, structures and mechanisms </w:t>
            </w:r>
            <w:r>
              <w:rPr>
                <w:rFonts w:cs="Tahoma"/>
                <w:sz w:val="24"/>
                <w:szCs w:val="24"/>
              </w:rPr>
              <w:t xml:space="preserve">include </w:t>
            </w:r>
            <w:r w:rsidRPr="00A650E7">
              <w:rPr>
                <w:rFonts w:cs="Tahoma"/>
                <w:sz w:val="24"/>
                <w:szCs w:val="24"/>
              </w:rPr>
              <w:t>all levels of the service to achieve planned objectives for quality and safety.</w:t>
            </w:r>
          </w:p>
        </w:tc>
        <w:tc>
          <w:tcPr>
            <w:tcW w:w="709" w:type="dxa"/>
            <w:gridSpan w:val="3"/>
            <w:shd w:val="clear" w:color="auto" w:fill="F2F2F2" w:themeFill="background1" w:themeFillShade="F2"/>
          </w:tcPr>
          <w:p w14:paraId="3DCEDFA8" w14:textId="144814F9" w:rsidR="00F81CF4" w:rsidRPr="00A650E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4467006E" w14:textId="299A01E9" w:rsidR="00F81CF4" w:rsidRPr="00A650E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5AC5A4C9" w14:textId="77777777" w:rsidR="00F81CF4" w:rsidRPr="00A650E7" w:rsidRDefault="00F81CF4" w:rsidP="00F81CF4">
            <w:pPr>
              <w:jc w:val="center"/>
              <w:rPr>
                <w:rFonts w:cs="Tahoma"/>
                <w:sz w:val="24"/>
                <w:szCs w:val="24"/>
              </w:rPr>
            </w:pPr>
          </w:p>
        </w:tc>
      </w:tr>
      <w:tr w:rsidR="00F81CF4" w:rsidRPr="00A650E7" w14:paraId="54FA0725" w14:textId="6B4FA894" w:rsidTr="004F7F4E">
        <w:trPr>
          <w:trHeight w:val="1355"/>
        </w:trPr>
        <w:tc>
          <w:tcPr>
            <w:tcW w:w="959" w:type="dxa"/>
            <w:vMerge w:val="restart"/>
            <w:shd w:val="clear" w:color="auto" w:fill="60A89A"/>
          </w:tcPr>
          <w:p w14:paraId="0EBDD1BE" w14:textId="5DCD5314" w:rsidR="00F81CF4" w:rsidRPr="00A650E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Pr="00A650E7">
              <w:rPr>
                <w:rFonts w:cs="Tahoma"/>
                <w:color w:val="FFFFFF" w:themeColor="background1"/>
                <w:sz w:val="24"/>
                <w:szCs w:val="24"/>
              </w:rPr>
              <w:t>3</w:t>
            </w:r>
          </w:p>
        </w:tc>
        <w:tc>
          <w:tcPr>
            <w:tcW w:w="7547" w:type="dxa"/>
            <w:gridSpan w:val="4"/>
            <w:shd w:val="clear" w:color="auto" w:fill="FFFFFF" w:themeFill="background1"/>
          </w:tcPr>
          <w:p w14:paraId="0E3CEE3F" w14:textId="68FDD05F" w:rsidR="00F81CF4" w:rsidRPr="004D2CD3" w:rsidRDefault="00F81CF4" w:rsidP="00F81CF4">
            <w:pPr>
              <w:spacing w:after="200" w:line="276" w:lineRule="auto"/>
              <w:rPr>
                <w:rFonts w:cs="Tahoma"/>
                <w:sz w:val="24"/>
                <w:szCs w:val="24"/>
              </w:rPr>
            </w:pPr>
            <w:r w:rsidRPr="00A650E7">
              <w:rPr>
                <w:rFonts w:cs="Tahoma"/>
                <w:sz w:val="24"/>
                <w:szCs w:val="24"/>
              </w:rPr>
              <w:t xml:space="preserve">There are arrangements </w:t>
            </w:r>
            <w:r>
              <w:rPr>
                <w:rFonts w:cs="Tahoma"/>
                <w:sz w:val="24"/>
                <w:szCs w:val="24"/>
              </w:rPr>
              <w:t xml:space="preserve">in place </w:t>
            </w:r>
            <w:r w:rsidRPr="00A650E7">
              <w:rPr>
                <w:rFonts w:cs="Tahoma"/>
                <w:sz w:val="24"/>
                <w:szCs w:val="24"/>
              </w:rPr>
              <w:t>to identify, prepare</w:t>
            </w:r>
            <w:r>
              <w:rPr>
                <w:rFonts w:cs="Tahoma"/>
                <w:sz w:val="24"/>
                <w:szCs w:val="24"/>
              </w:rPr>
              <w:t xml:space="preserve">, </w:t>
            </w:r>
            <w:r w:rsidRPr="00A650E7">
              <w:rPr>
                <w:rFonts w:cs="Tahoma"/>
                <w:sz w:val="24"/>
                <w:szCs w:val="24"/>
              </w:rPr>
              <w:t xml:space="preserve">respond </w:t>
            </w:r>
            <w:r>
              <w:rPr>
                <w:rFonts w:cs="Tahoma"/>
                <w:sz w:val="24"/>
                <w:szCs w:val="24"/>
              </w:rPr>
              <w:t xml:space="preserve">to and </w:t>
            </w:r>
            <w:r w:rsidRPr="00A650E7">
              <w:rPr>
                <w:rFonts w:cs="Tahoma"/>
                <w:sz w:val="24"/>
                <w:szCs w:val="24"/>
              </w:rPr>
              <w:t>manage</w:t>
            </w:r>
            <w:r>
              <w:rPr>
                <w:rFonts w:cs="Tahoma"/>
                <w:sz w:val="24"/>
                <w:szCs w:val="24"/>
              </w:rPr>
              <w:t xml:space="preserve"> </w:t>
            </w:r>
            <w:r w:rsidRPr="00A650E7">
              <w:rPr>
                <w:rFonts w:cs="Tahoma"/>
                <w:sz w:val="24"/>
                <w:szCs w:val="24"/>
              </w:rPr>
              <w:t>increases or decreases in service demand, including short-term changes, predictable changes and sudden or unexpected changes in demand</w:t>
            </w:r>
            <w:r>
              <w:rPr>
                <w:rFonts w:cs="Tahoma"/>
                <w:sz w:val="24"/>
                <w:szCs w:val="24"/>
              </w:rPr>
              <w:t xml:space="preserve">. </w:t>
            </w:r>
            <w:r w:rsidRPr="00090B26">
              <w:rPr>
                <w:rFonts w:cs="Tahoma"/>
                <w:sz w:val="24"/>
                <w:szCs w:val="24"/>
              </w:rPr>
              <w:t>These</w:t>
            </w:r>
            <w:r w:rsidR="00503AC8" w:rsidRPr="00090B26">
              <w:rPr>
                <w:rFonts w:cs="Tahoma"/>
                <w:sz w:val="24"/>
                <w:szCs w:val="24"/>
              </w:rPr>
              <w:t xml:space="preserve"> may</w:t>
            </w:r>
            <w:r w:rsidRPr="00090B26">
              <w:rPr>
                <w:rFonts w:cs="Tahoma"/>
                <w:sz w:val="24"/>
                <w:szCs w:val="24"/>
              </w:rPr>
              <w:t xml:space="preserve"> include</w:t>
            </w:r>
            <w:r w:rsidR="00503AC8" w:rsidRPr="00090B26">
              <w:rPr>
                <w:rFonts w:cs="Tahoma"/>
                <w:sz w:val="24"/>
                <w:szCs w:val="24"/>
              </w:rPr>
              <w:t xml:space="preserve"> for example</w:t>
            </w:r>
            <w:r w:rsidRPr="00090B26">
              <w:rPr>
                <w:rFonts w:cs="Tahoma"/>
                <w:sz w:val="24"/>
                <w:szCs w:val="24"/>
              </w:rPr>
              <w:t>:</w:t>
            </w:r>
          </w:p>
        </w:tc>
        <w:tc>
          <w:tcPr>
            <w:tcW w:w="709" w:type="dxa"/>
            <w:gridSpan w:val="3"/>
            <w:shd w:val="clear" w:color="auto" w:fill="F2F2F2" w:themeFill="background1" w:themeFillShade="F2"/>
          </w:tcPr>
          <w:p w14:paraId="528C9B8F" w14:textId="7AC44F7D" w:rsidR="00F81CF4" w:rsidRPr="00A650E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7738B162" w14:textId="2C595951" w:rsidR="00F81CF4" w:rsidRPr="00A650E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6A0335BE" w14:textId="77777777" w:rsidR="00F81CF4" w:rsidRPr="00A650E7" w:rsidRDefault="00F81CF4" w:rsidP="00F81CF4">
            <w:pPr>
              <w:jc w:val="center"/>
              <w:rPr>
                <w:rFonts w:cs="Tahoma"/>
                <w:sz w:val="24"/>
                <w:szCs w:val="24"/>
              </w:rPr>
            </w:pPr>
          </w:p>
        </w:tc>
      </w:tr>
      <w:tr w:rsidR="00F81CF4" w:rsidRPr="00A650E7" w14:paraId="5C2ADB6D" w14:textId="2B5442E1" w:rsidTr="004F7F4E">
        <w:trPr>
          <w:trHeight w:val="560"/>
        </w:trPr>
        <w:tc>
          <w:tcPr>
            <w:tcW w:w="959" w:type="dxa"/>
            <w:vMerge/>
            <w:shd w:val="clear" w:color="auto" w:fill="60A89A"/>
          </w:tcPr>
          <w:p w14:paraId="27EC6B46"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2AE3A5C2" w14:textId="23357492" w:rsidR="00F81CF4" w:rsidRDefault="00F81CF4" w:rsidP="00CC2F5E">
            <w:pPr>
              <w:pStyle w:val="abcd"/>
              <w:numPr>
                <w:ilvl w:val="0"/>
                <w:numId w:val="42"/>
              </w:numPr>
              <w:spacing w:before="0" w:line="276" w:lineRule="auto"/>
              <w:contextualSpacing w:val="0"/>
              <w:rPr>
                <w:szCs w:val="24"/>
              </w:rPr>
            </w:pPr>
            <w:r>
              <w:rPr>
                <w:szCs w:val="24"/>
              </w:rPr>
              <w:t>staff absence/</w:t>
            </w:r>
            <w:r w:rsidRPr="00A650E7">
              <w:rPr>
                <w:szCs w:val="24"/>
              </w:rPr>
              <w:t>workforce shortages and turnover</w:t>
            </w:r>
            <w:r>
              <w:rPr>
                <w:szCs w:val="24"/>
              </w:rPr>
              <w:t xml:space="preserve"> </w:t>
            </w:r>
          </w:p>
          <w:p w14:paraId="33DC2D94" w14:textId="1D07C089" w:rsidR="00F81CF4" w:rsidRPr="009539B4" w:rsidRDefault="00F81CF4" w:rsidP="00F81CF4">
            <w:pPr>
              <w:pStyle w:val="abcd"/>
              <w:numPr>
                <w:ilvl w:val="0"/>
                <w:numId w:val="0"/>
              </w:numPr>
              <w:spacing w:before="0" w:line="276" w:lineRule="auto"/>
              <w:ind w:left="777" w:hanging="567"/>
              <w:contextualSpacing w:val="0"/>
              <w:rPr>
                <w:szCs w:val="24"/>
              </w:rPr>
            </w:pPr>
          </w:p>
        </w:tc>
        <w:tc>
          <w:tcPr>
            <w:tcW w:w="709" w:type="dxa"/>
            <w:gridSpan w:val="3"/>
            <w:shd w:val="clear" w:color="auto" w:fill="F2F2F2" w:themeFill="background1" w:themeFillShade="F2"/>
          </w:tcPr>
          <w:p w14:paraId="20CD55BE" w14:textId="6F440A62"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005F1EBD" w14:textId="582A7129"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A968D00" w14:textId="77777777" w:rsidR="00F81CF4" w:rsidRPr="00950664" w:rsidRDefault="00F81CF4" w:rsidP="00F81CF4">
            <w:pPr>
              <w:jc w:val="center"/>
            </w:pPr>
          </w:p>
        </w:tc>
      </w:tr>
      <w:tr w:rsidR="00F81CF4" w:rsidRPr="00A650E7" w14:paraId="5E00F7FB" w14:textId="5CAC1BFB" w:rsidTr="004F7F4E">
        <w:trPr>
          <w:trHeight w:val="555"/>
        </w:trPr>
        <w:tc>
          <w:tcPr>
            <w:tcW w:w="959" w:type="dxa"/>
            <w:vMerge/>
            <w:shd w:val="clear" w:color="auto" w:fill="60A89A"/>
          </w:tcPr>
          <w:p w14:paraId="7330C93A"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6B0145E7" w14:textId="48B46E1C" w:rsidR="00F81CF4" w:rsidRDefault="00F81CF4" w:rsidP="00CC2F5E">
            <w:pPr>
              <w:pStyle w:val="abcd"/>
              <w:numPr>
                <w:ilvl w:val="0"/>
                <w:numId w:val="42"/>
              </w:numPr>
              <w:spacing w:before="0" w:line="276" w:lineRule="auto"/>
              <w:contextualSpacing w:val="0"/>
              <w:rPr>
                <w:szCs w:val="24"/>
              </w:rPr>
            </w:pPr>
            <w:r>
              <w:rPr>
                <w:szCs w:val="24"/>
              </w:rPr>
              <w:t xml:space="preserve">infectious </w:t>
            </w:r>
            <w:r w:rsidRPr="00A650E7">
              <w:rPr>
                <w:szCs w:val="24"/>
              </w:rPr>
              <w:t>outbreak management</w:t>
            </w:r>
            <w:r>
              <w:rPr>
                <w:szCs w:val="24"/>
              </w:rPr>
              <w:t xml:space="preserve"> including </w:t>
            </w:r>
            <w:r w:rsidRPr="007A6328">
              <w:rPr>
                <w:rFonts w:eastAsia="Times New Roman"/>
                <w:lang w:val="en-GB"/>
              </w:rPr>
              <w:t>COVID-19,</w:t>
            </w:r>
          </w:p>
          <w:p w14:paraId="31A49C20" w14:textId="5D52419E" w:rsidR="00F81CF4" w:rsidRPr="009539B4" w:rsidRDefault="00F81CF4" w:rsidP="00F81CF4">
            <w:pPr>
              <w:pStyle w:val="abcd"/>
              <w:numPr>
                <w:ilvl w:val="0"/>
                <w:numId w:val="0"/>
              </w:numPr>
              <w:spacing w:before="0" w:line="276" w:lineRule="auto"/>
              <w:ind w:left="777" w:hanging="567"/>
              <w:contextualSpacing w:val="0"/>
              <w:rPr>
                <w:szCs w:val="24"/>
              </w:rPr>
            </w:pPr>
          </w:p>
        </w:tc>
        <w:tc>
          <w:tcPr>
            <w:tcW w:w="709" w:type="dxa"/>
            <w:gridSpan w:val="3"/>
            <w:shd w:val="clear" w:color="auto" w:fill="F2F2F2" w:themeFill="background1" w:themeFillShade="F2"/>
          </w:tcPr>
          <w:p w14:paraId="13063A64" w14:textId="1B3C1D74"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70FABBBB" w14:textId="204F3F4D"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51BA4400" w14:textId="77777777" w:rsidR="00F81CF4" w:rsidRPr="00950664" w:rsidRDefault="00F81CF4" w:rsidP="00F81CF4">
            <w:pPr>
              <w:jc w:val="center"/>
            </w:pPr>
          </w:p>
        </w:tc>
      </w:tr>
      <w:tr w:rsidR="00CC2F5E" w:rsidRPr="00A650E7" w14:paraId="4E37302C" w14:textId="1B6AD465" w:rsidTr="004F7F4E">
        <w:trPr>
          <w:trHeight w:val="833"/>
        </w:trPr>
        <w:tc>
          <w:tcPr>
            <w:tcW w:w="959" w:type="dxa"/>
            <w:vMerge w:val="restart"/>
            <w:shd w:val="clear" w:color="auto" w:fill="60A89A"/>
          </w:tcPr>
          <w:p w14:paraId="16F0EABD" w14:textId="28F92160" w:rsidR="00CC2F5E" w:rsidRPr="00A650E7" w:rsidRDefault="00CC2F5E"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Pr="00A650E7">
              <w:rPr>
                <w:rFonts w:cs="Tahoma"/>
                <w:color w:val="FFFFFF" w:themeColor="background1"/>
                <w:sz w:val="24"/>
                <w:szCs w:val="24"/>
              </w:rPr>
              <w:t>4</w:t>
            </w:r>
          </w:p>
        </w:tc>
        <w:tc>
          <w:tcPr>
            <w:tcW w:w="7547" w:type="dxa"/>
            <w:gridSpan w:val="4"/>
            <w:shd w:val="clear" w:color="auto" w:fill="FFFFFF" w:themeFill="background1"/>
          </w:tcPr>
          <w:p w14:paraId="336A1566" w14:textId="7EA9FFA9" w:rsidR="00CC2F5E" w:rsidRPr="009539B4" w:rsidRDefault="00CC2F5E" w:rsidP="00F81CF4">
            <w:pPr>
              <w:pStyle w:val="abcd"/>
              <w:numPr>
                <w:ilvl w:val="0"/>
                <w:numId w:val="0"/>
              </w:numPr>
              <w:spacing w:before="0" w:line="276" w:lineRule="auto"/>
              <w:contextualSpacing w:val="0"/>
              <w:rPr>
                <w:szCs w:val="24"/>
              </w:rPr>
            </w:pPr>
            <w:r>
              <w:rPr>
                <w:szCs w:val="24"/>
              </w:rPr>
              <w:t xml:space="preserve">There are </w:t>
            </w:r>
            <w:r w:rsidRPr="00A650E7">
              <w:rPr>
                <w:szCs w:val="24"/>
                <w:lang w:val="en-IE" w:eastAsia="en-US"/>
              </w:rPr>
              <w:t xml:space="preserve">arrangements in place to </w:t>
            </w:r>
            <w:r>
              <w:rPr>
                <w:szCs w:val="24"/>
                <w:lang w:val="en-IE" w:eastAsia="en-US"/>
              </w:rPr>
              <w:t>effectively</w:t>
            </w:r>
            <w:r w:rsidRPr="00A650E7">
              <w:rPr>
                <w:szCs w:val="24"/>
                <w:lang w:val="en-IE" w:eastAsia="en-US"/>
              </w:rPr>
              <w:t xml:space="preserve"> plan and manage service change</w:t>
            </w:r>
            <w:r>
              <w:rPr>
                <w:szCs w:val="24"/>
                <w:lang w:val="en-IE" w:eastAsia="en-US"/>
              </w:rPr>
              <w:t>. These include, but are not limited to:</w:t>
            </w:r>
          </w:p>
        </w:tc>
        <w:tc>
          <w:tcPr>
            <w:tcW w:w="709" w:type="dxa"/>
            <w:gridSpan w:val="3"/>
            <w:shd w:val="clear" w:color="auto" w:fill="F2F2F2" w:themeFill="background1" w:themeFillShade="F2"/>
          </w:tcPr>
          <w:p w14:paraId="07C3C180" w14:textId="55CB628A" w:rsidR="00CC2F5E" w:rsidRPr="00A650E7" w:rsidRDefault="00CC2F5E" w:rsidP="00F81CF4">
            <w:pPr>
              <w:spacing w:after="200" w:line="276" w:lineRule="auto"/>
              <w:jc w:val="center"/>
              <w:rPr>
                <w:rFonts w:cs="Tahoma"/>
                <w:sz w:val="24"/>
                <w:szCs w:val="24"/>
              </w:rPr>
            </w:pPr>
          </w:p>
        </w:tc>
        <w:tc>
          <w:tcPr>
            <w:tcW w:w="674" w:type="dxa"/>
            <w:shd w:val="clear" w:color="auto" w:fill="F2F2F2" w:themeFill="background1" w:themeFillShade="F2"/>
          </w:tcPr>
          <w:p w14:paraId="7BE2FE00" w14:textId="6C42B29F" w:rsidR="00CC2F5E" w:rsidRPr="00A650E7" w:rsidRDefault="00CC2F5E" w:rsidP="00F81CF4">
            <w:pPr>
              <w:spacing w:after="200" w:line="276" w:lineRule="auto"/>
              <w:jc w:val="center"/>
              <w:rPr>
                <w:rFonts w:cs="Tahoma"/>
                <w:sz w:val="24"/>
                <w:szCs w:val="24"/>
              </w:rPr>
            </w:pPr>
          </w:p>
        </w:tc>
        <w:tc>
          <w:tcPr>
            <w:tcW w:w="5704" w:type="dxa"/>
            <w:shd w:val="clear" w:color="auto" w:fill="F2F2F2" w:themeFill="background1" w:themeFillShade="F2"/>
          </w:tcPr>
          <w:p w14:paraId="6C62EC5F" w14:textId="77777777" w:rsidR="00CC2F5E" w:rsidRPr="00A650E7" w:rsidRDefault="00CC2F5E" w:rsidP="00F81CF4">
            <w:pPr>
              <w:jc w:val="center"/>
              <w:rPr>
                <w:rFonts w:cs="Tahoma"/>
                <w:sz w:val="24"/>
                <w:szCs w:val="24"/>
              </w:rPr>
            </w:pPr>
          </w:p>
        </w:tc>
      </w:tr>
      <w:tr w:rsidR="00CC2F5E" w:rsidRPr="00A650E7" w14:paraId="52F23A93" w14:textId="77777777" w:rsidTr="00CC2F5E">
        <w:trPr>
          <w:trHeight w:val="745"/>
        </w:trPr>
        <w:tc>
          <w:tcPr>
            <w:tcW w:w="959" w:type="dxa"/>
            <w:vMerge/>
            <w:shd w:val="clear" w:color="auto" w:fill="60A89A"/>
          </w:tcPr>
          <w:p w14:paraId="5278D976" w14:textId="77777777" w:rsidR="00CC2F5E" w:rsidRPr="00A650E7" w:rsidRDefault="00CC2F5E"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577BDB87" w14:textId="6E303225" w:rsidR="00CC2F5E" w:rsidRDefault="00CC2F5E" w:rsidP="00CC2F5E">
            <w:pPr>
              <w:pStyle w:val="a"/>
              <w:framePr w:hSpace="0" w:wrap="auto" w:vAnchor="margin" w:hAnchor="text" w:xAlign="left" w:yAlign="inline"/>
              <w:numPr>
                <w:ilvl w:val="0"/>
                <w:numId w:val="41"/>
              </w:numPr>
              <w:spacing w:before="0" w:line="276" w:lineRule="auto"/>
              <w:contextualSpacing w:val="0"/>
              <w:rPr>
                <w:szCs w:val="24"/>
              </w:rPr>
            </w:pPr>
            <w:r w:rsidRPr="00A650E7">
              <w:rPr>
                <w:szCs w:val="24"/>
              </w:rPr>
              <w:t>identification of an accountable person responsible for leading a</w:t>
            </w:r>
            <w:r>
              <w:rPr>
                <w:szCs w:val="24"/>
              </w:rPr>
              <w:t>nd managing the change process</w:t>
            </w:r>
            <w:r>
              <w:t xml:space="preserve"> </w:t>
            </w:r>
          </w:p>
          <w:p w14:paraId="013B6B7F" w14:textId="32D818EE" w:rsidR="00CC2F5E" w:rsidRPr="00EF1CBB" w:rsidRDefault="00CC2F5E" w:rsidP="00F81CF4">
            <w:pPr>
              <w:pStyle w:val="a"/>
              <w:framePr w:hSpace="0" w:wrap="auto" w:vAnchor="margin" w:hAnchor="text" w:xAlign="left" w:yAlign="inline"/>
              <w:spacing w:before="0" w:line="276" w:lineRule="auto"/>
              <w:ind w:left="777"/>
              <w:contextualSpacing w:val="0"/>
              <w:rPr>
                <w:szCs w:val="24"/>
              </w:rPr>
            </w:pPr>
          </w:p>
        </w:tc>
        <w:tc>
          <w:tcPr>
            <w:tcW w:w="709" w:type="dxa"/>
            <w:gridSpan w:val="3"/>
            <w:shd w:val="clear" w:color="auto" w:fill="F2F2F2" w:themeFill="background1" w:themeFillShade="F2"/>
          </w:tcPr>
          <w:p w14:paraId="5F97A2A1" w14:textId="143A4AB3" w:rsidR="00CC2F5E" w:rsidRPr="003812F3" w:rsidRDefault="00CC2F5E" w:rsidP="00F81CF4">
            <w:pPr>
              <w:jc w:val="center"/>
            </w:pPr>
          </w:p>
        </w:tc>
        <w:tc>
          <w:tcPr>
            <w:tcW w:w="674" w:type="dxa"/>
            <w:shd w:val="clear" w:color="auto" w:fill="F2F2F2" w:themeFill="background1" w:themeFillShade="F2"/>
          </w:tcPr>
          <w:p w14:paraId="5746DCDF" w14:textId="76902DCF" w:rsidR="00CC2F5E" w:rsidRPr="003812F3" w:rsidRDefault="00CC2F5E" w:rsidP="00F81CF4">
            <w:pPr>
              <w:jc w:val="center"/>
            </w:pPr>
          </w:p>
        </w:tc>
        <w:tc>
          <w:tcPr>
            <w:tcW w:w="5704" w:type="dxa"/>
            <w:shd w:val="clear" w:color="auto" w:fill="F2F2F2" w:themeFill="background1" w:themeFillShade="F2"/>
          </w:tcPr>
          <w:p w14:paraId="549428E8" w14:textId="77777777" w:rsidR="00CC2F5E" w:rsidRPr="003812F3" w:rsidRDefault="00CC2F5E" w:rsidP="00F81CF4">
            <w:pPr>
              <w:jc w:val="center"/>
            </w:pPr>
          </w:p>
        </w:tc>
      </w:tr>
      <w:tr w:rsidR="00CC2F5E" w:rsidRPr="00A650E7" w14:paraId="721D7917" w14:textId="77777777" w:rsidTr="004F7F4E">
        <w:trPr>
          <w:trHeight w:val="745"/>
        </w:trPr>
        <w:tc>
          <w:tcPr>
            <w:tcW w:w="959" w:type="dxa"/>
            <w:vMerge/>
            <w:shd w:val="clear" w:color="auto" w:fill="60A89A"/>
          </w:tcPr>
          <w:p w14:paraId="34A4BFD4" w14:textId="77777777" w:rsidR="00CC2F5E" w:rsidRPr="00A650E7" w:rsidRDefault="00CC2F5E"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1B379D7E" w14:textId="77777777" w:rsidR="00CC2F5E" w:rsidRDefault="00CC2F5E" w:rsidP="00CC2F5E">
            <w:pPr>
              <w:pStyle w:val="a"/>
              <w:framePr w:hSpace="0" w:wrap="auto" w:vAnchor="margin" w:hAnchor="text" w:xAlign="left" w:yAlign="inline"/>
              <w:numPr>
                <w:ilvl w:val="0"/>
                <w:numId w:val="41"/>
              </w:numPr>
              <w:spacing w:before="0"/>
              <w:contextualSpacing w:val="0"/>
              <w:rPr>
                <w:szCs w:val="24"/>
              </w:rPr>
            </w:pPr>
            <w:r>
              <w:rPr>
                <w:szCs w:val="24"/>
              </w:rPr>
              <w:t xml:space="preserve">identifying the </w:t>
            </w:r>
            <w:r w:rsidRPr="00CC2F5E">
              <w:rPr>
                <w:szCs w:val="24"/>
              </w:rPr>
              <w:t>staffing implications and determination of staffing requirements</w:t>
            </w:r>
            <w:r>
              <w:rPr>
                <w:szCs w:val="24"/>
              </w:rPr>
              <w:t xml:space="preserve"> associated with the change process</w:t>
            </w:r>
          </w:p>
          <w:p w14:paraId="2F5FF737" w14:textId="3FA1A119" w:rsidR="00CC2F5E" w:rsidRPr="00A650E7" w:rsidRDefault="00CC2F5E" w:rsidP="00CC2F5E">
            <w:pPr>
              <w:pStyle w:val="a"/>
              <w:framePr w:hSpace="0" w:wrap="auto" w:vAnchor="margin" w:hAnchor="text" w:xAlign="left" w:yAlign="inline"/>
              <w:spacing w:before="0"/>
              <w:ind w:left="720"/>
              <w:contextualSpacing w:val="0"/>
              <w:rPr>
                <w:szCs w:val="24"/>
              </w:rPr>
            </w:pPr>
            <w:r>
              <w:rPr>
                <w:szCs w:val="24"/>
              </w:rPr>
              <w:t xml:space="preserve"> </w:t>
            </w:r>
          </w:p>
        </w:tc>
        <w:tc>
          <w:tcPr>
            <w:tcW w:w="709" w:type="dxa"/>
            <w:gridSpan w:val="3"/>
            <w:shd w:val="clear" w:color="auto" w:fill="F2F2F2" w:themeFill="background1" w:themeFillShade="F2"/>
          </w:tcPr>
          <w:p w14:paraId="0F9BD299" w14:textId="77777777" w:rsidR="00CC2F5E" w:rsidRPr="003812F3" w:rsidRDefault="00CC2F5E" w:rsidP="00F81CF4">
            <w:pPr>
              <w:jc w:val="center"/>
            </w:pPr>
          </w:p>
        </w:tc>
        <w:tc>
          <w:tcPr>
            <w:tcW w:w="674" w:type="dxa"/>
            <w:shd w:val="clear" w:color="auto" w:fill="F2F2F2" w:themeFill="background1" w:themeFillShade="F2"/>
          </w:tcPr>
          <w:p w14:paraId="67EAF459" w14:textId="77777777" w:rsidR="00CC2F5E" w:rsidRPr="003812F3" w:rsidRDefault="00CC2F5E" w:rsidP="00F81CF4">
            <w:pPr>
              <w:jc w:val="center"/>
            </w:pPr>
          </w:p>
        </w:tc>
        <w:tc>
          <w:tcPr>
            <w:tcW w:w="5704" w:type="dxa"/>
            <w:shd w:val="clear" w:color="auto" w:fill="F2F2F2" w:themeFill="background1" w:themeFillShade="F2"/>
          </w:tcPr>
          <w:p w14:paraId="3BACE016" w14:textId="77777777" w:rsidR="00CC2F5E" w:rsidRPr="003812F3" w:rsidRDefault="00CC2F5E" w:rsidP="00F81CF4">
            <w:pPr>
              <w:jc w:val="center"/>
            </w:pPr>
          </w:p>
        </w:tc>
      </w:tr>
      <w:tr w:rsidR="00CC2F5E" w:rsidRPr="00A650E7" w14:paraId="4C6DC90E" w14:textId="25711796" w:rsidTr="004F7F4E">
        <w:trPr>
          <w:trHeight w:val="20"/>
        </w:trPr>
        <w:tc>
          <w:tcPr>
            <w:tcW w:w="959" w:type="dxa"/>
            <w:vMerge/>
            <w:shd w:val="clear" w:color="auto" w:fill="60A89A"/>
          </w:tcPr>
          <w:p w14:paraId="3F3E215B" w14:textId="77777777" w:rsidR="00CC2F5E" w:rsidRPr="00A650E7" w:rsidRDefault="00CC2F5E"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0E969EB1" w14:textId="14278D2A" w:rsidR="00CC2F5E" w:rsidRPr="009F42BB" w:rsidRDefault="00CC2F5E" w:rsidP="00CC2F5E">
            <w:pPr>
              <w:pStyle w:val="a"/>
              <w:framePr w:hSpace="0" w:wrap="auto" w:vAnchor="margin" w:hAnchor="text" w:xAlign="left" w:yAlign="inline"/>
              <w:numPr>
                <w:ilvl w:val="0"/>
                <w:numId w:val="41"/>
              </w:numPr>
              <w:spacing w:before="0" w:line="276" w:lineRule="auto"/>
              <w:contextualSpacing w:val="0"/>
              <w:rPr>
                <w:szCs w:val="24"/>
              </w:rPr>
            </w:pPr>
            <w:proofErr w:type="gramStart"/>
            <w:r w:rsidRPr="00A650E7">
              <w:rPr>
                <w:szCs w:val="24"/>
              </w:rPr>
              <w:t>prior</w:t>
            </w:r>
            <w:proofErr w:type="gramEnd"/>
            <w:r w:rsidRPr="00A650E7">
              <w:rPr>
                <w:szCs w:val="24"/>
              </w:rPr>
              <w:t xml:space="preserve"> assessme</w:t>
            </w:r>
            <w:r>
              <w:rPr>
                <w:szCs w:val="24"/>
              </w:rPr>
              <w:t xml:space="preserve">nt of </w:t>
            </w:r>
            <w:r w:rsidR="009F42BB">
              <w:rPr>
                <w:szCs w:val="24"/>
              </w:rPr>
              <w:t xml:space="preserve">the </w:t>
            </w:r>
            <w:r>
              <w:rPr>
                <w:szCs w:val="24"/>
              </w:rPr>
              <w:t>service</w:t>
            </w:r>
            <w:r w:rsidR="009F42BB">
              <w:rPr>
                <w:szCs w:val="24"/>
              </w:rPr>
              <w:t>’s connectedness and dependency on other services.</w:t>
            </w:r>
            <w:r>
              <w:rPr>
                <w:szCs w:val="24"/>
              </w:rPr>
              <w:t xml:space="preserve"> </w:t>
            </w:r>
          </w:p>
          <w:p w14:paraId="4D927E51" w14:textId="497DD952" w:rsidR="00CC2F5E" w:rsidRPr="00A650E7" w:rsidRDefault="00CC2F5E" w:rsidP="009F42BB">
            <w:pPr>
              <w:pStyle w:val="a"/>
              <w:framePr w:hSpace="0" w:wrap="auto" w:vAnchor="margin" w:hAnchor="text" w:xAlign="left" w:yAlign="inline"/>
              <w:spacing w:before="0" w:line="276" w:lineRule="auto"/>
              <w:contextualSpacing w:val="0"/>
              <w:rPr>
                <w:szCs w:val="24"/>
              </w:rPr>
            </w:pPr>
          </w:p>
        </w:tc>
        <w:tc>
          <w:tcPr>
            <w:tcW w:w="709" w:type="dxa"/>
            <w:gridSpan w:val="3"/>
            <w:shd w:val="clear" w:color="auto" w:fill="F2F2F2" w:themeFill="background1" w:themeFillShade="F2"/>
          </w:tcPr>
          <w:p w14:paraId="0804D69A" w14:textId="76DCED7F" w:rsidR="00CC2F5E" w:rsidRPr="00A650E7" w:rsidRDefault="00CC2F5E" w:rsidP="00F81CF4">
            <w:pPr>
              <w:jc w:val="center"/>
              <w:rPr>
                <w:rFonts w:cs="Tahoma"/>
                <w:sz w:val="24"/>
                <w:szCs w:val="24"/>
              </w:rPr>
            </w:pPr>
          </w:p>
        </w:tc>
        <w:tc>
          <w:tcPr>
            <w:tcW w:w="674" w:type="dxa"/>
            <w:shd w:val="clear" w:color="auto" w:fill="F2F2F2" w:themeFill="background1" w:themeFillShade="F2"/>
          </w:tcPr>
          <w:p w14:paraId="3CA97802" w14:textId="1B50691B" w:rsidR="00CC2F5E" w:rsidRPr="00A650E7" w:rsidRDefault="00CC2F5E" w:rsidP="00F81CF4">
            <w:pPr>
              <w:jc w:val="center"/>
              <w:rPr>
                <w:rFonts w:cs="Tahoma"/>
                <w:sz w:val="24"/>
                <w:szCs w:val="24"/>
              </w:rPr>
            </w:pPr>
          </w:p>
        </w:tc>
        <w:tc>
          <w:tcPr>
            <w:tcW w:w="5704" w:type="dxa"/>
            <w:shd w:val="clear" w:color="auto" w:fill="F2F2F2" w:themeFill="background1" w:themeFillShade="F2"/>
          </w:tcPr>
          <w:p w14:paraId="7EA2915B" w14:textId="77777777" w:rsidR="00CC2F5E" w:rsidRPr="00260C35" w:rsidRDefault="00CC2F5E" w:rsidP="00F81CF4">
            <w:pPr>
              <w:jc w:val="center"/>
            </w:pPr>
          </w:p>
        </w:tc>
      </w:tr>
      <w:tr w:rsidR="00F81CF4" w:rsidRPr="00A650E7" w14:paraId="0A3E9B09" w14:textId="77777777" w:rsidTr="004F7F4E">
        <w:trPr>
          <w:trHeight w:val="620"/>
        </w:trPr>
        <w:tc>
          <w:tcPr>
            <w:tcW w:w="15593" w:type="dxa"/>
            <w:gridSpan w:val="10"/>
            <w:shd w:val="clear" w:color="auto" w:fill="FFFFFF" w:themeFill="background1"/>
          </w:tcPr>
          <w:p w14:paraId="02BEF5B4" w14:textId="6A47B136" w:rsidR="00F81CF4" w:rsidRPr="007156B3" w:rsidRDefault="00F81CF4" w:rsidP="00F81CF4">
            <w:pPr>
              <w:pStyle w:val="Default"/>
              <w:spacing w:line="276" w:lineRule="auto"/>
              <w:ind w:right="-249"/>
              <w:rPr>
                <w:rFonts w:ascii="Tahoma" w:hAnsi="Tahoma" w:cs="Tahoma"/>
              </w:rPr>
            </w:pPr>
            <w:r w:rsidRPr="007156B3">
              <w:rPr>
                <w:rFonts w:ascii="Tahoma" w:hAnsi="Tahoma" w:cs="Tahoma"/>
              </w:rPr>
              <w:t>Please insert additional comments or clarifications related to national standard 5.5 here, referencing the</w:t>
            </w:r>
            <w:r w:rsidR="00712974" w:rsidRPr="007156B3">
              <w:rPr>
                <w:rFonts w:ascii="Tahoma" w:hAnsi="Tahoma" w:cs="Tahoma"/>
              </w:rPr>
              <w:t xml:space="preserve"> question number where </w:t>
            </w:r>
            <w:r w:rsidRPr="007156B3">
              <w:rPr>
                <w:rFonts w:ascii="Tahoma" w:hAnsi="Tahoma" w:cs="Tahoma"/>
              </w:rPr>
              <w:t>relevant.</w:t>
            </w:r>
          </w:p>
          <w:p w14:paraId="4BF1782C" w14:textId="099C179D" w:rsidR="00F81CF4" w:rsidRDefault="00F81CF4" w:rsidP="00F81CF4">
            <w:pPr>
              <w:pStyle w:val="Default"/>
              <w:spacing w:line="276" w:lineRule="auto"/>
              <w:ind w:right="-249"/>
              <w:rPr>
                <w:rFonts w:cs="Tahoma"/>
              </w:rPr>
            </w:pPr>
          </w:p>
          <w:p w14:paraId="536C13B5" w14:textId="77777777" w:rsidR="00F81CF4" w:rsidRDefault="00F81CF4" w:rsidP="00F81CF4">
            <w:pPr>
              <w:pStyle w:val="Default"/>
              <w:spacing w:line="276" w:lineRule="auto"/>
              <w:ind w:right="-249"/>
              <w:rPr>
                <w:rFonts w:cs="Tahoma"/>
              </w:rPr>
            </w:pPr>
          </w:p>
          <w:p w14:paraId="479BA9A4" w14:textId="77777777" w:rsidR="00F81CF4" w:rsidRDefault="00F81CF4" w:rsidP="00F81CF4">
            <w:pPr>
              <w:pStyle w:val="Default"/>
              <w:spacing w:line="276" w:lineRule="auto"/>
              <w:ind w:right="-249"/>
              <w:rPr>
                <w:rFonts w:cs="Tahoma"/>
              </w:rPr>
            </w:pPr>
          </w:p>
          <w:p w14:paraId="39C7D138" w14:textId="77777777" w:rsidR="00F81CF4" w:rsidRDefault="00F81CF4" w:rsidP="00F81CF4">
            <w:pPr>
              <w:pStyle w:val="Default"/>
              <w:spacing w:line="276" w:lineRule="auto"/>
              <w:ind w:right="-249"/>
              <w:rPr>
                <w:rFonts w:cs="Tahoma"/>
              </w:rPr>
            </w:pPr>
          </w:p>
          <w:p w14:paraId="256BB8C0" w14:textId="77777777" w:rsidR="0022669B" w:rsidRDefault="0022669B" w:rsidP="00F81CF4">
            <w:pPr>
              <w:pStyle w:val="Default"/>
              <w:spacing w:line="276" w:lineRule="auto"/>
              <w:ind w:right="-249"/>
              <w:rPr>
                <w:rFonts w:cs="Tahoma"/>
              </w:rPr>
            </w:pPr>
          </w:p>
          <w:p w14:paraId="309B5CC4" w14:textId="77777777" w:rsidR="0022669B" w:rsidRDefault="0022669B" w:rsidP="00F81CF4">
            <w:pPr>
              <w:pStyle w:val="Default"/>
              <w:spacing w:line="276" w:lineRule="auto"/>
              <w:ind w:right="-249"/>
              <w:rPr>
                <w:rFonts w:cs="Tahoma"/>
              </w:rPr>
            </w:pPr>
          </w:p>
          <w:p w14:paraId="53429BD3" w14:textId="77777777" w:rsidR="0022669B" w:rsidRDefault="0022669B" w:rsidP="00F81CF4">
            <w:pPr>
              <w:pStyle w:val="Default"/>
              <w:spacing w:line="276" w:lineRule="auto"/>
              <w:ind w:right="-249"/>
              <w:rPr>
                <w:rFonts w:cs="Tahoma"/>
              </w:rPr>
            </w:pPr>
          </w:p>
          <w:p w14:paraId="3D60D893" w14:textId="77777777" w:rsidR="0022669B" w:rsidRDefault="0022669B" w:rsidP="00F81CF4">
            <w:pPr>
              <w:pStyle w:val="Default"/>
              <w:spacing w:line="276" w:lineRule="auto"/>
              <w:ind w:right="-249"/>
              <w:rPr>
                <w:rFonts w:cs="Tahoma"/>
              </w:rPr>
            </w:pPr>
          </w:p>
          <w:p w14:paraId="476160F5" w14:textId="77777777" w:rsidR="0022669B" w:rsidRDefault="0022669B" w:rsidP="00F81CF4">
            <w:pPr>
              <w:pStyle w:val="Default"/>
              <w:spacing w:line="276" w:lineRule="auto"/>
              <w:ind w:right="-249"/>
              <w:rPr>
                <w:rFonts w:cs="Tahoma"/>
              </w:rPr>
            </w:pPr>
          </w:p>
          <w:p w14:paraId="7DD183DF" w14:textId="77777777" w:rsidR="0022669B" w:rsidRDefault="0022669B" w:rsidP="00F81CF4">
            <w:pPr>
              <w:pStyle w:val="Default"/>
              <w:spacing w:line="276" w:lineRule="auto"/>
              <w:ind w:right="-249"/>
              <w:rPr>
                <w:rFonts w:cs="Tahoma"/>
              </w:rPr>
            </w:pPr>
          </w:p>
          <w:p w14:paraId="69BCFF4A" w14:textId="77777777" w:rsidR="0022669B" w:rsidRDefault="0022669B" w:rsidP="00F81CF4">
            <w:pPr>
              <w:pStyle w:val="Default"/>
              <w:spacing w:line="276" w:lineRule="auto"/>
              <w:ind w:right="-249"/>
              <w:rPr>
                <w:rFonts w:cs="Tahoma"/>
              </w:rPr>
            </w:pPr>
          </w:p>
          <w:p w14:paraId="129AAEB3" w14:textId="77777777" w:rsidR="0022669B" w:rsidRDefault="0022669B" w:rsidP="00F81CF4">
            <w:pPr>
              <w:pStyle w:val="Default"/>
              <w:spacing w:line="276" w:lineRule="auto"/>
              <w:ind w:right="-249"/>
              <w:rPr>
                <w:rFonts w:cs="Tahoma"/>
              </w:rPr>
            </w:pPr>
          </w:p>
          <w:p w14:paraId="532CC352" w14:textId="77777777" w:rsidR="0022669B" w:rsidRDefault="0022669B" w:rsidP="00F81CF4">
            <w:pPr>
              <w:pStyle w:val="Default"/>
              <w:spacing w:line="276" w:lineRule="auto"/>
              <w:ind w:right="-249"/>
              <w:rPr>
                <w:rFonts w:cs="Tahoma"/>
              </w:rPr>
            </w:pPr>
          </w:p>
          <w:p w14:paraId="774E06C3" w14:textId="77777777" w:rsidR="0022669B" w:rsidRDefault="0022669B" w:rsidP="00F81CF4">
            <w:pPr>
              <w:pStyle w:val="Default"/>
              <w:spacing w:line="276" w:lineRule="auto"/>
              <w:ind w:right="-249"/>
              <w:rPr>
                <w:rFonts w:cs="Tahoma"/>
              </w:rPr>
            </w:pPr>
          </w:p>
          <w:p w14:paraId="07666F37" w14:textId="77777777" w:rsidR="0022669B" w:rsidRDefault="0022669B" w:rsidP="00F81CF4">
            <w:pPr>
              <w:pStyle w:val="Default"/>
              <w:spacing w:line="276" w:lineRule="auto"/>
              <w:ind w:right="-249"/>
              <w:rPr>
                <w:rFonts w:cs="Tahoma"/>
              </w:rPr>
            </w:pPr>
          </w:p>
          <w:p w14:paraId="7FC53491" w14:textId="77777777" w:rsidR="0022669B" w:rsidRDefault="0022669B" w:rsidP="00F81CF4">
            <w:pPr>
              <w:pStyle w:val="Default"/>
              <w:spacing w:line="276" w:lineRule="auto"/>
              <w:ind w:right="-249"/>
              <w:rPr>
                <w:rFonts w:cs="Tahoma"/>
              </w:rPr>
            </w:pPr>
          </w:p>
          <w:p w14:paraId="4B7EA998" w14:textId="77777777" w:rsidR="0022669B" w:rsidRDefault="0022669B" w:rsidP="00F81CF4">
            <w:pPr>
              <w:pStyle w:val="Default"/>
              <w:spacing w:line="276" w:lineRule="auto"/>
              <w:ind w:right="-249"/>
              <w:rPr>
                <w:rFonts w:cs="Tahoma"/>
              </w:rPr>
            </w:pPr>
          </w:p>
          <w:p w14:paraId="553CFD11" w14:textId="77777777" w:rsidR="0022669B" w:rsidRDefault="0022669B" w:rsidP="00F81CF4">
            <w:pPr>
              <w:pStyle w:val="Default"/>
              <w:spacing w:line="276" w:lineRule="auto"/>
              <w:ind w:right="-249"/>
              <w:rPr>
                <w:rFonts w:cs="Tahoma"/>
              </w:rPr>
            </w:pPr>
          </w:p>
          <w:p w14:paraId="1FC54EA4" w14:textId="77777777" w:rsidR="0022669B" w:rsidRDefault="0022669B" w:rsidP="00F81CF4">
            <w:pPr>
              <w:pStyle w:val="Default"/>
              <w:spacing w:line="276" w:lineRule="auto"/>
              <w:ind w:right="-249"/>
              <w:rPr>
                <w:rFonts w:cs="Tahoma"/>
              </w:rPr>
            </w:pPr>
          </w:p>
          <w:p w14:paraId="6F66BEC5" w14:textId="77777777" w:rsidR="0022669B" w:rsidRDefault="0022669B" w:rsidP="00F81CF4">
            <w:pPr>
              <w:pStyle w:val="Default"/>
              <w:spacing w:line="276" w:lineRule="auto"/>
              <w:ind w:right="-249"/>
              <w:rPr>
                <w:rFonts w:cs="Tahoma"/>
              </w:rPr>
            </w:pPr>
          </w:p>
          <w:p w14:paraId="53B1798F" w14:textId="77777777" w:rsidR="0022669B" w:rsidRDefault="0022669B" w:rsidP="00F81CF4">
            <w:pPr>
              <w:pStyle w:val="Default"/>
              <w:spacing w:line="276" w:lineRule="auto"/>
              <w:ind w:right="-249"/>
              <w:rPr>
                <w:rFonts w:cs="Tahoma"/>
              </w:rPr>
            </w:pPr>
          </w:p>
          <w:p w14:paraId="5A9155AA" w14:textId="77777777" w:rsidR="0022669B" w:rsidRDefault="0022669B" w:rsidP="00F81CF4">
            <w:pPr>
              <w:pStyle w:val="Default"/>
              <w:spacing w:line="276" w:lineRule="auto"/>
              <w:ind w:right="-249"/>
              <w:rPr>
                <w:rFonts w:cs="Tahoma"/>
              </w:rPr>
            </w:pPr>
          </w:p>
          <w:p w14:paraId="1490381F" w14:textId="77777777" w:rsidR="0022669B" w:rsidRDefault="0022669B" w:rsidP="00F81CF4">
            <w:pPr>
              <w:pStyle w:val="Default"/>
              <w:spacing w:line="276" w:lineRule="auto"/>
              <w:ind w:right="-249"/>
              <w:rPr>
                <w:rFonts w:cs="Tahoma"/>
              </w:rPr>
            </w:pPr>
          </w:p>
          <w:p w14:paraId="7BC5BD2C" w14:textId="77777777" w:rsidR="0022669B" w:rsidRDefault="0022669B" w:rsidP="00F81CF4">
            <w:pPr>
              <w:pStyle w:val="Default"/>
              <w:spacing w:line="276" w:lineRule="auto"/>
              <w:ind w:right="-249"/>
              <w:rPr>
                <w:rFonts w:cs="Tahoma"/>
              </w:rPr>
            </w:pPr>
          </w:p>
          <w:p w14:paraId="5B6649D8" w14:textId="77777777" w:rsidR="00712974" w:rsidRDefault="00712974" w:rsidP="00F81CF4">
            <w:pPr>
              <w:pStyle w:val="Default"/>
              <w:spacing w:line="276" w:lineRule="auto"/>
              <w:ind w:right="-249"/>
              <w:rPr>
                <w:rFonts w:cs="Tahoma"/>
              </w:rPr>
            </w:pPr>
          </w:p>
          <w:p w14:paraId="250D4C8E" w14:textId="5F0CA265" w:rsidR="00F81CF4" w:rsidRPr="004605FA" w:rsidRDefault="00F81CF4" w:rsidP="00F81CF4">
            <w:pPr>
              <w:pStyle w:val="Default"/>
              <w:spacing w:line="276" w:lineRule="auto"/>
              <w:ind w:right="-249"/>
              <w:rPr>
                <w:rFonts w:cs="Tahoma"/>
              </w:rPr>
            </w:pPr>
          </w:p>
        </w:tc>
      </w:tr>
      <w:tr w:rsidR="00F81CF4" w:rsidRPr="00A650E7" w14:paraId="11CA55FA" w14:textId="2B655FC4" w:rsidTr="004F7F4E">
        <w:trPr>
          <w:trHeight w:val="620"/>
        </w:trPr>
        <w:tc>
          <w:tcPr>
            <w:tcW w:w="15593" w:type="dxa"/>
            <w:gridSpan w:val="10"/>
            <w:shd w:val="clear" w:color="auto" w:fill="FFFFFF" w:themeFill="background1"/>
          </w:tcPr>
          <w:p w14:paraId="07FEBBC5" w14:textId="32FEA376" w:rsidR="00F81CF4" w:rsidRPr="004605FA" w:rsidRDefault="00F81CF4" w:rsidP="00F81CF4">
            <w:pPr>
              <w:pStyle w:val="Default"/>
              <w:spacing w:line="276" w:lineRule="auto"/>
              <w:ind w:right="-249"/>
              <w:rPr>
                <w:rFonts w:ascii="Tahoma" w:hAnsi="Tahoma" w:cs="Tahoma"/>
              </w:rPr>
            </w:pPr>
            <w:r w:rsidRPr="004605FA">
              <w:rPr>
                <w:rFonts w:ascii="Tahoma" w:hAnsi="Tahoma" w:cs="Tahoma"/>
              </w:rPr>
              <w:t xml:space="preserve">Self-assessment of compliance with national standard 5.5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F81CF4" w:rsidRPr="00A650E7" w14:paraId="642CCA70" w14:textId="77777777" w:rsidTr="00AC5B44">
              <w:trPr>
                <w:trHeight w:val="1122"/>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52762B6A" w14:textId="77777777" w:rsidR="00F81CF4" w:rsidRPr="00A650E7" w:rsidRDefault="00F81CF4" w:rsidP="00F81CF4">
                  <w:pPr>
                    <w:tabs>
                      <w:tab w:val="left" w:pos="1664"/>
                    </w:tabs>
                    <w:rPr>
                      <w:rFonts w:cs="Tahoma"/>
                      <w:b/>
                      <w:sz w:val="24"/>
                      <w:szCs w:val="24"/>
                    </w:rPr>
                  </w:pPr>
                  <w:r w:rsidRPr="00A650E7">
                    <w:rPr>
                      <w:rFonts w:cs="Tahoma"/>
                      <w:b/>
                      <w:sz w:val="24"/>
                      <w:szCs w:val="24"/>
                    </w:rPr>
                    <w:t>1.</w:t>
                  </w:r>
                </w:p>
                <w:p w14:paraId="1A6C59DA" w14:textId="77777777" w:rsidR="00F81CF4" w:rsidRPr="00A650E7" w:rsidRDefault="00F81CF4" w:rsidP="00F81CF4">
                  <w:pPr>
                    <w:tabs>
                      <w:tab w:val="left" w:pos="1664"/>
                    </w:tabs>
                    <w:rPr>
                      <w:rFonts w:cs="Tahoma"/>
                      <w:b/>
                      <w:sz w:val="24"/>
                      <w:szCs w:val="24"/>
                    </w:rPr>
                  </w:pPr>
                </w:p>
                <w:p w14:paraId="49BFB997" w14:textId="77777777" w:rsidR="00F81CF4" w:rsidRPr="00A650E7" w:rsidRDefault="00F81CF4" w:rsidP="00F81CF4">
                  <w:pPr>
                    <w:tabs>
                      <w:tab w:val="left" w:pos="1664"/>
                    </w:tabs>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73696" behindDoc="0" locked="0" layoutInCell="1" allowOverlap="1" wp14:anchorId="0B66E526" wp14:editId="16157116">
                            <wp:simplePos x="0" y="0"/>
                            <wp:positionH relativeFrom="column">
                              <wp:posOffset>870585</wp:posOffset>
                            </wp:positionH>
                            <wp:positionV relativeFrom="paragraph">
                              <wp:posOffset>28575</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2FFF" id="Rectangle 2" o:spid="_x0000_s1026" style="position:absolute;margin-left:68.55pt;margin-top:2.25pt;width:15.75pt;height:12.7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" fillcolor="window" strokecolor="#385d8a" strokeweight="2pt"/>
                        </w:pict>
                      </mc:Fallback>
                    </mc:AlternateContent>
                  </w:r>
                  <w:r w:rsidRPr="00A650E7">
                    <w:rPr>
                      <w:rFonts w:cs="Tahoma"/>
                      <w:b/>
                      <w:sz w:val="24"/>
                      <w:szCs w:val="24"/>
                    </w:rPr>
                    <w:t>Compliant</w:t>
                  </w:r>
                </w:p>
                <w:p w14:paraId="5B3FB4F0" w14:textId="77777777" w:rsidR="00F81CF4" w:rsidRPr="00A650E7" w:rsidRDefault="00F81CF4" w:rsidP="00F81CF4">
                  <w:pPr>
                    <w:tabs>
                      <w:tab w:val="left" w:pos="1664"/>
                    </w:tabs>
                    <w:rPr>
                      <w:rFonts w:cs="Tahoma"/>
                      <w:b/>
                      <w:sz w:val="24"/>
                      <w:szCs w:val="24"/>
                    </w:rPr>
                  </w:pPr>
                </w:p>
                <w:p w14:paraId="360D4849" w14:textId="77777777" w:rsidR="00F81CF4" w:rsidRPr="00A650E7" w:rsidRDefault="00F81CF4" w:rsidP="00F81CF4">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369ADDFB" w14:textId="77777777" w:rsidR="00F81CF4" w:rsidRPr="00A650E7" w:rsidRDefault="00F81CF4" w:rsidP="00F81CF4">
                  <w:pPr>
                    <w:rPr>
                      <w:rFonts w:cs="Tahoma"/>
                      <w:b/>
                      <w:sz w:val="24"/>
                      <w:szCs w:val="24"/>
                    </w:rPr>
                  </w:pPr>
                  <w:r w:rsidRPr="00A650E7">
                    <w:rPr>
                      <w:rFonts w:cs="Tahoma"/>
                      <w:b/>
                      <w:sz w:val="24"/>
                      <w:szCs w:val="24"/>
                    </w:rPr>
                    <w:t>2.</w:t>
                  </w:r>
                </w:p>
                <w:p w14:paraId="6E42A845" w14:textId="77777777" w:rsidR="00F81CF4" w:rsidRPr="00A650E7" w:rsidRDefault="00F81CF4" w:rsidP="00F81CF4">
                  <w:pPr>
                    <w:rPr>
                      <w:rFonts w:cs="Tahoma"/>
                      <w:b/>
                      <w:sz w:val="24"/>
                      <w:szCs w:val="24"/>
                    </w:rPr>
                  </w:pPr>
                </w:p>
                <w:p w14:paraId="0E3E40DA" w14:textId="77777777" w:rsidR="00F81CF4" w:rsidRPr="00A650E7" w:rsidRDefault="00F81CF4" w:rsidP="00F81CF4">
                  <w:pPr>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74720" behindDoc="0" locked="0" layoutInCell="1" allowOverlap="1" wp14:anchorId="6FAAF054" wp14:editId="37DD5720">
                            <wp:simplePos x="0" y="0"/>
                            <wp:positionH relativeFrom="column">
                              <wp:posOffset>1097280</wp:posOffset>
                            </wp:positionH>
                            <wp:positionV relativeFrom="paragraph">
                              <wp:posOffset>43180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8DD6" id="Rectangle 3" o:spid="_x0000_s1026" style="position:absolute;margin-left:86.4pt;margin-top:3.4pt;width:15.75pt;height:12.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" fillcolor="window" strokecolor="#385d8a" strokeweight="2pt"/>
                        </w:pict>
                      </mc:Fallback>
                    </mc:AlternateContent>
                  </w:r>
                  <w:r w:rsidRPr="00A650E7">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054AA053"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w:t>3.</w:t>
                  </w:r>
                </w:p>
                <w:p w14:paraId="1AF53B50" w14:textId="77777777" w:rsidR="00F81CF4" w:rsidRPr="00A650E7" w:rsidRDefault="00F81CF4" w:rsidP="00F81CF4">
                  <w:pPr>
                    <w:rPr>
                      <w:rFonts w:cs="Tahoma"/>
                      <w:b/>
                      <w:noProof/>
                      <w:sz w:val="24"/>
                      <w:szCs w:val="24"/>
                      <w:lang w:eastAsia="en-IE"/>
                    </w:rPr>
                  </w:pPr>
                </w:p>
                <w:p w14:paraId="4CF13784" w14:textId="77777777" w:rsidR="00F81CF4" w:rsidRPr="00A650E7" w:rsidRDefault="00F81CF4" w:rsidP="00F81CF4">
                  <w:pPr>
                    <w:rPr>
                      <w:rFonts w:cs="Tahoma"/>
                      <w:b/>
                      <w:noProof/>
                      <w:sz w:val="24"/>
                      <w:szCs w:val="24"/>
                      <w:lang w:eastAsia="en-IE"/>
                    </w:rPr>
                  </w:pPr>
                  <w:r w:rsidRPr="00A650E7">
                    <w:rPr>
                      <w:rFonts w:cs="Tahoma"/>
                      <w:noProof/>
                      <w:sz w:val="24"/>
                      <w:szCs w:val="24"/>
                      <w:lang w:eastAsia="en-IE"/>
                    </w:rPr>
                    <mc:AlternateContent>
                      <mc:Choice Requires="wps">
                        <w:drawing>
                          <wp:anchor distT="0" distB="0" distL="114300" distR="114300" simplePos="0" relativeHeight="252575744" behindDoc="0" locked="0" layoutInCell="1" allowOverlap="1" wp14:anchorId="2E46E7CD" wp14:editId="04739B01">
                            <wp:simplePos x="0" y="0"/>
                            <wp:positionH relativeFrom="column">
                              <wp:posOffset>909955</wp:posOffset>
                            </wp:positionH>
                            <wp:positionV relativeFrom="paragraph">
                              <wp:posOffset>39370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EEE2" id="Rectangle 4" o:spid="_x0000_s1026" style="position:absolute;margin-left:71.65pt;margin-top:3.1pt;width:15.75pt;height:12.7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" fillcolor="window" strokecolor="#385d8a" strokeweight="2pt"/>
                        </w:pict>
                      </mc:Fallback>
                    </mc:AlternateContent>
                  </w:r>
                  <w:r w:rsidRPr="00A650E7">
                    <w:rPr>
                      <w:rFonts w:cs="Tahoma"/>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5CEB996B"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w:t>4.</w:t>
                  </w:r>
                </w:p>
                <w:p w14:paraId="55698F3D" w14:textId="77777777" w:rsidR="00F81CF4" w:rsidRPr="00A650E7" w:rsidRDefault="00F81CF4" w:rsidP="00F81CF4">
                  <w:pPr>
                    <w:rPr>
                      <w:rFonts w:cs="Tahoma"/>
                      <w:b/>
                      <w:noProof/>
                      <w:sz w:val="24"/>
                      <w:szCs w:val="24"/>
                      <w:lang w:eastAsia="en-IE"/>
                    </w:rPr>
                  </w:pPr>
                </w:p>
                <w:p w14:paraId="4DA8EA2E"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mc:AlternateContent>
                      <mc:Choice Requires="wps">
                        <w:drawing>
                          <wp:anchor distT="0" distB="0" distL="114300" distR="114300" simplePos="0" relativeHeight="252576768" behindDoc="0" locked="0" layoutInCell="1" allowOverlap="1" wp14:anchorId="7795E5D4" wp14:editId="366D5882">
                            <wp:simplePos x="0" y="0"/>
                            <wp:positionH relativeFrom="column">
                              <wp:posOffset>1229995</wp:posOffset>
                            </wp:positionH>
                            <wp:positionV relativeFrom="paragraph">
                              <wp:posOffset>17780</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2E223" id="Rectangle 5" o:spid="_x0000_s1026" style="position:absolute;margin-left:96.85pt;margin-top:1.4pt;width:15.75pt;height:12.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" fillcolor="window" strokecolor="#385d8a" strokeweight="2pt"/>
                        </w:pict>
                      </mc:Fallback>
                    </mc:AlternateContent>
                  </w:r>
                  <w:r w:rsidRPr="00A650E7">
                    <w:rPr>
                      <w:rFonts w:cs="Tahoma"/>
                      <w:b/>
                      <w:noProof/>
                      <w:sz w:val="24"/>
                      <w:szCs w:val="24"/>
                      <w:lang w:eastAsia="en-IE"/>
                    </w:rPr>
                    <w:t>Non-Compliant</w:t>
                  </w:r>
                </w:p>
              </w:tc>
            </w:tr>
          </w:tbl>
          <w:p w14:paraId="4DA16E26" w14:textId="77777777" w:rsidR="00F81CF4" w:rsidRPr="00A650E7" w:rsidRDefault="00F81CF4" w:rsidP="00F81CF4">
            <w:pPr>
              <w:shd w:val="clear" w:color="auto" w:fill="FFFFFF" w:themeFill="background1"/>
              <w:rPr>
                <w:rFonts w:eastAsiaTheme="minorEastAsia" w:cs="Tahoma"/>
                <w:bCs/>
                <w:noProof/>
                <w:sz w:val="24"/>
                <w:szCs w:val="24"/>
                <w:lang w:eastAsia="en-IE"/>
              </w:rPr>
            </w:pPr>
            <w:r w:rsidRPr="00A650E7">
              <w:rPr>
                <w:rFonts w:eastAsiaTheme="minorEastAsia" w:cs="Tahoma"/>
                <w:bCs/>
                <w:noProof/>
                <w:sz w:val="24"/>
                <w:szCs w:val="24"/>
                <w:lang w:eastAsia="en-IE"/>
              </w:rPr>
              <w:t>If you selected a judgment descriptor of:</w:t>
            </w:r>
          </w:p>
          <w:p w14:paraId="450B811F" w14:textId="77777777" w:rsidR="00F81CF4" w:rsidRPr="00A650E7" w:rsidRDefault="00F81CF4" w:rsidP="00F81CF4">
            <w:pPr>
              <w:shd w:val="clear" w:color="auto" w:fill="FFFFFF" w:themeFill="background1"/>
              <w:ind w:left="787"/>
              <w:rPr>
                <w:rFonts w:eastAsiaTheme="minorEastAsia" w:cs="Tahoma"/>
                <w:bCs/>
                <w:noProof/>
                <w:sz w:val="24"/>
                <w:szCs w:val="24"/>
                <w:lang w:eastAsia="en-IE"/>
              </w:rPr>
            </w:pPr>
          </w:p>
          <w:p w14:paraId="651A810B" w14:textId="24DFFB6C" w:rsidR="00F81CF4" w:rsidRPr="008E74C3" w:rsidRDefault="00F81CF4" w:rsidP="008E74C3">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 xml:space="preserve">have in place </w:t>
            </w:r>
            <w:r w:rsidR="00EB38A4" w:rsidRPr="00EB38A4">
              <w:rPr>
                <w:noProof/>
                <w:sz w:val="24"/>
                <w:szCs w:val="24"/>
                <w:lang w:eastAsia="en-IE"/>
              </w:rPr>
              <w:t>to demonstrate how the standard has been met</w:t>
            </w:r>
            <w:r w:rsidR="00EB38A4" w:rsidRPr="00EB38A4" w:rsidDel="00EB38A4">
              <w:rPr>
                <w:noProof/>
                <w:sz w:val="24"/>
                <w:szCs w:val="24"/>
                <w:lang w:eastAsia="en-IE"/>
              </w:rPr>
              <w:t xml:space="preserve"> </w:t>
            </w:r>
            <w:r w:rsidRPr="00AC5B44">
              <w:rPr>
                <w:noProof/>
                <w:sz w:val="24"/>
                <w:szCs w:val="24"/>
                <w:lang w:eastAsia="en-IE"/>
              </w:rPr>
              <w:t>(500 word limit)</w:t>
            </w:r>
          </w:p>
          <w:p w14:paraId="6B17A377" w14:textId="1414AD03" w:rsidR="00F81CF4" w:rsidRPr="00961512" w:rsidRDefault="00F81CF4" w:rsidP="00F81CF4">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tc>
      </w:tr>
      <w:tr w:rsidR="00F81CF4" w:rsidRPr="00A650E7" w14:paraId="14B8A62F" w14:textId="77777777" w:rsidTr="004F7F4E">
        <w:trPr>
          <w:trHeight w:val="620"/>
        </w:trPr>
        <w:tc>
          <w:tcPr>
            <w:tcW w:w="15593" w:type="dxa"/>
            <w:gridSpan w:val="10"/>
            <w:shd w:val="clear" w:color="auto" w:fill="FFFFFF" w:themeFill="background1"/>
          </w:tcPr>
          <w:p w14:paraId="77CD8862" w14:textId="77777777" w:rsidR="00F81CF4" w:rsidRDefault="00F81CF4" w:rsidP="00F81CF4">
            <w:pPr>
              <w:pStyle w:val="Default"/>
              <w:spacing w:line="276" w:lineRule="auto"/>
              <w:ind w:right="-249"/>
              <w:rPr>
                <w:rFonts w:ascii="Tahoma" w:hAnsi="Tahoma" w:cs="Tahoma"/>
              </w:rPr>
            </w:pPr>
          </w:p>
          <w:p w14:paraId="22F61C60" w14:textId="77777777" w:rsidR="00F81CF4" w:rsidRDefault="00F81CF4" w:rsidP="00F81CF4">
            <w:pPr>
              <w:pStyle w:val="Default"/>
              <w:spacing w:line="276" w:lineRule="auto"/>
              <w:ind w:right="-249"/>
              <w:rPr>
                <w:rFonts w:ascii="Tahoma" w:hAnsi="Tahoma" w:cs="Tahoma"/>
              </w:rPr>
            </w:pPr>
          </w:p>
          <w:p w14:paraId="56AB639E" w14:textId="77777777" w:rsidR="00F81CF4" w:rsidRDefault="00F81CF4" w:rsidP="00F81CF4">
            <w:pPr>
              <w:pStyle w:val="Default"/>
              <w:spacing w:line="276" w:lineRule="auto"/>
              <w:ind w:right="-249"/>
              <w:rPr>
                <w:rFonts w:ascii="Tahoma" w:hAnsi="Tahoma" w:cs="Tahoma"/>
              </w:rPr>
            </w:pPr>
          </w:p>
          <w:p w14:paraId="08198EF3" w14:textId="77777777" w:rsidR="00F81CF4" w:rsidRDefault="00F81CF4" w:rsidP="00F81CF4">
            <w:pPr>
              <w:pStyle w:val="Default"/>
              <w:spacing w:line="276" w:lineRule="auto"/>
              <w:ind w:right="-249"/>
              <w:rPr>
                <w:rFonts w:ascii="Tahoma" w:hAnsi="Tahoma" w:cs="Tahoma"/>
              </w:rPr>
            </w:pPr>
          </w:p>
          <w:p w14:paraId="578DBEFE" w14:textId="77777777" w:rsidR="00F81CF4" w:rsidRDefault="00F81CF4" w:rsidP="00F81CF4">
            <w:pPr>
              <w:pStyle w:val="Default"/>
              <w:spacing w:line="276" w:lineRule="auto"/>
              <w:ind w:right="-249"/>
              <w:rPr>
                <w:rFonts w:ascii="Tahoma" w:hAnsi="Tahoma" w:cs="Tahoma"/>
              </w:rPr>
            </w:pPr>
          </w:p>
          <w:p w14:paraId="73E4F162" w14:textId="77777777" w:rsidR="00F81CF4" w:rsidRDefault="00F81CF4" w:rsidP="00F81CF4">
            <w:pPr>
              <w:pStyle w:val="Default"/>
              <w:spacing w:line="276" w:lineRule="auto"/>
              <w:ind w:right="-249"/>
              <w:rPr>
                <w:rFonts w:ascii="Tahoma" w:hAnsi="Tahoma" w:cs="Tahoma"/>
              </w:rPr>
            </w:pPr>
          </w:p>
          <w:p w14:paraId="310D3802" w14:textId="77777777" w:rsidR="00F81CF4" w:rsidRDefault="00F81CF4" w:rsidP="00F81CF4">
            <w:pPr>
              <w:pStyle w:val="Default"/>
              <w:spacing w:line="276" w:lineRule="auto"/>
              <w:ind w:right="-249"/>
              <w:rPr>
                <w:rFonts w:ascii="Tahoma" w:hAnsi="Tahoma" w:cs="Tahoma"/>
              </w:rPr>
            </w:pPr>
          </w:p>
          <w:p w14:paraId="632A84DC" w14:textId="77777777" w:rsidR="00F81CF4" w:rsidRDefault="00F81CF4" w:rsidP="00F81CF4">
            <w:pPr>
              <w:pStyle w:val="Default"/>
              <w:spacing w:line="276" w:lineRule="auto"/>
              <w:ind w:right="-249"/>
              <w:rPr>
                <w:rFonts w:ascii="Tahoma" w:hAnsi="Tahoma" w:cs="Tahoma"/>
              </w:rPr>
            </w:pPr>
          </w:p>
          <w:p w14:paraId="7137C77B" w14:textId="77777777" w:rsidR="00F81CF4" w:rsidRDefault="00F81CF4" w:rsidP="00F81CF4">
            <w:pPr>
              <w:pStyle w:val="Default"/>
              <w:spacing w:line="276" w:lineRule="auto"/>
              <w:ind w:right="-249"/>
              <w:rPr>
                <w:rFonts w:ascii="Tahoma" w:hAnsi="Tahoma" w:cs="Tahoma"/>
              </w:rPr>
            </w:pPr>
          </w:p>
          <w:p w14:paraId="00838292" w14:textId="77777777" w:rsidR="00F81CF4" w:rsidRDefault="00F81CF4" w:rsidP="00F81CF4">
            <w:pPr>
              <w:pStyle w:val="Default"/>
              <w:spacing w:line="276" w:lineRule="auto"/>
              <w:ind w:right="-249"/>
              <w:rPr>
                <w:rFonts w:ascii="Tahoma" w:hAnsi="Tahoma" w:cs="Tahoma"/>
              </w:rPr>
            </w:pPr>
          </w:p>
          <w:p w14:paraId="5034D3AF" w14:textId="77777777" w:rsidR="00F81CF4" w:rsidRDefault="00F81CF4" w:rsidP="00F81CF4">
            <w:pPr>
              <w:pStyle w:val="Default"/>
              <w:spacing w:line="276" w:lineRule="auto"/>
              <w:ind w:right="-249"/>
              <w:rPr>
                <w:rFonts w:ascii="Tahoma" w:hAnsi="Tahoma" w:cs="Tahoma"/>
              </w:rPr>
            </w:pPr>
          </w:p>
          <w:p w14:paraId="7E035A19" w14:textId="77777777" w:rsidR="00F81CF4" w:rsidRDefault="00F81CF4" w:rsidP="00F81CF4">
            <w:pPr>
              <w:pStyle w:val="Default"/>
              <w:spacing w:line="276" w:lineRule="auto"/>
              <w:ind w:right="-249"/>
              <w:rPr>
                <w:rFonts w:ascii="Tahoma" w:hAnsi="Tahoma" w:cs="Tahoma"/>
              </w:rPr>
            </w:pPr>
          </w:p>
          <w:p w14:paraId="61A46B23" w14:textId="77777777" w:rsidR="00F81CF4" w:rsidRDefault="00F81CF4" w:rsidP="00F81CF4">
            <w:pPr>
              <w:pStyle w:val="Default"/>
              <w:spacing w:line="276" w:lineRule="auto"/>
              <w:ind w:right="-249"/>
              <w:rPr>
                <w:rFonts w:ascii="Tahoma" w:hAnsi="Tahoma" w:cs="Tahoma"/>
              </w:rPr>
            </w:pPr>
          </w:p>
          <w:p w14:paraId="15BD281D" w14:textId="77777777" w:rsidR="00F81CF4" w:rsidRPr="004605FA" w:rsidRDefault="00F81CF4" w:rsidP="00F81CF4">
            <w:pPr>
              <w:pStyle w:val="Default"/>
              <w:spacing w:line="276" w:lineRule="auto"/>
              <w:ind w:right="-249"/>
              <w:rPr>
                <w:rFonts w:ascii="Tahoma" w:hAnsi="Tahoma" w:cs="Tahoma"/>
              </w:rPr>
            </w:pPr>
          </w:p>
        </w:tc>
      </w:tr>
      <w:tr w:rsidR="00F81CF4" w:rsidRPr="00A650E7" w14:paraId="249A8404" w14:textId="77777777" w:rsidTr="004F7F4E">
        <w:trPr>
          <w:trHeight w:val="557"/>
        </w:trPr>
        <w:tc>
          <w:tcPr>
            <w:tcW w:w="959" w:type="dxa"/>
            <w:vMerge w:val="restart"/>
            <w:shd w:val="clear" w:color="auto" w:fill="60A89A"/>
          </w:tcPr>
          <w:p w14:paraId="2CE42E92" w14:textId="4371012A" w:rsidR="00F81CF4" w:rsidRPr="00F65C0A" w:rsidRDefault="00F81CF4" w:rsidP="00F81CF4">
            <w:pPr>
              <w:spacing w:beforeLines="40" w:before="96"/>
              <w:rPr>
                <w:rFonts w:cs="Tahoma"/>
                <w:color w:val="FFFFFF" w:themeColor="background1"/>
                <w:sz w:val="52"/>
                <w:szCs w:val="52"/>
              </w:rPr>
            </w:pPr>
            <w:r w:rsidRPr="00F65C0A">
              <w:rPr>
                <w:b/>
                <w:color w:val="FFFFFF" w:themeColor="background1"/>
                <w:sz w:val="52"/>
                <w:szCs w:val="52"/>
              </w:rPr>
              <w:t>C</w:t>
            </w:r>
          </w:p>
        </w:tc>
        <w:tc>
          <w:tcPr>
            <w:tcW w:w="14634" w:type="dxa"/>
            <w:gridSpan w:val="9"/>
            <w:shd w:val="clear" w:color="auto" w:fill="60A89A"/>
          </w:tcPr>
          <w:p w14:paraId="48DB6ABC" w14:textId="6B010121" w:rsidR="00F81CF4" w:rsidRPr="00A650E7" w:rsidRDefault="00F81CF4" w:rsidP="00F81CF4">
            <w:pPr>
              <w:tabs>
                <w:tab w:val="left" w:pos="6513"/>
              </w:tabs>
              <w:contextualSpacing/>
              <w:rPr>
                <w:rFonts w:cs="Tahoma"/>
                <w:b/>
                <w:color w:val="FFFFFF" w:themeColor="background1"/>
                <w:sz w:val="24"/>
                <w:szCs w:val="24"/>
              </w:rPr>
            </w:pPr>
            <w:r w:rsidRPr="00A650E7">
              <w:rPr>
                <w:b/>
                <w:color w:val="FFFFFF" w:themeColor="background1"/>
                <w:sz w:val="28"/>
                <w:szCs w:val="28"/>
              </w:rPr>
              <w:t>Theme 5: Leadership, Governance and Management</w:t>
            </w:r>
          </w:p>
        </w:tc>
      </w:tr>
      <w:tr w:rsidR="00F81CF4" w:rsidRPr="00A650E7" w14:paraId="0E775844" w14:textId="77777777" w:rsidTr="004F7F4E">
        <w:trPr>
          <w:trHeight w:val="707"/>
        </w:trPr>
        <w:tc>
          <w:tcPr>
            <w:tcW w:w="959" w:type="dxa"/>
            <w:vMerge/>
            <w:shd w:val="clear" w:color="auto" w:fill="60A89A"/>
          </w:tcPr>
          <w:p w14:paraId="7B4C8576"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60A89A"/>
          </w:tcPr>
          <w:p w14:paraId="78180E55" w14:textId="77777777" w:rsidR="00F81CF4" w:rsidRPr="00A650E7" w:rsidRDefault="00F81CF4" w:rsidP="00F81CF4">
            <w:pPr>
              <w:tabs>
                <w:tab w:val="left" w:pos="6513"/>
              </w:tabs>
              <w:spacing w:after="200" w:line="276" w:lineRule="auto"/>
              <w:contextualSpacing/>
              <w:rPr>
                <w:rFonts w:cs="Tahoma"/>
                <w:color w:val="FFFFFF" w:themeColor="background1"/>
                <w:sz w:val="24"/>
                <w:szCs w:val="24"/>
              </w:rPr>
            </w:pPr>
            <w:r w:rsidRPr="00A650E7">
              <w:rPr>
                <w:rFonts w:cs="Tahoma"/>
                <w:b/>
                <w:color w:val="FFFFFF" w:themeColor="background1"/>
                <w:sz w:val="24"/>
                <w:szCs w:val="24"/>
              </w:rPr>
              <w:t>Standard 5.8: Service providers have systematic monitoring arrangements for identifying and acting on opportunities to continually improve the quality, safety and reliability of healthcare services.</w:t>
            </w:r>
            <w:r w:rsidRPr="00A650E7">
              <w:rPr>
                <w:rFonts w:cs="Tahoma"/>
                <w:color w:val="FFFFFF" w:themeColor="background1"/>
                <w:sz w:val="24"/>
                <w:szCs w:val="24"/>
              </w:rPr>
              <w:t xml:space="preserve"> </w:t>
            </w:r>
          </w:p>
          <w:p w14:paraId="08DC8217" w14:textId="77777777" w:rsidR="00F81CF4" w:rsidRDefault="00F81CF4" w:rsidP="00F81CF4">
            <w:pPr>
              <w:jc w:val="center"/>
              <w:rPr>
                <w:rFonts w:cs="Tahoma"/>
                <w:b/>
                <w:sz w:val="24"/>
                <w:szCs w:val="24"/>
              </w:rPr>
            </w:pPr>
          </w:p>
        </w:tc>
      </w:tr>
      <w:tr w:rsidR="00F81CF4" w:rsidRPr="00A650E7" w14:paraId="2E1C03AA" w14:textId="77777777" w:rsidTr="004F7F4E">
        <w:trPr>
          <w:trHeight w:val="720"/>
        </w:trPr>
        <w:tc>
          <w:tcPr>
            <w:tcW w:w="959" w:type="dxa"/>
            <w:vMerge/>
            <w:shd w:val="clear" w:color="auto" w:fill="60A89A"/>
          </w:tcPr>
          <w:p w14:paraId="57D8FC71" w14:textId="77777777" w:rsidR="00F81CF4" w:rsidRDefault="00F81CF4" w:rsidP="00F81CF4">
            <w:pPr>
              <w:spacing w:beforeLines="40" w:before="96"/>
              <w:jc w:val="center"/>
              <w:rPr>
                <w:rFonts w:cs="Tahoma"/>
                <w:color w:val="FFFFFF" w:themeColor="background1"/>
                <w:sz w:val="24"/>
                <w:szCs w:val="24"/>
              </w:rPr>
            </w:pPr>
          </w:p>
        </w:tc>
        <w:tc>
          <w:tcPr>
            <w:tcW w:w="7547" w:type="dxa"/>
            <w:gridSpan w:val="4"/>
            <w:shd w:val="clear" w:color="auto" w:fill="60A89A"/>
          </w:tcPr>
          <w:p w14:paraId="6368BCCA" w14:textId="77777777" w:rsidR="006B27AD" w:rsidRDefault="00F81CF4" w:rsidP="00F81CF4">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w:t>
            </w:r>
          </w:p>
          <w:p w14:paraId="73AC179E" w14:textId="441F6E25" w:rsidR="00F81CF4" w:rsidRDefault="00F81CF4" w:rsidP="00F81CF4">
            <w:pPr>
              <w:tabs>
                <w:tab w:val="left" w:pos="6513"/>
              </w:tabs>
              <w:contextualSpacing/>
              <w:rPr>
                <w:rFonts w:cs="Tahoma"/>
                <w:b/>
                <w:sz w:val="24"/>
                <w:szCs w:val="24"/>
              </w:rPr>
            </w:pPr>
            <w:r>
              <w:rPr>
                <w:rFonts w:cs="Tahoma"/>
                <w:b/>
                <w:sz w:val="24"/>
                <w:szCs w:val="24"/>
              </w:rPr>
              <w:t xml:space="preserve">standard 5.8 </w:t>
            </w:r>
          </w:p>
        </w:tc>
        <w:tc>
          <w:tcPr>
            <w:tcW w:w="709" w:type="dxa"/>
            <w:gridSpan w:val="3"/>
            <w:shd w:val="clear" w:color="auto" w:fill="60A89A"/>
          </w:tcPr>
          <w:p w14:paraId="3066CDBE" w14:textId="192B269E" w:rsidR="00F81CF4" w:rsidRPr="00F81CF4" w:rsidRDefault="00F81CF4" w:rsidP="00F81CF4">
            <w:pPr>
              <w:jc w:val="center"/>
              <w:rPr>
                <w:rFonts w:cs="Tahoma"/>
                <w:b/>
                <w:sz w:val="24"/>
                <w:szCs w:val="24"/>
              </w:rPr>
            </w:pPr>
            <w:r w:rsidRPr="00F81CF4">
              <w:rPr>
                <w:rFonts w:cs="Tahoma"/>
                <w:b/>
                <w:sz w:val="24"/>
                <w:szCs w:val="24"/>
              </w:rPr>
              <w:t>Yes</w:t>
            </w:r>
          </w:p>
        </w:tc>
        <w:tc>
          <w:tcPr>
            <w:tcW w:w="674" w:type="dxa"/>
            <w:shd w:val="clear" w:color="auto" w:fill="60A89A"/>
          </w:tcPr>
          <w:p w14:paraId="6F873797" w14:textId="2775353F" w:rsidR="00F81CF4" w:rsidRPr="00F81CF4" w:rsidRDefault="00F81CF4" w:rsidP="00F81CF4">
            <w:pPr>
              <w:jc w:val="center"/>
              <w:rPr>
                <w:rFonts w:cs="Tahoma"/>
                <w:b/>
                <w:sz w:val="24"/>
                <w:szCs w:val="24"/>
              </w:rPr>
            </w:pPr>
            <w:r w:rsidRPr="00F81CF4">
              <w:rPr>
                <w:rFonts w:cs="Tahoma"/>
                <w:b/>
                <w:sz w:val="24"/>
                <w:szCs w:val="24"/>
              </w:rPr>
              <w:t>No</w:t>
            </w:r>
          </w:p>
        </w:tc>
        <w:tc>
          <w:tcPr>
            <w:tcW w:w="5704" w:type="dxa"/>
            <w:shd w:val="clear" w:color="auto" w:fill="60A89A"/>
          </w:tcPr>
          <w:p w14:paraId="316C9850" w14:textId="7B236606" w:rsidR="00F81CF4" w:rsidRPr="00A650E7" w:rsidRDefault="00F81CF4" w:rsidP="00F81CF4">
            <w:pPr>
              <w:jc w:val="center"/>
              <w:rPr>
                <w:rFonts w:cs="Tahoma"/>
                <w:sz w:val="24"/>
                <w:szCs w:val="24"/>
              </w:rPr>
            </w:pPr>
            <w:r>
              <w:rPr>
                <w:rFonts w:cs="Tahoma"/>
                <w:b/>
                <w:sz w:val="24"/>
                <w:szCs w:val="24"/>
              </w:rPr>
              <w:t>Comments</w:t>
            </w:r>
          </w:p>
        </w:tc>
      </w:tr>
      <w:tr w:rsidR="00F81CF4" w:rsidRPr="00A650E7" w14:paraId="0FD0F6DC" w14:textId="44960BF5" w:rsidTr="004F7F4E">
        <w:trPr>
          <w:trHeight w:val="1145"/>
        </w:trPr>
        <w:tc>
          <w:tcPr>
            <w:tcW w:w="959" w:type="dxa"/>
            <w:vMerge w:val="restart"/>
            <w:shd w:val="clear" w:color="auto" w:fill="60A89A"/>
          </w:tcPr>
          <w:p w14:paraId="3001A470" w14:textId="2F99B2D5" w:rsidR="00F81CF4" w:rsidRPr="00A650E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C.</w:t>
            </w:r>
            <w:r w:rsidRPr="00A650E7">
              <w:rPr>
                <w:rFonts w:cs="Tahoma"/>
                <w:color w:val="FFFFFF" w:themeColor="background1"/>
                <w:sz w:val="24"/>
                <w:szCs w:val="24"/>
              </w:rPr>
              <w:t>1</w:t>
            </w:r>
          </w:p>
        </w:tc>
        <w:tc>
          <w:tcPr>
            <w:tcW w:w="7547" w:type="dxa"/>
            <w:gridSpan w:val="4"/>
            <w:shd w:val="clear" w:color="auto" w:fill="FFFFFF" w:themeFill="background1"/>
          </w:tcPr>
          <w:p w14:paraId="2B3F63BD" w14:textId="111412B1" w:rsidR="00F81CF4" w:rsidRPr="00537237" w:rsidRDefault="00F81CF4" w:rsidP="00F81CF4">
            <w:pPr>
              <w:pStyle w:val="Numberingbulletingpoints"/>
              <w:numPr>
                <w:ilvl w:val="0"/>
                <w:numId w:val="0"/>
              </w:numPr>
              <w:spacing w:before="0" w:after="200" w:line="276" w:lineRule="auto"/>
              <w:ind w:right="227"/>
              <w:rPr>
                <w:szCs w:val="24"/>
              </w:rPr>
            </w:pPr>
            <w:r w:rsidRPr="00A650E7">
              <w:rPr>
                <w:szCs w:val="24"/>
              </w:rPr>
              <w:t xml:space="preserve">There are risk management structures and processes in place to proactively identify, manage and </w:t>
            </w:r>
            <w:proofErr w:type="spellStart"/>
            <w:r w:rsidRPr="00A650E7">
              <w:rPr>
                <w:szCs w:val="24"/>
              </w:rPr>
              <w:t>minimise</w:t>
            </w:r>
            <w:proofErr w:type="spellEnd"/>
            <w:r w:rsidRPr="00A650E7">
              <w:rPr>
                <w:szCs w:val="24"/>
              </w:rPr>
              <w:t xml:space="preserve"> risk</w:t>
            </w:r>
            <w:r>
              <w:rPr>
                <w:szCs w:val="24"/>
              </w:rPr>
              <w:t>.</w:t>
            </w:r>
            <w:r w:rsidRPr="00A650E7">
              <w:rPr>
                <w:szCs w:val="24"/>
              </w:rPr>
              <w:t xml:space="preserve"> </w:t>
            </w:r>
            <w:r>
              <w:rPr>
                <w:szCs w:val="24"/>
              </w:rPr>
              <w:t xml:space="preserve">These include, but are not limited to risks associated with </w:t>
            </w:r>
            <w:r w:rsidRPr="00A650E7">
              <w:rPr>
                <w:szCs w:val="24"/>
              </w:rPr>
              <w:t>the following:</w:t>
            </w:r>
          </w:p>
        </w:tc>
        <w:tc>
          <w:tcPr>
            <w:tcW w:w="709" w:type="dxa"/>
            <w:gridSpan w:val="3"/>
            <w:shd w:val="clear" w:color="auto" w:fill="F2F2F2" w:themeFill="background1" w:themeFillShade="F2"/>
          </w:tcPr>
          <w:p w14:paraId="39E2206E" w14:textId="011EFD8A" w:rsidR="00F81CF4" w:rsidRPr="00A650E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3302DC7A" w14:textId="0F6DC4AE" w:rsidR="00F81CF4" w:rsidRPr="00A650E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4B559DEE" w14:textId="77777777" w:rsidR="00F81CF4" w:rsidRPr="00A650E7" w:rsidRDefault="00F81CF4" w:rsidP="00F81CF4">
            <w:pPr>
              <w:jc w:val="center"/>
              <w:rPr>
                <w:rFonts w:cs="Tahoma"/>
                <w:sz w:val="24"/>
                <w:szCs w:val="24"/>
              </w:rPr>
            </w:pPr>
          </w:p>
        </w:tc>
      </w:tr>
      <w:tr w:rsidR="00F81CF4" w:rsidRPr="00A650E7" w14:paraId="74225A61" w14:textId="77777777" w:rsidTr="004F7F4E">
        <w:trPr>
          <w:trHeight w:val="197"/>
        </w:trPr>
        <w:tc>
          <w:tcPr>
            <w:tcW w:w="959" w:type="dxa"/>
            <w:vMerge/>
            <w:shd w:val="clear" w:color="auto" w:fill="60A89A"/>
          </w:tcPr>
          <w:p w14:paraId="34E3C499"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1D390BAC" w14:textId="38E63D19" w:rsidR="00F81CF4" w:rsidRPr="004D2CD3" w:rsidRDefault="00F81CF4" w:rsidP="00F3156C">
            <w:pPr>
              <w:pStyle w:val="abcd"/>
              <w:numPr>
                <w:ilvl w:val="0"/>
                <w:numId w:val="31"/>
              </w:numPr>
              <w:spacing w:before="0" w:line="276" w:lineRule="auto"/>
              <w:rPr>
                <w:szCs w:val="24"/>
              </w:rPr>
            </w:pPr>
            <w:r w:rsidRPr="004D2CD3">
              <w:rPr>
                <w:szCs w:val="24"/>
              </w:rPr>
              <w:t>infection prevention and control</w:t>
            </w:r>
          </w:p>
          <w:p w14:paraId="20F9EBB0" w14:textId="77777777" w:rsidR="00F81CF4" w:rsidRDefault="00F81CF4" w:rsidP="00F81CF4">
            <w:pPr>
              <w:pStyle w:val="abcd"/>
              <w:numPr>
                <w:ilvl w:val="0"/>
                <w:numId w:val="0"/>
              </w:numPr>
              <w:spacing w:before="0" w:line="276" w:lineRule="auto"/>
              <w:ind w:left="493" w:hanging="283"/>
              <w:rPr>
                <w:szCs w:val="24"/>
              </w:rPr>
            </w:pPr>
          </w:p>
        </w:tc>
        <w:tc>
          <w:tcPr>
            <w:tcW w:w="709" w:type="dxa"/>
            <w:gridSpan w:val="3"/>
            <w:shd w:val="clear" w:color="auto" w:fill="F2F2F2" w:themeFill="background1" w:themeFillShade="F2"/>
          </w:tcPr>
          <w:p w14:paraId="2ED38B11" w14:textId="4AF2E374" w:rsidR="00F81CF4" w:rsidRPr="0073066E" w:rsidRDefault="00F81CF4" w:rsidP="00F81CF4">
            <w:pPr>
              <w:jc w:val="center"/>
            </w:pPr>
          </w:p>
        </w:tc>
        <w:tc>
          <w:tcPr>
            <w:tcW w:w="674" w:type="dxa"/>
            <w:shd w:val="clear" w:color="auto" w:fill="F2F2F2" w:themeFill="background1" w:themeFillShade="F2"/>
          </w:tcPr>
          <w:p w14:paraId="048AD3A3" w14:textId="56886E0E" w:rsidR="00F81CF4" w:rsidRPr="0073066E" w:rsidRDefault="00F81CF4" w:rsidP="00F81CF4">
            <w:pPr>
              <w:jc w:val="center"/>
            </w:pPr>
          </w:p>
        </w:tc>
        <w:tc>
          <w:tcPr>
            <w:tcW w:w="5704" w:type="dxa"/>
            <w:shd w:val="clear" w:color="auto" w:fill="F2F2F2" w:themeFill="background1" w:themeFillShade="F2"/>
          </w:tcPr>
          <w:p w14:paraId="5CE5BA21" w14:textId="77777777" w:rsidR="00F81CF4" w:rsidRPr="0073066E" w:rsidRDefault="00F81CF4" w:rsidP="00F81CF4">
            <w:pPr>
              <w:jc w:val="center"/>
            </w:pPr>
          </w:p>
        </w:tc>
      </w:tr>
      <w:tr w:rsidR="00F81CF4" w:rsidRPr="00A650E7" w14:paraId="1C32FB80" w14:textId="2E988AD4" w:rsidTr="004F7F4E">
        <w:trPr>
          <w:trHeight w:val="197"/>
        </w:trPr>
        <w:tc>
          <w:tcPr>
            <w:tcW w:w="959" w:type="dxa"/>
            <w:vMerge/>
            <w:shd w:val="clear" w:color="auto" w:fill="60A89A"/>
          </w:tcPr>
          <w:p w14:paraId="28D66457" w14:textId="68FCE5B8"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404EEC8F" w14:textId="4593B967" w:rsidR="00F81CF4" w:rsidRDefault="00F81CF4" w:rsidP="00F3156C">
            <w:pPr>
              <w:pStyle w:val="abcd"/>
              <w:numPr>
                <w:ilvl w:val="0"/>
                <w:numId w:val="31"/>
              </w:numPr>
              <w:spacing w:before="0" w:line="276" w:lineRule="auto"/>
              <w:rPr>
                <w:szCs w:val="24"/>
              </w:rPr>
            </w:pPr>
            <w:r>
              <w:rPr>
                <w:szCs w:val="24"/>
              </w:rPr>
              <w:t>medication safety</w:t>
            </w:r>
          </w:p>
          <w:p w14:paraId="43D423BD" w14:textId="1F8EB1FD" w:rsidR="00F81CF4" w:rsidRPr="00537237" w:rsidRDefault="00F81CF4" w:rsidP="00F81CF4">
            <w:pPr>
              <w:pStyle w:val="abcd"/>
              <w:numPr>
                <w:ilvl w:val="0"/>
                <w:numId w:val="0"/>
              </w:numPr>
              <w:spacing w:before="0" w:line="276" w:lineRule="auto"/>
              <w:ind w:left="493" w:hanging="283"/>
              <w:rPr>
                <w:szCs w:val="24"/>
              </w:rPr>
            </w:pPr>
          </w:p>
        </w:tc>
        <w:tc>
          <w:tcPr>
            <w:tcW w:w="709" w:type="dxa"/>
            <w:gridSpan w:val="3"/>
            <w:shd w:val="clear" w:color="auto" w:fill="F2F2F2" w:themeFill="background1" w:themeFillShade="F2"/>
          </w:tcPr>
          <w:p w14:paraId="3C6BE419" w14:textId="7C4335EF"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121A7624" w14:textId="630CC735"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2D12B8EA" w14:textId="77777777" w:rsidR="00F81CF4" w:rsidRPr="0073066E" w:rsidRDefault="00F81CF4" w:rsidP="00F81CF4">
            <w:pPr>
              <w:jc w:val="center"/>
            </w:pPr>
          </w:p>
        </w:tc>
      </w:tr>
      <w:tr w:rsidR="00F81CF4" w:rsidRPr="00A650E7" w14:paraId="20C22855" w14:textId="424CB0F0" w:rsidTr="004F7F4E">
        <w:trPr>
          <w:trHeight w:val="220"/>
        </w:trPr>
        <w:tc>
          <w:tcPr>
            <w:tcW w:w="959" w:type="dxa"/>
            <w:vMerge/>
            <w:shd w:val="clear" w:color="auto" w:fill="60A89A"/>
          </w:tcPr>
          <w:p w14:paraId="6AE72EB8"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04E774BE" w14:textId="61103B34" w:rsidR="00F81CF4" w:rsidRDefault="00F81CF4" w:rsidP="00F3156C">
            <w:pPr>
              <w:pStyle w:val="abcd"/>
              <w:numPr>
                <w:ilvl w:val="0"/>
                <w:numId w:val="31"/>
              </w:numPr>
              <w:spacing w:before="0" w:line="276" w:lineRule="auto"/>
              <w:rPr>
                <w:szCs w:val="24"/>
              </w:rPr>
            </w:pPr>
            <w:r>
              <w:rPr>
                <w:szCs w:val="24"/>
              </w:rPr>
              <w:t>deteriorating patient (e.g. arrangement with other services/facilities including transfer when a patient becomes acutely unwell</w:t>
            </w:r>
          </w:p>
          <w:p w14:paraId="41F84526" w14:textId="53FCAD3C" w:rsidR="00F81CF4" w:rsidRPr="00A650E7" w:rsidRDefault="00F81CF4" w:rsidP="00F81CF4">
            <w:pPr>
              <w:pStyle w:val="abcd"/>
              <w:numPr>
                <w:ilvl w:val="0"/>
                <w:numId w:val="0"/>
              </w:numPr>
              <w:spacing w:before="0" w:line="276" w:lineRule="auto"/>
              <w:ind w:left="493" w:hanging="283"/>
              <w:rPr>
                <w:szCs w:val="24"/>
              </w:rPr>
            </w:pPr>
          </w:p>
        </w:tc>
        <w:tc>
          <w:tcPr>
            <w:tcW w:w="709" w:type="dxa"/>
            <w:gridSpan w:val="3"/>
            <w:shd w:val="clear" w:color="auto" w:fill="F2F2F2" w:themeFill="background1" w:themeFillShade="F2"/>
          </w:tcPr>
          <w:p w14:paraId="6C81A9D4" w14:textId="749E6952" w:rsidR="00F81CF4" w:rsidRPr="00A650E7" w:rsidRDefault="00F81CF4" w:rsidP="00F81CF4">
            <w:pPr>
              <w:jc w:val="center"/>
              <w:rPr>
                <w:rFonts w:cs="Tahoma"/>
                <w:sz w:val="24"/>
                <w:szCs w:val="24"/>
              </w:rPr>
            </w:pPr>
          </w:p>
        </w:tc>
        <w:tc>
          <w:tcPr>
            <w:tcW w:w="674" w:type="dxa"/>
            <w:shd w:val="clear" w:color="auto" w:fill="F2F2F2" w:themeFill="background1" w:themeFillShade="F2"/>
          </w:tcPr>
          <w:p w14:paraId="455D20DA" w14:textId="3979116E"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132CCF6A" w14:textId="77777777" w:rsidR="00F81CF4" w:rsidRPr="003B480E" w:rsidRDefault="00F81CF4" w:rsidP="00F81CF4">
            <w:pPr>
              <w:jc w:val="center"/>
            </w:pPr>
          </w:p>
        </w:tc>
      </w:tr>
      <w:tr w:rsidR="00F81CF4" w:rsidRPr="00A650E7" w14:paraId="61D369F2" w14:textId="77777777" w:rsidTr="004F7F4E">
        <w:trPr>
          <w:trHeight w:val="220"/>
        </w:trPr>
        <w:tc>
          <w:tcPr>
            <w:tcW w:w="959" w:type="dxa"/>
            <w:vMerge/>
            <w:shd w:val="clear" w:color="auto" w:fill="60A89A"/>
          </w:tcPr>
          <w:p w14:paraId="2CC12065"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3E765B5D" w14:textId="15E526D4" w:rsidR="00F81CF4" w:rsidRDefault="00F81CF4" w:rsidP="00F3156C">
            <w:pPr>
              <w:pStyle w:val="abcd"/>
              <w:numPr>
                <w:ilvl w:val="0"/>
                <w:numId w:val="31"/>
              </w:numPr>
              <w:spacing w:before="0" w:line="276" w:lineRule="auto"/>
              <w:rPr>
                <w:szCs w:val="24"/>
              </w:rPr>
            </w:pPr>
            <w:proofErr w:type="gramStart"/>
            <w:r>
              <w:rPr>
                <w:szCs w:val="24"/>
              </w:rPr>
              <w:t>transitions</w:t>
            </w:r>
            <w:proofErr w:type="gramEnd"/>
            <w:r>
              <w:rPr>
                <w:szCs w:val="24"/>
              </w:rPr>
              <w:t xml:space="preserve"> of care (e.g. moving patients from one location to another within the service, to another service/facility or discharged home)</w:t>
            </w:r>
            <w:r w:rsidR="00382999">
              <w:rPr>
                <w:szCs w:val="24"/>
              </w:rPr>
              <w:t>.</w:t>
            </w:r>
            <w:r>
              <w:rPr>
                <w:szCs w:val="24"/>
              </w:rPr>
              <w:t xml:space="preserve"> </w:t>
            </w:r>
          </w:p>
          <w:p w14:paraId="08048B4D" w14:textId="1FB1D93B" w:rsidR="00F81CF4" w:rsidRDefault="00F81CF4" w:rsidP="00F81CF4">
            <w:pPr>
              <w:pStyle w:val="abcd"/>
              <w:numPr>
                <w:ilvl w:val="0"/>
                <w:numId w:val="0"/>
              </w:numPr>
              <w:spacing w:before="0" w:line="276" w:lineRule="auto"/>
              <w:ind w:left="493" w:hanging="283"/>
              <w:rPr>
                <w:szCs w:val="24"/>
              </w:rPr>
            </w:pPr>
          </w:p>
        </w:tc>
        <w:tc>
          <w:tcPr>
            <w:tcW w:w="709" w:type="dxa"/>
            <w:gridSpan w:val="3"/>
            <w:shd w:val="clear" w:color="auto" w:fill="F2F2F2" w:themeFill="background1" w:themeFillShade="F2"/>
          </w:tcPr>
          <w:p w14:paraId="3160C853" w14:textId="0F48F629" w:rsidR="00F81CF4" w:rsidRPr="003B480E" w:rsidRDefault="00F81CF4" w:rsidP="00F81CF4">
            <w:pPr>
              <w:jc w:val="center"/>
            </w:pPr>
          </w:p>
        </w:tc>
        <w:tc>
          <w:tcPr>
            <w:tcW w:w="674" w:type="dxa"/>
            <w:shd w:val="clear" w:color="auto" w:fill="F2F2F2" w:themeFill="background1" w:themeFillShade="F2"/>
          </w:tcPr>
          <w:p w14:paraId="68F1F4F3" w14:textId="7C3B701D" w:rsidR="00F81CF4" w:rsidRPr="003B480E" w:rsidRDefault="00F81CF4" w:rsidP="00F81CF4">
            <w:pPr>
              <w:jc w:val="center"/>
            </w:pPr>
          </w:p>
        </w:tc>
        <w:tc>
          <w:tcPr>
            <w:tcW w:w="5704" w:type="dxa"/>
            <w:shd w:val="clear" w:color="auto" w:fill="F2F2F2" w:themeFill="background1" w:themeFillShade="F2"/>
          </w:tcPr>
          <w:p w14:paraId="254EF9D7" w14:textId="77777777" w:rsidR="00F81CF4" w:rsidRPr="003B480E" w:rsidRDefault="00F81CF4" w:rsidP="00F81CF4">
            <w:pPr>
              <w:jc w:val="center"/>
            </w:pPr>
          </w:p>
        </w:tc>
      </w:tr>
      <w:tr w:rsidR="00F81CF4" w:rsidRPr="00A650E7" w14:paraId="11B6FB1F" w14:textId="77777777" w:rsidTr="004F7F4E">
        <w:trPr>
          <w:trHeight w:val="220"/>
        </w:trPr>
        <w:tc>
          <w:tcPr>
            <w:tcW w:w="959" w:type="dxa"/>
            <w:tcBorders>
              <w:bottom w:val="single" w:sz="4" w:space="0" w:color="auto"/>
            </w:tcBorders>
            <w:shd w:val="clear" w:color="auto" w:fill="60A89A"/>
          </w:tcPr>
          <w:p w14:paraId="357E39B2" w14:textId="401B1496" w:rsidR="00F81CF4" w:rsidRPr="00A650E7"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C.2</w:t>
            </w:r>
          </w:p>
        </w:tc>
        <w:tc>
          <w:tcPr>
            <w:tcW w:w="7547" w:type="dxa"/>
            <w:gridSpan w:val="4"/>
            <w:shd w:val="clear" w:color="auto" w:fill="FFFFFF" w:themeFill="background1"/>
          </w:tcPr>
          <w:p w14:paraId="37640514" w14:textId="2808C9F1" w:rsidR="00F81CF4" w:rsidRDefault="00F81CF4" w:rsidP="00F81CF4">
            <w:pPr>
              <w:pStyle w:val="abcd"/>
              <w:numPr>
                <w:ilvl w:val="0"/>
                <w:numId w:val="0"/>
              </w:numPr>
              <w:spacing w:before="0" w:line="276" w:lineRule="auto"/>
              <w:ind w:left="360" w:hanging="360"/>
              <w:rPr>
                <w:color w:val="000000"/>
                <w:szCs w:val="24"/>
              </w:rPr>
            </w:pPr>
            <w:r>
              <w:rPr>
                <w:color w:val="000000"/>
                <w:szCs w:val="24"/>
              </w:rPr>
              <w:t xml:space="preserve">The service escalates risks to the Community </w:t>
            </w:r>
          </w:p>
          <w:p w14:paraId="17967D3D" w14:textId="77777777" w:rsidR="00F81CF4" w:rsidRDefault="00F81CF4" w:rsidP="00F81CF4">
            <w:pPr>
              <w:pStyle w:val="abcd"/>
              <w:numPr>
                <w:ilvl w:val="0"/>
                <w:numId w:val="0"/>
              </w:numPr>
              <w:spacing w:before="0" w:line="276" w:lineRule="auto"/>
              <w:ind w:left="360" w:hanging="360"/>
              <w:rPr>
                <w:color w:val="000000"/>
                <w:szCs w:val="24"/>
              </w:rPr>
            </w:pPr>
            <w:r>
              <w:rPr>
                <w:color w:val="000000"/>
                <w:szCs w:val="24"/>
              </w:rPr>
              <w:t xml:space="preserve">Healthcare </w:t>
            </w:r>
            <w:proofErr w:type="spellStart"/>
            <w:r>
              <w:rPr>
                <w:color w:val="000000"/>
                <w:szCs w:val="24"/>
              </w:rPr>
              <w:t>Organisation</w:t>
            </w:r>
            <w:proofErr w:type="spellEnd"/>
            <w:r>
              <w:rPr>
                <w:color w:val="000000"/>
                <w:szCs w:val="24"/>
              </w:rPr>
              <w:t xml:space="preserve"> or equivalent </w:t>
            </w:r>
            <w:r w:rsidRPr="007D578E">
              <w:rPr>
                <w:color w:val="000000"/>
                <w:szCs w:val="24"/>
              </w:rPr>
              <w:t xml:space="preserve">if they cannot be addressed </w:t>
            </w:r>
          </w:p>
          <w:p w14:paraId="57A1EB99" w14:textId="034F5B64" w:rsidR="00F81CF4" w:rsidRPr="004B4B24" w:rsidRDefault="00F81CF4" w:rsidP="00F81CF4">
            <w:pPr>
              <w:pStyle w:val="abcd"/>
              <w:numPr>
                <w:ilvl w:val="0"/>
                <w:numId w:val="0"/>
              </w:numPr>
              <w:spacing w:before="0" w:line="276" w:lineRule="auto"/>
              <w:ind w:left="360" w:hanging="360"/>
              <w:rPr>
                <w:color w:val="000000"/>
                <w:szCs w:val="24"/>
              </w:rPr>
            </w:pPr>
            <w:r w:rsidRPr="007D578E">
              <w:rPr>
                <w:color w:val="000000"/>
                <w:szCs w:val="24"/>
              </w:rPr>
              <w:t>locally</w:t>
            </w:r>
          </w:p>
          <w:p w14:paraId="46784206" w14:textId="625DA8D6" w:rsidR="00F81CF4" w:rsidRDefault="00F81CF4" w:rsidP="00F81CF4">
            <w:pPr>
              <w:pStyle w:val="abcd"/>
              <w:numPr>
                <w:ilvl w:val="0"/>
                <w:numId w:val="0"/>
              </w:numPr>
              <w:spacing w:before="0" w:line="276" w:lineRule="auto"/>
              <w:ind w:left="493"/>
              <w:rPr>
                <w:szCs w:val="24"/>
              </w:rPr>
            </w:pPr>
          </w:p>
        </w:tc>
        <w:tc>
          <w:tcPr>
            <w:tcW w:w="709" w:type="dxa"/>
            <w:gridSpan w:val="3"/>
            <w:shd w:val="clear" w:color="auto" w:fill="F2F2F2" w:themeFill="background1" w:themeFillShade="F2"/>
          </w:tcPr>
          <w:p w14:paraId="0E89AA4A" w14:textId="236F3D42" w:rsidR="00F81CF4" w:rsidRPr="000435C4" w:rsidRDefault="00F81CF4" w:rsidP="00F81CF4">
            <w:pPr>
              <w:jc w:val="center"/>
            </w:pPr>
          </w:p>
        </w:tc>
        <w:tc>
          <w:tcPr>
            <w:tcW w:w="674" w:type="dxa"/>
            <w:shd w:val="clear" w:color="auto" w:fill="F2F2F2" w:themeFill="background1" w:themeFillShade="F2"/>
          </w:tcPr>
          <w:p w14:paraId="52567EA5" w14:textId="7D182C7A" w:rsidR="00F81CF4" w:rsidRPr="000435C4" w:rsidRDefault="00F81CF4" w:rsidP="00F81CF4">
            <w:pPr>
              <w:jc w:val="center"/>
            </w:pPr>
          </w:p>
        </w:tc>
        <w:tc>
          <w:tcPr>
            <w:tcW w:w="5704" w:type="dxa"/>
            <w:shd w:val="clear" w:color="auto" w:fill="F2F2F2" w:themeFill="background1" w:themeFillShade="F2"/>
          </w:tcPr>
          <w:p w14:paraId="5B456EC2" w14:textId="77777777" w:rsidR="00F81CF4" w:rsidRPr="003B480E" w:rsidRDefault="00F81CF4" w:rsidP="00F81CF4">
            <w:pPr>
              <w:jc w:val="center"/>
            </w:pPr>
          </w:p>
        </w:tc>
      </w:tr>
      <w:tr w:rsidR="0022669B" w:rsidRPr="00A650E7" w14:paraId="35959614" w14:textId="77777777" w:rsidTr="00093532">
        <w:trPr>
          <w:trHeight w:val="840"/>
        </w:trPr>
        <w:tc>
          <w:tcPr>
            <w:tcW w:w="959" w:type="dxa"/>
            <w:shd w:val="clear" w:color="auto" w:fill="60A89A"/>
          </w:tcPr>
          <w:p w14:paraId="22ACC48C" w14:textId="77777777" w:rsidR="0022669B" w:rsidRDefault="0022669B" w:rsidP="0022669B">
            <w:pPr>
              <w:spacing w:beforeLines="40" w:before="96"/>
              <w:jc w:val="center"/>
              <w:rPr>
                <w:rFonts w:cs="Tahoma"/>
                <w:color w:val="FFFFFF" w:themeColor="background1"/>
                <w:sz w:val="24"/>
                <w:szCs w:val="24"/>
              </w:rPr>
            </w:pPr>
          </w:p>
        </w:tc>
        <w:tc>
          <w:tcPr>
            <w:tcW w:w="7547" w:type="dxa"/>
            <w:gridSpan w:val="4"/>
            <w:shd w:val="clear" w:color="auto" w:fill="60A89A"/>
          </w:tcPr>
          <w:p w14:paraId="27ACD66E" w14:textId="77777777" w:rsidR="0022669B" w:rsidRDefault="0022669B" w:rsidP="0022669B">
            <w:pPr>
              <w:pStyle w:val="abcd"/>
              <w:numPr>
                <w:ilvl w:val="0"/>
                <w:numId w:val="0"/>
              </w:numPr>
              <w:spacing w:before="0"/>
              <w:ind w:left="360" w:hanging="360"/>
              <w:rPr>
                <w:b/>
                <w:szCs w:val="24"/>
              </w:rPr>
            </w:pPr>
            <w:r w:rsidRPr="003225A7">
              <w:rPr>
                <w:b/>
                <w:szCs w:val="24"/>
              </w:rPr>
              <w:t xml:space="preserve">Please </w:t>
            </w:r>
            <w:r>
              <w:rPr>
                <w:b/>
                <w:szCs w:val="24"/>
              </w:rPr>
              <w:t xml:space="preserve">review and tick Yes or No as appropriate when </w:t>
            </w:r>
          </w:p>
          <w:p w14:paraId="36E79664" w14:textId="1024A9CB" w:rsidR="0022669B" w:rsidRDefault="0022669B" w:rsidP="0022669B">
            <w:pPr>
              <w:pStyle w:val="abcd"/>
              <w:numPr>
                <w:ilvl w:val="0"/>
                <w:numId w:val="0"/>
              </w:numPr>
              <w:spacing w:before="0"/>
              <w:ind w:left="360" w:hanging="360"/>
              <w:rPr>
                <w:b/>
                <w:szCs w:val="24"/>
              </w:rPr>
            </w:pPr>
            <w:r>
              <w:rPr>
                <w:b/>
                <w:szCs w:val="24"/>
              </w:rPr>
              <w:t xml:space="preserve">determining </w:t>
            </w:r>
            <w:r w:rsidRPr="003225A7">
              <w:rPr>
                <w:b/>
                <w:szCs w:val="24"/>
              </w:rPr>
              <w:t>the</w:t>
            </w:r>
            <w:r>
              <w:rPr>
                <w:b/>
                <w:szCs w:val="24"/>
              </w:rPr>
              <w:t xml:space="preserve"> service’s compliance with national</w:t>
            </w:r>
          </w:p>
          <w:p w14:paraId="58FCF883" w14:textId="699290BC" w:rsidR="0022669B" w:rsidRPr="00A650E7" w:rsidRDefault="0022669B" w:rsidP="0022669B">
            <w:pPr>
              <w:pStyle w:val="abcd"/>
              <w:numPr>
                <w:ilvl w:val="0"/>
                <w:numId w:val="0"/>
              </w:numPr>
              <w:spacing w:before="0"/>
              <w:rPr>
                <w:szCs w:val="24"/>
              </w:rPr>
            </w:pPr>
            <w:r>
              <w:rPr>
                <w:b/>
                <w:szCs w:val="24"/>
              </w:rPr>
              <w:t xml:space="preserve">standard 5.8 </w:t>
            </w:r>
          </w:p>
        </w:tc>
        <w:tc>
          <w:tcPr>
            <w:tcW w:w="709" w:type="dxa"/>
            <w:gridSpan w:val="3"/>
            <w:shd w:val="clear" w:color="auto" w:fill="60A89A"/>
          </w:tcPr>
          <w:p w14:paraId="7BD6A8A1" w14:textId="4BAE42CD" w:rsidR="0022669B" w:rsidRPr="00A650E7" w:rsidRDefault="0022669B" w:rsidP="0022669B">
            <w:pPr>
              <w:jc w:val="center"/>
              <w:rPr>
                <w:rFonts w:cs="Tahoma"/>
                <w:sz w:val="24"/>
                <w:szCs w:val="24"/>
              </w:rPr>
            </w:pPr>
            <w:r w:rsidRPr="00F81CF4">
              <w:rPr>
                <w:rFonts w:cs="Tahoma"/>
                <w:b/>
                <w:sz w:val="24"/>
                <w:szCs w:val="24"/>
              </w:rPr>
              <w:t>Yes</w:t>
            </w:r>
          </w:p>
        </w:tc>
        <w:tc>
          <w:tcPr>
            <w:tcW w:w="674" w:type="dxa"/>
            <w:shd w:val="clear" w:color="auto" w:fill="60A89A"/>
          </w:tcPr>
          <w:p w14:paraId="75103008" w14:textId="77457DC6" w:rsidR="0022669B" w:rsidRPr="00A650E7" w:rsidRDefault="0022669B" w:rsidP="0022669B">
            <w:pPr>
              <w:jc w:val="center"/>
              <w:rPr>
                <w:rFonts w:cs="Tahoma"/>
                <w:sz w:val="24"/>
                <w:szCs w:val="24"/>
              </w:rPr>
            </w:pPr>
            <w:r w:rsidRPr="00F81CF4">
              <w:rPr>
                <w:rFonts w:cs="Tahoma"/>
                <w:b/>
                <w:sz w:val="24"/>
                <w:szCs w:val="24"/>
              </w:rPr>
              <w:t>No</w:t>
            </w:r>
          </w:p>
        </w:tc>
        <w:tc>
          <w:tcPr>
            <w:tcW w:w="5704" w:type="dxa"/>
            <w:shd w:val="clear" w:color="auto" w:fill="60A89A"/>
          </w:tcPr>
          <w:p w14:paraId="090F9361" w14:textId="3FF703D3" w:rsidR="0022669B" w:rsidRPr="00A650E7" w:rsidRDefault="0022669B" w:rsidP="0022669B">
            <w:pPr>
              <w:jc w:val="center"/>
              <w:rPr>
                <w:rFonts w:cs="Tahoma"/>
                <w:sz w:val="24"/>
                <w:szCs w:val="24"/>
              </w:rPr>
            </w:pPr>
            <w:r>
              <w:rPr>
                <w:rFonts w:cs="Tahoma"/>
                <w:b/>
                <w:sz w:val="24"/>
                <w:szCs w:val="24"/>
              </w:rPr>
              <w:t>Comments</w:t>
            </w:r>
          </w:p>
        </w:tc>
      </w:tr>
      <w:tr w:rsidR="00F81CF4" w:rsidRPr="00A650E7" w14:paraId="021CB41C" w14:textId="391DE263" w:rsidTr="004F7F4E">
        <w:trPr>
          <w:trHeight w:val="840"/>
        </w:trPr>
        <w:tc>
          <w:tcPr>
            <w:tcW w:w="959" w:type="dxa"/>
            <w:shd w:val="clear" w:color="auto" w:fill="60A89A"/>
          </w:tcPr>
          <w:p w14:paraId="5E9B14C9" w14:textId="20A1339C" w:rsidR="00F81CF4" w:rsidRPr="00A650E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C.3</w:t>
            </w:r>
          </w:p>
        </w:tc>
        <w:tc>
          <w:tcPr>
            <w:tcW w:w="7547" w:type="dxa"/>
            <w:gridSpan w:val="4"/>
            <w:shd w:val="clear" w:color="auto" w:fill="FFFFFF" w:themeFill="background1"/>
          </w:tcPr>
          <w:p w14:paraId="0C8B0C1D" w14:textId="27555BE0" w:rsidR="00F81CF4" w:rsidRDefault="00F81CF4" w:rsidP="00F81CF4">
            <w:pPr>
              <w:pStyle w:val="abcd"/>
              <w:numPr>
                <w:ilvl w:val="0"/>
                <w:numId w:val="0"/>
              </w:numPr>
              <w:spacing w:before="0" w:line="276" w:lineRule="auto"/>
              <w:ind w:left="360" w:hanging="360"/>
              <w:jc w:val="both"/>
              <w:rPr>
                <w:szCs w:val="24"/>
              </w:rPr>
            </w:pPr>
            <w:r w:rsidRPr="00A650E7">
              <w:rPr>
                <w:szCs w:val="24"/>
              </w:rPr>
              <w:t xml:space="preserve">There </w:t>
            </w:r>
            <w:r>
              <w:rPr>
                <w:szCs w:val="24"/>
              </w:rPr>
              <w:t xml:space="preserve">are arrangements in place </w:t>
            </w:r>
            <w:r w:rsidRPr="00963C50">
              <w:rPr>
                <w:szCs w:val="24"/>
              </w:rPr>
              <w:t xml:space="preserve">to identify, </w:t>
            </w:r>
            <w:r>
              <w:rPr>
                <w:szCs w:val="24"/>
              </w:rPr>
              <w:t xml:space="preserve">document, monitor </w:t>
            </w:r>
          </w:p>
          <w:p w14:paraId="0E681B58" w14:textId="41B2269D" w:rsidR="00F81CF4" w:rsidRPr="00A650E7" w:rsidRDefault="00F81CF4" w:rsidP="00F81CF4">
            <w:pPr>
              <w:pStyle w:val="abcd"/>
              <w:numPr>
                <w:ilvl w:val="0"/>
                <w:numId w:val="0"/>
              </w:numPr>
              <w:spacing w:before="0" w:line="276" w:lineRule="auto"/>
              <w:ind w:left="360" w:hanging="360"/>
              <w:rPr>
                <w:szCs w:val="24"/>
              </w:rPr>
            </w:pPr>
            <w:proofErr w:type="gramStart"/>
            <w:r>
              <w:rPr>
                <w:szCs w:val="24"/>
              </w:rPr>
              <w:t>and</w:t>
            </w:r>
            <w:proofErr w:type="gramEnd"/>
            <w:r>
              <w:rPr>
                <w:szCs w:val="24"/>
              </w:rPr>
              <w:t xml:space="preserve"> </w:t>
            </w:r>
            <w:proofErr w:type="spellStart"/>
            <w:r w:rsidRPr="00A650E7">
              <w:rPr>
                <w:szCs w:val="24"/>
              </w:rPr>
              <w:t>a</w:t>
            </w:r>
            <w:r>
              <w:rPr>
                <w:szCs w:val="24"/>
              </w:rPr>
              <w:t>nalyse</w:t>
            </w:r>
            <w:proofErr w:type="spellEnd"/>
            <w:r>
              <w:rPr>
                <w:szCs w:val="24"/>
              </w:rPr>
              <w:t xml:space="preserve"> patient-</w:t>
            </w:r>
            <w:r w:rsidRPr="00A650E7">
              <w:rPr>
                <w:szCs w:val="24"/>
              </w:rPr>
              <w:t>safety incidents</w:t>
            </w:r>
            <w:r>
              <w:rPr>
                <w:szCs w:val="24"/>
              </w:rPr>
              <w:t>.</w:t>
            </w:r>
          </w:p>
        </w:tc>
        <w:tc>
          <w:tcPr>
            <w:tcW w:w="709" w:type="dxa"/>
            <w:gridSpan w:val="3"/>
            <w:shd w:val="clear" w:color="auto" w:fill="F2F2F2" w:themeFill="background1" w:themeFillShade="F2"/>
          </w:tcPr>
          <w:p w14:paraId="4AEDB97D" w14:textId="4319E86F" w:rsidR="00F81CF4" w:rsidRPr="00A650E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1CF1C4EF" w14:textId="7D8DC70B" w:rsidR="00F81CF4" w:rsidRPr="00A650E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4A82B160" w14:textId="3783677F" w:rsidR="00F81CF4" w:rsidRPr="006B27AD" w:rsidRDefault="00F81CF4" w:rsidP="006B27AD">
            <w:pPr>
              <w:jc w:val="both"/>
              <w:rPr>
                <w:rFonts w:cs="Tahoma"/>
                <w:i/>
                <w:sz w:val="20"/>
                <w:szCs w:val="20"/>
              </w:rPr>
            </w:pPr>
          </w:p>
        </w:tc>
      </w:tr>
      <w:tr w:rsidR="00F81CF4" w:rsidRPr="00A650E7" w14:paraId="5A5ABD5D" w14:textId="12DB9FAC" w:rsidTr="004F7F4E">
        <w:trPr>
          <w:trHeight w:val="623"/>
        </w:trPr>
        <w:tc>
          <w:tcPr>
            <w:tcW w:w="959" w:type="dxa"/>
            <w:vMerge w:val="restart"/>
            <w:shd w:val="clear" w:color="auto" w:fill="60A89A"/>
          </w:tcPr>
          <w:p w14:paraId="22363AE4" w14:textId="01D94169" w:rsidR="00F81CF4" w:rsidRPr="00A650E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C.4</w:t>
            </w:r>
          </w:p>
        </w:tc>
        <w:tc>
          <w:tcPr>
            <w:tcW w:w="7547" w:type="dxa"/>
            <w:gridSpan w:val="4"/>
            <w:shd w:val="clear" w:color="auto" w:fill="FFFFFF" w:themeFill="background1"/>
          </w:tcPr>
          <w:p w14:paraId="1B7E88C1" w14:textId="76E4ABB3" w:rsidR="00F81CF4" w:rsidRPr="003910E9" w:rsidRDefault="00F81CF4" w:rsidP="00F81CF4">
            <w:pPr>
              <w:pStyle w:val="abcd"/>
              <w:numPr>
                <w:ilvl w:val="0"/>
                <w:numId w:val="0"/>
              </w:numPr>
              <w:spacing w:before="0" w:line="276" w:lineRule="auto"/>
              <w:rPr>
                <w:szCs w:val="24"/>
              </w:rPr>
            </w:pPr>
            <w:r w:rsidRPr="00A650E7">
              <w:rPr>
                <w:szCs w:val="24"/>
                <w:lang w:val="en-IE" w:eastAsia="en-US" w:bidi="ar-SA"/>
              </w:rPr>
              <w:t>T</w:t>
            </w:r>
            <w:r w:rsidRPr="00A650E7">
              <w:rPr>
                <w:szCs w:val="24"/>
              </w:rPr>
              <w:t>here are effective internal and external communication pr</w:t>
            </w:r>
            <w:r>
              <w:rPr>
                <w:szCs w:val="24"/>
              </w:rPr>
              <w:t>ocesses to:</w:t>
            </w:r>
          </w:p>
        </w:tc>
        <w:tc>
          <w:tcPr>
            <w:tcW w:w="7087" w:type="dxa"/>
            <w:gridSpan w:val="5"/>
            <w:shd w:val="clear" w:color="auto" w:fill="A6A6A6" w:themeFill="background1" w:themeFillShade="A6"/>
          </w:tcPr>
          <w:p w14:paraId="0E893D43" w14:textId="77777777" w:rsidR="00F81CF4" w:rsidRPr="00A650E7" w:rsidRDefault="00F81CF4" w:rsidP="00F81CF4">
            <w:pPr>
              <w:jc w:val="center"/>
              <w:rPr>
                <w:rFonts w:cs="Tahoma"/>
                <w:sz w:val="24"/>
                <w:szCs w:val="24"/>
              </w:rPr>
            </w:pPr>
          </w:p>
        </w:tc>
      </w:tr>
      <w:tr w:rsidR="00F81CF4" w:rsidRPr="00A650E7" w14:paraId="5D7CA05C" w14:textId="77777777" w:rsidTr="004F7F4E">
        <w:trPr>
          <w:trHeight w:val="622"/>
        </w:trPr>
        <w:tc>
          <w:tcPr>
            <w:tcW w:w="959" w:type="dxa"/>
            <w:vMerge/>
            <w:shd w:val="clear" w:color="auto" w:fill="60A89A"/>
          </w:tcPr>
          <w:p w14:paraId="7AB6CB94" w14:textId="77777777" w:rsidR="00F81CF4"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297B41DA" w14:textId="77777777" w:rsidR="00F81CF4" w:rsidRPr="004B4B24" w:rsidRDefault="00F81CF4" w:rsidP="00F3156C">
            <w:pPr>
              <w:pStyle w:val="abcd"/>
              <w:numPr>
                <w:ilvl w:val="0"/>
                <w:numId w:val="32"/>
              </w:numPr>
              <w:spacing w:before="0" w:line="276" w:lineRule="auto"/>
              <w:rPr>
                <w:szCs w:val="24"/>
              </w:rPr>
            </w:pPr>
            <w:r w:rsidRPr="004B4B24">
              <w:rPr>
                <w:szCs w:val="24"/>
              </w:rPr>
              <w:t xml:space="preserve">learn from patient-safety incidents </w:t>
            </w:r>
          </w:p>
          <w:p w14:paraId="51ACDD62" w14:textId="77777777" w:rsidR="00F81CF4" w:rsidRPr="00A650E7" w:rsidRDefault="00F81CF4" w:rsidP="00F81CF4">
            <w:pPr>
              <w:pStyle w:val="abcd"/>
              <w:numPr>
                <w:ilvl w:val="0"/>
                <w:numId w:val="0"/>
              </w:numPr>
              <w:spacing w:before="0" w:line="276" w:lineRule="auto"/>
              <w:rPr>
                <w:szCs w:val="24"/>
                <w:lang w:val="en-IE" w:eastAsia="en-US" w:bidi="ar-SA"/>
              </w:rPr>
            </w:pPr>
          </w:p>
        </w:tc>
        <w:tc>
          <w:tcPr>
            <w:tcW w:w="674" w:type="dxa"/>
            <w:gridSpan w:val="2"/>
            <w:shd w:val="clear" w:color="auto" w:fill="F2F2F2" w:themeFill="background1" w:themeFillShade="F2"/>
          </w:tcPr>
          <w:p w14:paraId="6FB5D2BD" w14:textId="1124B9F8" w:rsidR="00F81CF4" w:rsidRPr="00A650E7" w:rsidRDefault="00F81CF4" w:rsidP="00F81CF4">
            <w:pPr>
              <w:jc w:val="center"/>
              <w:rPr>
                <w:rFonts w:cs="Tahoma"/>
                <w:sz w:val="24"/>
                <w:szCs w:val="24"/>
              </w:rPr>
            </w:pPr>
          </w:p>
        </w:tc>
        <w:tc>
          <w:tcPr>
            <w:tcW w:w="709" w:type="dxa"/>
            <w:gridSpan w:val="2"/>
            <w:shd w:val="clear" w:color="auto" w:fill="F2F2F2" w:themeFill="background1" w:themeFillShade="F2"/>
          </w:tcPr>
          <w:p w14:paraId="2D628A35" w14:textId="63B0CFE7"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385CDC4F" w14:textId="77777777" w:rsidR="00F81CF4" w:rsidRPr="00A650E7" w:rsidRDefault="00F81CF4" w:rsidP="00F81CF4">
            <w:pPr>
              <w:jc w:val="center"/>
              <w:rPr>
                <w:rFonts w:cs="Tahoma"/>
                <w:sz w:val="24"/>
                <w:szCs w:val="24"/>
              </w:rPr>
            </w:pPr>
          </w:p>
        </w:tc>
      </w:tr>
      <w:tr w:rsidR="00F81CF4" w:rsidRPr="00A650E7" w14:paraId="099EAAB8" w14:textId="41FFFA86" w:rsidTr="004F7F4E">
        <w:trPr>
          <w:trHeight w:val="740"/>
        </w:trPr>
        <w:tc>
          <w:tcPr>
            <w:tcW w:w="959" w:type="dxa"/>
            <w:vMerge/>
            <w:tcBorders>
              <w:bottom w:val="single" w:sz="4" w:space="0" w:color="auto"/>
            </w:tcBorders>
            <w:shd w:val="clear" w:color="auto" w:fill="60A89A"/>
          </w:tcPr>
          <w:p w14:paraId="30E07575" w14:textId="77777777" w:rsidR="00F81CF4" w:rsidRPr="00A650E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2E06E8AA" w14:textId="7ACE8C0C" w:rsidR="00F81CF4" w:rsidRPr="004B4B24" w:rsidRDefault="00F81CF4" w:rsidP="00F3156C">
            <w:pPr>
              <w:pStyle w:val="abcd"/>
              <w:numPr>
                <w:ilvl w:val="0"/>
                <w:numId w:val="32"/>
              </w:numPr>
              <w:spacing w:before="0"/>
              <w:rPr>
                <w:szCs w:val="24"/>
                <w:lang w:val="en-IE" w:eastAsia="en-US" w:bidi="ar-SA"/>
              </w:rPr>
            </w:pPr>
            <w:proofErr w:type="gramStart"/>
            <w:r w:rsidRPr="004B4B24">
              <w:rPr>
                <w:szCs w:val="24"/>
              </w:rPr>
              <w:t>improve</w:t>
            </w:r>
            <w:proofErr w:type="gramEnd"/>
            <w:r w:rsidRPr="004B4B24">
              <w:rPr>
                <w:szCs w:val="24"/>
              </w:rPr>
              <w:t xml:space="preserve"> the quality, safety and reliability of the healthcare service.</w:t>
            </w:r>
          </w:p>
        </w:tc>
        <w:tc>
          <w:tcPr>
            <w:tcW w:w="674" w:type="dxa"/>
            <w:gridSpan w:val="2"/>
            <w:shd w:val="clear" w:color="auto" w:fill="F2F2F2" w:themeFill="background1" w:themeFillShade="F2"/>
          </w:tcPr>
          <w:p w14:paraId="5A188F75" w14:textId="0043D101" w:rsidR="00F81CF4" w:rsidRPr="00A650E7" w:rsidRDefault="00F81CF4" w:rsidP="00F81CF4">
            <w:pPr>
              <w:jc w:val="center"/>
              <w:rPr>
                <w:rFonts w:cs="Tahoma"/>
                <w:sz w:val="24"/>
                <w:szCs w:val="24"/>
              </w:rPr>
            </w:pPr>
          </w:p>
        </w:tc>
        <w:tc>
          <w:tcPr>
            <w:tcW w:w="709" w:type="dxa"/>
            <w:gridSpan w:val="2"/>
            <w:shd w:val="clear" w:color="auto" w:fill="F2F2F2" w:themeFill="background1" w:themeFillShade="F2"/>
          </w:tcPr>
          <w:p w14:paraId="7B446334" w14:textId="48FF2BE5"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143AAF97" w14:textId="77777777" w:rsidR="00F81CF4" w:rsidRPr="001E381A" w:rsidRDefault="00F81CF4" w:rsidP="00F81CF4">
            <w:pPr>
              <w:jc w:val="center"/>
            </w:pPr>
          </w:p>
        </w:tc>
      </w:tr>
      <w:tr w:rsidR="00F81CF4" w:rsidRPr="00A650E7" w14:paraId="372EAE3C" w14:textId="21FB1860" w:rsidTr="004F7F4E">
        <w:trPr>
          <w:trHeight w:val="872"/>
        </w:trPr>
        <w:tc>
          <w:tcPr>
            <w:tcW w:w="959" w:type="dxa"/>
            <w:tcBorders>
              <w:bottom w:val="single" w:sz="4" w:space="0" w:color="auto"/>
            </w:tcBorders>
            <w:shd w:val="clear" w:color="auto" w:fill="60A89A"/>
          </w:tcPr>
          <w:p w14:paraId="7B0A5824" w14:textId="1873E1E7" w:rsidR="00F81CF4" w:rsidRPr="00A650E7"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C.5</w:t>
            </w:r>
          </w:p>
        </w:tc>
        <w:tc>
          <w:tcPr>
            <w:tcW w:w="7547" w:type="dxa"/>
            <w:gridSpan w:val="4"/>
            <w:shd w:val="clear" w:color="auto" w:fill="FFFFFF" w:themeFill="background1"/>
          </w:tcPr>
          <w:p w14:paraId="56E45988" w14:textId="760200A4" w:rsidR="00F81CF4" w:rsidRDefault="00F81CF4" w:rsidP="00F81CF4">
            <w:pPr>
              <w:pStyle w:val="abcd"/>
              <w:numPr>
                <w:ilvl w:val="0"/>
                <w:numId w:val="0"/>
              </w:numPr>
              <w:spacing w:before="0" w:line="276" w:lineRule="auto"/>
              <w:rPr>
                <w:szCs w:val="24"/>
              </w:rPr>
            </w:pPr>
            <w:r w:rsidRPr="00A650E7">
              <w:rPr>
                <w:szCs w:val="24"/>
                <w:lang w:val="en-IE" w:eastAsia="en-US" w:bidi="ar-SA"/>
              </w:rPr>
              <w:t xml:space="preserve">Information from </w:t>
            </w:r>
            <w:r>
              <w:rPr>
                <w:szCs w:val="24"/>
                <w:lang w:val="en-IE" w:eastAsia="en-US" w:bidi="ar-SA"/>
              </w:rPr>
              <w:t xml:space="preserve">the systematic </w:t>
            </w:r>
            <w:r w:rsidRPr="00A650E7">
              <w:rPr>
                <w:szCs w:val="24"/>
                <w:lang w:val="en-IE" w:eastAsia="en-US" w:bidi="ar-SA"/>
              </w:rPr>
              <w:t xml:space="preserve">monitoring </w:t>
            </w:r>
            <w:r>
              <w:rPr>
                <w:szCs w:val="24"/>
                <w:lang w:val="en-IE" w:eastAsia="en-US" w:bidi="ar-SA"/>
              </w:rPr>
              <w:t xml:space="preserve">of the service’s </w:t>
            </w:r>
            <w:r w:rsidRPr="00A650E7">
              <w:rPr>
                <w:szCs w:val="24"/>
                <w:lang w:val="en-IE" w:eastAsia="en-US" w:bidi="ar-SA"/>
              </w:rPr>
              <w:t>performance</w:t>
            </w:r>
            <w:r w:rsidRPr="00A650E7">
              <w:rPr>
                <w:szCs w:val="24"/>
              </w:rPr>
              <w:t xml:space="preserve"> is used to improve the quality, safety and reliability of healthcare services. </w:t>
            </w:r>
          </w:p>
          <w:p w14:paraId="114BAB5F" w14:textId="77777777" w:rsidR="00F81CF4" w:rsidRPr="00A650E7" w:rsidRDefault="00F81CF4" w:rsidP="00F81CF4">
            <w:pPr>
              <w:pStyle w:val="abcd"/>
              <w:numPr>
                <w:ilvl w:val="0"/>
                <w:numId w:val="0"/>
              </w:numPr>
              <w:spacing w:before="0" w:line="276" w:lineRule="auto"/>
              <w:rPr>
                <w:szCs w:val="24"/>
              </w:rPr>
            </w:pPr>
          </w:p>
        </w:tc>
        <w:tc>
          <w:tcPr>
            <w:tcW w:w="674" w:type="dxa"/>
            <w:gridSpan w:val="2"/>
            <w:shd w:val="clear" w:color="auto" w:fill="F2F2F2" w:themeFill="background1" w:themeFillShade="F2"/>
          </w:tcPr>
          <w:p w14:paraId="1EFA23BF" w14:textId="0AC28CFE" w:rsidR="00F81CF4" w:rsidRPr="00A650E7" w:rsidRDefault="00F81CF4" w:rsidP="00F81CF4">
            <w:pPr>
              <w:jc w:val="center"/>
              <w:rPr>
                <w:rFonts w:cs="Tahoma"/>
                <w:sz w:val="24"/>
                <w:szCs w:val="24"/>
              </w:rPr>
            </w:pPr>
          </w:p>
        </w:tc>
        <w:tc>
          <w:tcPr>
            <w:tcW w:w="709" w:type="dxa"/>
            <w:gridSpan w:val="2"/>
            <w:shd w:val="clear" w:color="auto" w:fill="F2F2F2" w:themeFill="background1" w:themeFillShade="F2"/>
          </w:tcPr>
          <w:p w14:paraId="7D3A0DC1" w14:textId="44B5BA8D"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38E2DD0A" w14:textId="49B4C8AD" w:rsidR="00F81CF4" w:rsidRPr="006B27AD" w:rsidRDefault="00F81CF4" w:rsidP="006B27AD">
            <w:pPr>
              <w:rPr>
                <w:rFonts w:cs="Tahoma"/>
                <w:i/>
                <w:sz w:val="20"/>
                <w:szCs w:val="20"/>
              </w:rPr>
            </w:pPr>
          </w:p>
        </w:tc>
      </w:tr>
      <w:tr w:rsidR="00F81CF4" w:rsidRPr="00A650E7" w14:paraId="2C39D56D" w14:textId="72468B04" w:rsidTr="004F7F4E">
        <w:trPr>
          <w:trHeight w:val="872"/>
        </w:trPr>
        <w:tc>
          <w:tcPr>
            <w:tcW w:w="959" w:type="dxa"/>
            <w:tcBorders>
              <w:bottom w:val="single" w:sz="4" w:space="0" w:color="auto"/>
            </w:tcBorders>
            <w:shd w:val="clear" w:color="auto" w:fill="60A89A"/>
          </w:tcPr>
          <w:p w14:paraId="14DEF6DC" w14:textId="23BDE416" w:rsidR="00F81CF4" w:rsidRPr="00A650E7"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 xml:space="preserve">C.6 </w:t>
            </w:r>
          </w:p>
        </w:tc>
        <w:tc>
          <w:tcPr>
            <w:tcW w:w="7547" w:type="dxa"/>
            <w:gridSpan w:val="4"/>
            <w:shd w:val="clear" w:color="auto" w:fill="FFFFFF" w:themeFill="background1"/>
          </w:tcPr>
          <w:p w14:paraId="48B11F34" w14:textId="3F396B34" w:rsidR="00F81CF4" w:rsidRPr="00A650E7" w:rsidRDefault="00F81CF4" w:rsidP="00F81CF4">
            <w:pPr>
              <w:pStyle w:val="abcd"/>
              <w:numPr>
                <w:ilvl w:val="0"/>
                <w:numId w:val="0"/>
              </w:numPr>
              <w:spacing w:before="0" w:line="276" w:lineRule="auto"/>
              <w:rPr>
                <w:szCs w:val="24"/>
              </w:rPr>
            </w:pPr>
            <w:r w:rsidRPr="00A650E7">
              <w:rPr>
                <w:szCs w:val="24"/>
              </w:rPr>
              <w:t>Information from feedback, compliments and complaints from people who use the service is shared within and across services where relevant to promote learning.</w:t>
            </w:r>
          </w:p>
          <w:p w14:paraId="4E06DA18" w14:textId="77777777" w:rsidR="00F81CF4" w:rsidRPr="00A650E7" w:rsidRDefault="00F81CF4" w:rsidP="00F81CF4">
            <w:pPr>
              <w:pStyle w:val="abcd"/>
              <w:numPr>
                <w:ilvl w:val="0"/>
                <w:numId w:val="0"/>
              </w:numPr>
              <w:spacing w:before="0"/>
              <w:ind w:left="720"/>
              <w:rPr>
                <w:szCs w:val="24"/>
                <w:lang w:val="en-IE" w:eastAsia="en-US" w:bidi="ar-SA"/>
              </w:rPr>
            </w:pPr>
          </w:p>
        </w:tc>
        <w:tc>
          <w:tcPr>
            <w:tcW w:w="674" w:type="dxa"/>
            <w:gridSpan w:val="2"/>
            <w:shd w:val="clear" w:color="auto" w:fill="F2F2F2" w:themeFill="background1" w:themeFillShade="F2"/>
          </w:tcPr>
          <w:p w14:paraId="77E99A24" w14:textId="0D8B9BB8" w:rsidR="00F81CF4" w:rsidRPr="00A650E7" w:rsidRDefault="00F81CF4" w:rsidP="00F81CF4">
            <w:pPr>
              <w:jc w:val="center"/>
              <w:rPr>
                <w:rFonts w:cs="Tahoma"/>
                <w:sz w:val="24"/>
                <w:szCs w:val="24"/>
              </w:rPr>
            </w:pPr>
          </w:p>
        </w:tc>
        <w:tc>
          <w:tcPr>
            <w:tcW w:w="709" w:type="dxa"/>
            <w:gridSpan w:val="2"/>
            <w:shd w:val="clear" w:color="auto" w:fill="F2F2F2" w:themeFill="background1" w:themeFillShade="F2"/>
          </w:tcPr>
          <w:p w14:paraId="57CB4599" w14:textId="64A79EFF"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1750161C" w14:textId="77777777" w:rsidR="00F81CF4" w:rsidRPr="00A650E7" w:rsidRDefault="00F81CF4" w:rsidP="00F81CF4">
            <w:pPr>
              <w:jc w:val="center"/>
              <w:rPr>
                <w:rFonts w:cs="Tahoma"/>
                <w:sz w:val="24"/>
                <w:szCs w:val="24"/>
              </w:rPr>
            </w:pPr>
          </w:p>
        </w:tc>
      </w:tr>
      <w:tr w:rsidR="00F81CF4" w:rsidRPr="00A650E7" w14:paraId="68F9B008" w14:textId="431BB569" w:rsidTr="004F7F4E">
        <w:trPr>
          <w:trHeight w:val="872"/>
        </w:trPr>
        <w:tc>
          <w:tcPr>
            <w:tcW w:w="959" w:type="dxa"/>
            <w:tcBorders>
              <w:bottom w:val="single" w:sz="4" w:space="0" w:color="auto"/>
            </w:tcBorders>
            <w:shd w:val="clear" w:color="auto" w:fill="60A89A"/>
          </w:tcPr>
          <w:p w14:paraId="1C5EF08C" w14:textId="2E4E2798" w:rsidR="00F81CF4" w:rsidRPr="00A650E7"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C.7</w:t>
            </w:r>
          </w:p>
        </w:tc>
        <w:tc>
          <w:tcPr>
            <w:tcW w:w="7547" w:type="dxa"/>
            <w:gridSpan w:val="4"/>
            <w:shd w:val="clear" w:color="auto" w:fill="FFFFFF" w:themeFill="background1"/>
          </w:tcPr>
          <w:p w14:paraId="013EF677" w14:textId="72FE9B81" w:rsidR="00F81CF4" w:rsidRPr="00694557" w:rsidRDefault="00F81CF4" w:rsidP="00F81CF4">
            <w:pPr>
              <w:spacing w:after="200" w:line="276" w:lineRule="auto"/>
              <w:rPr>
                <w:sz w:val="24"/>
                <w:szCs w:val="24"/>
              </w:rPr>
            </w:pPr>
            <w:r>
              <w:rPr>
                <w:sz w:val="24"/>
                <w:szCs w:val="24"/>
              </w:rPr>
              <w:t>E</w:t>
            </w:r>
            <w:r w:rsidRPr="00694557">
              <w:rPr>
                <w:sz w:val="24"/>
                <w:szCs w:val="24"/>
              </w:rPr>
              <w:t>ffective communication with people who use the service, relevant patient support groups, external agencies and other service providers</w:t>
            </w:r>
            <w:r>
              <w:rPr>
                <w:sz w:val="24"/>
                <w:szCs w:val="24"/>
              </w:rPr>
              <w:t xml:space="preserve"> is supported and promoted</w:t>
            </w:r>
            <w:r w:rsidRPr="00694557">
              <w:rPr>
                <w:sz w:val="24"/>
                <w:szCs w:val="24"/>
              </w:rPr>
              <w:t>.</w:t>
            </w:r>
          </w:p>
        </w:tc>
        <w:tc>
          <w:tcPr>
            <w:tcW w:w="674" w:type="dxa"/>
            <w:gridSpan w:val="2"/>
            <w:shd w:val="clear" w:color="auto" w:fill="F2F2F2" w:themeFill="background1" w:themeFillShade="F2"/>
          </w:tcPr>
          <w:p w14:paraId="6781F145" w14:textId="4C863852" w:rsidR="00F81CF4" w:rsidRPr="00A650E7" w:rsidRDefault="00F81CF4" w:rsidP="00F81CF4">
            <w:pPr>
              <w:jc w:val="center"/>
              <w:rPr>
                <w:rFonts w:cs="Tahoma"/>
                <w:sz w:val="24"/>
                <w:szCs w:val="24"/>
              </w:rPr>
            </w:pPr>
          </w:p>
        </w:tc>
        <w:tc>
          <w:tcPr>
            <w:tcW w:w="709" w:type="dxa"/>
            <w:gridSpan w:val="2"/>
            <w:shd w:val="clear" w:color="auto" w:fill="F2F2F2" w:themeFill="background1" w:themeFillShade="F2"/>
          </w:tcPr>
          <w:p w14:paraId="7F11CD30" w14:textId="3FE197B8" w:rsidR="00F81CF4" w:rsidRPr="00A650E7" w:rsidRDefault="00F81CF4" w:rsidP="00F81CF4">
            <w:pPr>
              <w:jc w:val="center"/>
              <w:rPr>
                <w:rFonts w:cs="Tahoma"/>
                <w:sz w:val="24"/>
                <w:szCs w:val="24"/>
              </w:rPr>
            </w:pPr>
          </w:p>
        </w:tc>
        <w:tc>
          <w:tcPr>
            <w:tcW w:w="5704" w:type="dxa"/>
            <w:shd w:val="clear" w:color="auto" w:fill="F2F2F2" w:themeFill="background1" w:themeFillShade="F2"/>
          </w:tcPr>
          <w:p w14:paraId="190B4E12" w14:textId="77777777" w:rsidR="00F81CF4" w:rsidRPr="00A650E7" w:rsidRDefault="00F81CF4" w:rsidP="00F81CF4">
            <w:pPr>
              <w:jc w:val="center"/>
              <w:rPr>
                <w:rFonts w:cs="Tahoma"/>
                <w:sz w:val="24"/>
                <w:szCs w:val="24"/>
              </w:rPr>
            </w:pPr>
          </w:p>
        </w:tc>
      </w:tr>
      <w:tr w:rsidR="00F81CF4" w:rsidRPr="00A650E7" w14:paraId="540FB26F" w14:textId="77777777" w:rsidTr="004F7F4E">
        <w:trPr>
          <w:trHeight w:val="620"/>
        </w:trPr>
        <w:tc>
          <w:tcPr>
            <w:tcW w:w="15593" w:type="dxa"/>
            <w:gridSpan w:val="10"/>
            <w:shd w:val="clear" w:color="auto" w:fill="FFFFFF" w:themeFill="background1"/>
          </w:tcPr>
          <w:p w14:paraId="3859F6C7" w14:textId="7E2BCC84" w:rsidR="00F81CF4" w:rsidRDefault="00F81CF4" w:rsidP="00F81CF4">
            <w:pPr>
              <w:pStyle w:val="Default"/>
              <w:ind w:right="-249"/>
              <w:rPr>
                <w:rFonts w:ascii="Tahoma" w:hAnsi="Tahoma" w:cs="Tahoma"/>
              </w:rPr>
            </w:pPr>
            <w:r w:rsidRPr="00E15764">
              <w:rPr>
                <w:rFonts w:ascii="Tahoma" w:hAnsi="Tahoma" w:cs="Tahoma"/>
              </w:rPr>
              <w:t xml:space="preserve">Please insert additional comments or clarifications related to </w:t>
            </w:r>
            <w:r>
              <w:rPr>
                <w:rFonts w:ascii="Tahoma" w:hAnsi="Tahoma" w:cs="Tahoma"/>
              </w:rPr>
              <w:t xml:space="preserve">national standard </w:t>
            </w:r>
            <w:r w:rsidRPr="00E15764">
              <w:rPr>
                <w:rFonts w:ascii="Tahoma" w:hAnsi="Tahoma" w:cs="Tahoma"/>
              </w:rPr>
              <w:t>5.8 here, referencing the question number where relevant.</w:t>
            </w:r>
          </w:p>
          <w:p w14:paraId="31533600" w14:textId="77777777" w:rsidR="00A3087C" w:rsidRDefault="00A3087C" w:rsidP="00F81CF4">
            <w:pPr>
              <w:pStyle w:val="Default"/>
              <w:ind w:right="-249"/>
              <w:rPr>
                <w:rFonts w:ascii="Tahoma" w:hAnsi="Tahoma" w:cs="Tahoma"/>
              </w:rPr>
            </w:pPr>
          </w:p>
          <w:p w14:paraId="7151D71D" w14:textId="77777777" w:rsidR="00712974" w:rsidRDefault="00712974" w:rsidP="00F81CF4">
            <w:pPr>
              <w:pStyle w:val="Default"/>
              <w:ind w:right="-249"/>
              <w:rPr>
                <w:rFonts w:ascii="Tahoma" w:hAnsi="Tahoma" w:cs="Tahoma"/>
              </w:rPr>
            </w:pPr>
          </w:p>
          <w:p w14:paraId="650D8E0F" w14:textId="70C62AF4" w:rsidR="00E93B81" w:rsidRPr="00E15764" w:rsidRDefault="00E93B81" w:rsidP="00F81CF4">
            <w:pPr>
              <w:pStyle w:val="Default"/>
              <w:ind w:right="-249"/>
              <w:rPr>
                <w:rFonts w:ascii="Tahoma" w:hAnsi="Tahoma" w:cs="Tahoma"/>
              </w:rPr>
            </w:pPr>
          </w:p>
        </w:tc>
      </w:tr>
      <w:tr w:rsidR="00F81CF4" w:rsidRPr="00A650E7" w14:paraId="1A07CAD0" w14:textId="61BEC29B" w:rsidTr="004F7F4E">
        <w:trPr>
          <w:trHeight w:val="620"/>
        </w:trPr>
        <w:tc>
          <w:tcPr>
            <w:tcW w:w="15593" w:type="dxa"/>
            <w:gridSpan w:val="10"/>
            <w:shd w:val="clear" w:color="auto" w:fill="FFFFFF" w:themeFill="background1"/>
          </w:tcPr>
          <w:p w14:paraId="5F5A4C60" w14:textId="77777777" w:rsidR="00F81CF4" w:rsidRDefault="00F81CF4" w:rsidP="00F81CF4">
            <w:pPr>
              <w:pStyle w:val="Default"/>
              <w:ind w:right="-249"/>
              <w:rPr>
                <w:rFonts w:ascii="Tahoma" w:hAnsi="Tahoma" w:cs="Tahoma"/>
              </w:rPr>
            </w:pPr>
            <w:r w:rsidRPr="00E15764">
              <w:rPr>
                <w:rFonts w:ascii="Tahoma" w:hAnsi="Tahoma" w:cs="Tahoma"/>
              </w:rPr>
              <w:t xml:space="preserve">Self-assessment of compliance with national standard 5.8 – tick the box that best reflects the service’s level of compliance </w:t>
            </w:r>
          </w:p>
          <w:p w14:paraId="7F7492F2" w14:textId="2630E381" w:rsidR="00F81CF4" w:rsidRPr="00E15764" w:rsidRDefault="00F81CF4" w:rsidP="00F81CF4">
            <w:pPr>
              <w:pStyle w:val="Default"/>
              <w:ind w:right="-249"/>
              <w:rPr>
                <w:rFonts w:ascii="Tahoma" w:hAnsi="Tahoma" w:cs="Tahoma"/>
              </w:rPr>
            </w:pPr>
            <w:proofErr w:type="gramStart"/>
            <w:r w:rsidRPr="00E15764">
              <w:rPr>
                <w:rFonts w:ascii="Tahoma" w:hAnsi="Tahoma" w:cs="Tahoma"/>
              </w:rPr>
              <w:t>with</w:t>
            </w:r>
            <w:proofErr w:type="gramEnd"/>
            <w:r w:rsidRPr="00E15764">
              <w:rPr>
                <w:rFonts w:ascii="Tahoma" w:hAnsi="Tahoma" w:cs="Tahoma"/>
              </w:rPr>
              <w:t xml:space="preserve"> the national standard. </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F81CF4" w:rsidRPr="00A650E7" w14:paraId="46CA5506" w14:textId="77777777" w:rsidTr="00AC5B44">
              <w:trPr>
                <w:trHeight w:val="1189"/>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3636571C" w14:textId="77777777" w:rsidR="00F81CF4" w:rsidRPr="00A650E7" w:rsidRDefault="00F81CF4" w:rsidP="00F81CF4">
                  <w:pPr>
                    <w:tabs>
                      <w:tab w:val="left" w:pos="1664"/>
                    </w:tabs>
                    <w:rPr>
                      <w:rFonts w:cs="Tahoma"/>
                      <w:b/>
                      <w:sz w:val="24"/>
                      <w:szCs w:val="24"/>
                    </w:rPr>
                  </w:pPr>
                  <w:r w:rsidRPr="00A650E7">
                    <w:rPr>
                      <w:rFonts w:cs="Tahoma"/>
                      <w:b/>
                      <w:sz w:val="24"/>
                      <w:szCs w:val="24"/>
                    </w:rPr>
                    <w:t>1.</w:t>
                  </w:r>
                </w:p>
                <w:p w14:paraId="5DB89720" w14:textId="77777777" w:rsidR="00F81CF4" w:rsidRPr="00A650E7" w:rsidRDefault="00F81CF4" w:rsidP="00F81CF4">
                  <w:pPr>
                    <w:tabs>
                      <w:tab w:val="left" w:pos="1664"/>
                    </w:tabs>
                    <w:rPr>
                      <w:rFonts w:cs="Tahoma"/>
                      <w:b/>
                      <w:sz w:val="24"/>
                      <w:szCs w:val="24"/>
                    </w:rPr>
                  </w:pPr>
                </w:p>
                <w:p w14:paraId="0D8A8B2F" w14:textId="77777777" w:rsidR="00F81CF4" w:rsidRPr="00A650E7" w:rsidRDefault="00F81CF4" w:rsidP="00F81CF4">
                  <w:pPr>
                    <w:tabs>
                      <w:tab w:val="left" w:pos="1664"/>
                    </w:tabs>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99296" behindDoc="0" locked="0" layoutInCell="1" allowOverlap="1" wp14:anchorId="0FC6CC7C" wp14:editId="3FE23F95">
                            <wp:simplePos x="0" y="0"/>
                            <wp:positionH relativeFrom="column">
                              <wp:posOffset>851535</wp:posOffset>
                            </wp:positionH>
                            <wp:positionV relativeFrom="paragraph">
                              <wp:posOffset>9525</wp:posOffset>
                            </wp:positionV>
                            <wp:extent cx="200025" cy="161925"/>
                            <wp:effectExtent l="0" t="0" r="28575" b="28575"/>
                            <wp:wrapNone/>
                            <wp:docPr id="328" name="Rectangle 32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2A47" id="Rectangle 328" o:spid="_x0000_s1026" style="position:absolute;margin-left:67.05pt;margin-top:.75pt;width:15.75pt;height:12.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mGgA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" fillcolor="window" strokecolor="#385d8a" strokeweight="2pt"/>
                        </w:pict>
                      </mc:Fallback>
                    </mc:AlternateContent>
                  </w:r>
                  <w:r w:rsidRPr="00A650E7">
                    <w:rPr>
                      <w:rFonts w:cs="Tahoma"/>
                      <w:b/>
                      <w:sz w:val="24"/>
                      <w:szCs w:val="24"/>
                    </w:rPr>
                    <w:t>Compliant</w:t>
                  </w:r>
                </w:p>
                <w:p w14:paraId="170A3469" w14:textId="77777777" w:rsidR="00F81CF4" w:rsidRPr="00A650E7" w:rsidRDefault="00F81CF4" w:rsidP="00F81CF4">
                  <w:pPr>
                    <w:tabs>
                      <w:tab w:val="left" w:pos="1664"/>
                    </w:tabs>
                    <w:rPr>
                      <w:rFonts w:cs="Tahoma"/>
                      <w:b/>
                      <w:sz w:val="24"/>
                      <w:szCs w:val="24"/>
                    </w:rPr>
                  </w:pPr>
                </w:p>
                <w:p w14:paraId="7D896BAB" w14:textId="77777777" w:rsidR="00F81CF4" w:rsidRPr="00A650E7" w:rsidRDefault="00F81CF4" w:rsidP="00F81CF4">
                  <w:pPr>
                    <w:tabs>
                      <w:tab w:val="left" w:pos="1664"/>
                    </w:tabs>
                    <w:rPr>
                      <w:rFonts w:cs="Tahoma"/>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1BF482EC" w14:textId="77777777" w:rsidR="00F81CF4" w:rsidRPr="00A650E7" w:rsidRDefault="00F81CF4" w:rsidP="00F81CF4">
                  <w:pPr>
                    <w:rPr>
                      <w:rFonts w:cs="Tahoma"/>
                      <w:b/>
                      <w:sz w:val="24"/>
                      <w:szCs w:val="24"/>
                    </w:rPr>
                  </w:pPr>
                  <w:r w:rsidRPr="00A650E7">
                    <w:rPr>
                      <w:rFonts w:cs="Tahoma"/>
                      <w:b/>
                      <w:sz w:val="24"/>
                      <w:szCs w:val="24"/>
                    </w:rPr>
                    <w:t>2.</w:t>
                  </w:r>
                </w:p>
                <w:p w14:paraId="0E4F5EB2" w14:textId="77777777" w:rsidR="00F81CF4" w:rsidRPr="00A650E7" w:rsidRDefault="00F81CF4" w:rsidP="00F81CF4">
                  <w:pPr>
                    <w:rPr>
                      <w:rFonts w:cs="Tahoma"/>
                      <w:b/>
                      <w:sz w:val="24"/>
                      <w:szCs w:val="24"/>
                    </w:rPr>
                  </w:pPr>
                </w:p>
                <w:p w14:paraId="15F086AB" w14:textId="77777777" w:rsidR="00F81CF4" w:rsidRPr="00A650E7" w:rsidRDefault="00F81CF4" w:rsidP="00F81CF4">
                  <w:pPr>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600320" behindDoc="0" locked="0" layoutInCell="1" allowOverlap="1" wp14:anchorId="78447ECD" wp14:editId="66703A9C">
                            <wp:simplePos x="0" y="0"/>
                            <wp:positionH relativeFrom="column">
                              <wp:posOffset>1030605</wp:posOffset>
                            </wp:positionH>
                            <wp:positionV relativeFrom="paragraph">
                              <wp:posOffset>5080</wp:posOffset>
                            </wp:positionV>
                            <wp:extent cx="200025" cy="161925"/>
                            <wp:effectExtent l="0" t="0" r="28575" b="28575"/>
                            <wp:wrapNone/>
                            <wp:docPr id="329" name="Rectangle 32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21E47" id="Rectangle 329" o:spid="_x0000_s1026" style="position:absolute;margin-left:81.15pt;margin-top:.4pt;width:15.75pt;height:12.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9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" fillcolor="window" strokecolor="#385d8a" strokeweight="2pt"/>
                        </w:pict>
                      </mc:Fallback>
                    </mc:AlternateContent>
                  </w:r>
                  <w:r w:rsidRPr="00A650E7">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476B03D8"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w:t>3.</w:t>
                  </w:r>
                </w:p>
                <w:p w14:paraId="6F7F585F" w14:textId="77777777" w:rsidR="00F81CF4" w:rsidRPr="00A650E7" w:rsidRDefault="00F81CF4" w:rsidP="00F81CF4">
                  <w:pPr>
                    <w:rPr>
                      <w:rFonts w:cs="Tahoma"/>
                      <w:b/>
                      <w:noProof/>
                      <w:sz w:val="24"/>
                      <w:szCs w:val="24"/>
                      <w:lang w:eastAsia="en-IE"/>
                    </w:rPr>
                  </w:pPr>
                </w:p>
                <w:p w14:paraId="036E2BBA" w14:textId="77777777" w:rsidR="00F81CF4" w:rsidRPr="00A650E7" w:rsidRDefault="00F81CF4" w:rsidP="00F81CF4">
                  <w:pPr>
                    <w:rPr>
                      <w:rFonts w:cs="Tahoma"/>
                      <w:b/>
                      <w:noProof/>
                      <w:sz w:val="24"/>
                      <w:szCs w:val="24"/>
                      <w:lang w:eastAsia="en-IE"/>
                    </w:rPr>
                  </w:pPr>
                  <w:r w:rsidRPr="00A650E7">
                    <w:rPr>
                      <w:rFonts w:cs="Tahoma"/>
                      <w:noProof/>
                      <w:sz w:val="24"/>
                      <w:szCs w:val="24"/>
                      <w:lang w:eastAsia="en-IE"/>
                    </w:rPr>
                    <mc:AlternateContent>
                      <mc:Choice Requires="wps">
                        <w:drawing>
                          <wp:anchor distT="0" distB="0" distL="114300" distR="114300" simplePos="0" relativeHeight="252601344" behindDoc="0" locked="0" layoutInCell="1" allowOverlap="1" wp14:anchorId="78C39D8E" wp14:editId="535BA340">
                            <wp:simplePos x="0" y="0"/>
                            <wp:positionH relativeFrom="column">
                              <wp:posOffset>692785</wp:posOffset>
                            </wp:positionH>
                            <wp:positionV relativeFrom="paragraph">
                              <wp:posOffset>6985</wp:posOffset>
                            </wp:positionV>
                            <wp:extent cx="200025" cy="161925"/>
                            <wp:effectExtent l="0" t="0" r="28575" b="28575"/>
                            <wp:wrapNone/>
                            <wp:docPr id="330" name="Rectangle 33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8B76" id="Rectangle 330" o:spid="_x0000_s1026" style="position:absolute;margin-left:54.55pt;margin-top:.55pt;width:15.75pt;height:12.7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" fillcolor="window" strokecolor="#385d8a" strokeweight="2pt"/>
                        </w:pict>
                      </mc:Fallback>
                    </mc:AlternateContent>
                  </w:r>
                  <w:r>
                    <w:rPr>
                      <w:rFonts w:cs="Tahoma"/>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349031BF"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w:t>4.</w:t>
                  </w:r>
                </w:p>
                <w:p w14:paraId="1AD1488D"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mc:AlternateContent>
                      <mc:Choice Requires="wps">
                        <w:drawing>
                          <wp:anchor distT="0" distB="0" distL="114300" distR="114300" simplePos="0" relativeHeight="252602368" behindDoc="0" locked="0" layoutInCell="1" allowOverlap="1" wp14:anchorId="6977CBDB" wp14:editId="3E91AD82">
                            <wp:simplePos x="0" y="0"/>
                            <wp:positionH relativeFrom="column">
                              <wp:posOffset>1207770</wp:posOffset>
                            </wp:positionH>
                            <wp:positionV relativeFrom="paragraph">
                              <wp:posOffset>176530</wp:posOffset>
                            </wp:positionV>
                            <wp:extent cx="200025" cy="161925"/>
                            <wp:effectExtent l="0" t="0" r="28575" b="28575"/>
                            <wp:wrapNone/>
                            <wp:docPr id="331" name="Rectangle 33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4770" id="Rectangle 331" o:spid="_x0000_s1026" style="position:absolute;margin-left:95.1pt;margin-top:13.9pt;width:15.75pt;height:12.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" fillcolor="window" strokecolor="#385d8a" strokeweight="2pt"/>
                        </w:pict>
                      </mc:Fallback>
                    </mc:AlternateContent>
                  </w:r>
                </w:p>
                <w:p w14:paraId="69D90CBB" w14:textId="77777777" w:rsidR="00F81CF4" w:rsidRPr="00A650E7" w:rsidRDefault="00F81CF4" w:rsidP="00F81CF4">
                  <w:pPr>
                    <w:rPr>
                      <w:rFonts w:cs="Tahoma"/>
                      <w:b/>
                      <w:noProof/>
                      <w:sz w:val="24"/>
                      <w:szCs w:val="24"/>
                      <w:lang w:eastAsia="en-IE"/>
                    </w:rPr>
                  </w:pPr>
                  <w:r w:rsidRPr="00A650E7">
                    <w:rPr>
                      <w:rFonts w:cs="Tahoma"/>
                      <w:b/>
                      <w:noProof/>
                      <w:sz w:val="24"/>
                      <w:szCs w:val="24"/>
                      <w:lang w:eastAsia="en-IE"/>
                    </w:rPr>
                    <w:t>Non-Compliant</w:t>
                  </w:r>
                </w:p>
              </w:tc>
            </w:tr>
          </w:tbl>
          <w:p w14:paraId="5A2A0E7D" w14:textId="77777777" w:rsidR="00F81CF4" w:rsidRPr="00A650E7" w:rsidRDefault="00F81CF4" w:rsidP="00F81CF4">
            <w:pPr>
              <w:shd w:val="clear" w:color="auto" w:fill="FFFFFF" w:themeFill="background1"/>
              <w:rPr>
                <w:rFonts w:eastAsiaTheme="minorEastAsia" w:cs="Tahoma"/>
                <w:bCs/>
                <w:noProof/>
                <w:sz w:val="24"/>
                <w:szCs w:val="24"/>
                <w:lang w:eastAsia="en-IE"/>
              </w:rPr>
            </w:pPr>
            <w:r w:rsidRPr="00A650E7">
              <w:rPr>
                <w:rFonts w:eastAsiaTheme="minorEastAsia" w:cs="Tahoma"/>
                <w:bCs/>
                <w:noProof/>
                <w:sz w:val="24"/>
                <w:szCs w:val="24"/>
                <w:lang w:eastAsia="en-IE"/>
              </w:rPr>
              <w:t>If you selected a judgment descriptor of:</w:t>
            </w:r>
          </w:p>
          <w:p w14:paraId="1A7AAACD" w14:textId="77777777" w:rsidR="00F81CF4" w:rsidRPr="00A650E7" w:rsidRDefault="00F81CF4" w:rsidP="00F81CF4">
            <w:pPr>
              <w:shd w:val="clear" w:color="auto" w:fill="FFFFFF" w:themeFill="background1"/>
              <w:ind w:left="787"/>
              <w:rPr>
                <w:rFonts w:eastAsiaTheme="minorEastAsia" w:cs="Tahoma"/>
                <w:bCs/>
                <w:noProof/>
                <w:sz w:val="24"/>
                <w:szCs w:val="24"/>
                <w:lang w:eastAsia="en-IE"/>
              </w:rPr>
            </w:pPr>
          </w:p>
          <w:p w14:paraId="6F4B86CE" w14:textId="4EEFAD31" w:rsidR="00F81CF4" w:rsidRPr="008E74C3" w:rsidRDefault="00F81CF4" w:rsidP="008E74C3">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 xml:space="preserve">have in place </w:t>
            </w:r>
            <w:r w:rsidR="00EB38A4" w:rsidRPr="00EB38A4">
              <w:rPr>
                <w:noProof/>
                <w:sz w:val="24"/>
                <w:szCs w:val="24"/>
                <w:lang w:eastAsia="en-IE"/>
              </w:rPr>
              <w:t>to demonstrate how the standard has been met</w:t>
            </w:r>
            <w:r>
              <w:rPr>
                <w:noProof/>
                <w:sz w:val="24"/>
                <w:szCs w:val="24"/>
                <w:lang w:eastAsia="en-IE"/>
              </w:rPr>
              <w:t xml:space="preserve"> </w:t>
            </w:r>
            <w:r w:rsidRPr="00AC5B44">
              <w:rPr>
                <w:noProof/>
                <w:sz w:val="24"/>
                <w:szCs w:val="24"/>
                <w:lang w:eastAsia="en-IE"/>
              </w:rPr>
              <w:t>(500 word limit)</w:t>
            </w:r>
          </w:p>
          <w:p w14:paraId="6E3CABBE" w14:textId="783E0542" w:rsidR="00F81CF4" w:rsidRPr="00607647" w:rsidRDefault="00F81CF4" w:rsidP="00F81CF4">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tc>
      </w:tr>
      <w:tr w:rsidR="00F81CF4" w:rsidRPr="00A650E7" w14:paraId="65646FD1" w14:textId="28958665" w:rsidTr="004F7F4E">
        <w:trPr>
          <w:trHeight w:val="620"/>
        </w:trPr>
        <w:tc>
          <w:tcPr>
            <w:tcW w:w="15593" w:type="dxa"/>
            <w:gridSpan w:val="10"/>
            <w:shd w:val="clear" w:color="auto" w:fill="FFFFFF" w:themeFill="background1"/>
          </w:tcPr>
          <w:p w14:paraId="1ED49D12" w14:textId="77777777" w:rsidR="00F81CF4" w:rsidRDefault="00F81CF4" w:rsidP="00F81CF4">
            <w:pPr>
              <w:pStyle w:val="Default"/>
              <w:spacing w:line="276" w:lineRule="auto"/>
              <w:ind w:right="-249"/>
              <w:rPr>
                <w:rFonts w:ascii="Tahoma" w:hAnsi="Tahoma" w:cs="Tahoma"/>
                <w:b/>
              </w:rPr>
            </w:pPr>
          </w:p>
          <w:p w14:paraId="20B40599" w14:textId="77777777" w:rsidR="00F81CF4" w:rsidRDefault="00F81CF4" w:rsidP="00F81CF4">
            <w:pPr>
              <w:pStyle w:val="Default"/>
              <w:spacing w:line="276" w:lineRule="auto"/>
              <w:ind w:right="-249"/>
              <w:rPr>
                <w:rFonts w:ascii="Tahoma" w:hAnsi="Tahoma" w:cs="Tahoma"/>
                <w:b/>
              </w:rPr>
            </w:pPr>
          </w:p>
          <w:p w14:paraId="354779B4" w14:textId="77777777" w:rsidR="00F81CF4" w:rsidRDefault="00F81CF4" w:rsidP="00F81CF4">
            <w:pPr>
              <w:pStyle w:val="Default"/>
              <w:spacing w:line="276" w:lineRule="auto"/>
              <w:ind w:right="-249"/>
              <w:rPr>
                <w:rFonts w:ascii="Tahoma" w:hAnsi="Tahoma" w:cs="Tahoma"/>
                <w:b/>
              </w:rPr>
            </w:pPr>
          </w:p>
          <w:p w14:paraId="1214ADEF" w14:textId="77777777" w:rsidR="00F81CF4" w:rsidRDefault="00F81CF4" w:rsidP="00F81CF4">
            <w:pPr>
              <w:pStyle w:val="Default"/>
              <w:spacing w:line="276" w:lineRule="auto"/>
              <w:ind w:right="-249"/>
              <w:rPr>
                <w:rFonts w:ascii="Tahoma" w:hAnsi="Tahoma" w:cs="Tahoma"/>
                <w:b/>
              </w:rPr>
            </w:pPr>
          </w:p>
          <w:p w14:paraId="56343959" w14:textId="77777777" w:rsidR="00F81CF4" w:rsidRDefault="00F81CF4" w:rsidP="00F81CF4">
            <w:pPr>
              <w:pStyle w:val="Default"/>
              <w:spacing w:line="276" w:lineRule="auto"/>
              <w:ind w:right="-249"/>
              <w:rPr>
                <w:rFonts w:ascii="Tahoma" w:hAnsi="Tahoma" w:cs="Tahoma"/>
                <w:b/>
              </w:rPr>
            </w:pPr>
          </w:p>
          <w:p w14:paraId="4C6C9741" w14:textId="77777777" w:rsidR="00F81CF4" w:rsidRDefault="00F81CF4" w:rsidP="00F81CF4">
            <w:pPr>
              <w:pStyle w:val="Default"/>
              <w:spacing w:line="276" w:lineRule="auto"/>
              <w:ind w:right="-249"/>
              <w:rPr>
                <w:rFonts w:ascii="Tahoma" w:hAnsi="Tahoma" w:cs="Tahoma"/>
                <w:b/>
              </w:rPr>
            </w:pPr>
          </w:p>
          <w:p w14:paraId="7CF36BB5" w14:textId="77777777" w:rsidR="00F81CF4" w:rsidRDefault="00F81CF4" w:rsidP="00F81CF4">
            <w:pPr>
              <w:pStyle w:val="Default"/>
              <w:spacing w:line="276" w:lineRule="auto"/>
              <w:ind w:right="-249"/>
              <w:rPr>
                <w:rFonts w:ascii="Tahoma" w:hAnsi="Tahoma" w:cs="Tahoma"/>
                <w:b/>
              </w:rPr>
            </w:pPr>
          </w:p>
          <w:p w14:paraId="57AF034C" w14:textId="77777777" w:rsidR="00F81CF4" w:rsidRDefault="00F81CF4" w:rsidP="00F81CF4">
            <w:pPr>
              <w:pStyle w:val="Default"/>
              <w:spacing w:line="276" w:lineRule="auto"/>
              <w:ind w:right="-249"/>
              <w:rPr>
                <w:rFonts w:ascii="Tahoma" w:hAnsi="Tahoma" w:cs="Tahoma"/>
                <w:b/>
              </w:rPr>
            </w:pPr>
          </w:p>
          <w:p w14:paraId="267159CB" w14:textId="77777777" w:rsidR="00F81CF4" w:rsidRDefault="00F81CF4" w:rsidP="00F81CF4">
            <w:pPr>
              <w:pStyle w:val="Default"/>
              <w:spacing w:line="276" w:lineRule="auto"/>
              <w:ind w:right="-249"/>
              <w:rPr>
                <w:rFonts w:ascii="Tahoma" w:hAnsi="Tahoma" w:cs="Tahoma"/>
                <w:b/>
              </w:rPr>
            </w:pPr>
          </w:p>
          <w:p w14:paraId="65DC0540" w14:textId="77777777" w:rsidR="00F81CF4" w:rsidRDefault="00F81CF4" w:rsidP="00F81CF4">
            <w:pPr>
              <w:pStyle w:val="Default"/>
              <w:spacing w:line="276" w:lineRule="auto"/>
              <w:ind w:right="-249"/>
              <w:rPr>
                <w:rFonts w:ascii="Tahoma" w:hAnsi="Tahoma" w:cs="Tahoma"/>
                <w:b/>
              </w:rPr>
            </w:pPr>
          </w:p>
          <w:p w14:paraId="44C25199" w14:textId="77777777" w:rsidR="00F81CF4" w:rsidRDefault="00F81CF4" w:rsidP="00F81CF4">
            <w:pPr>
              <w:pStyle w:val="Default"/>
              <w:spacing w:line="276" w:lineRule="auto"/>
              <w:ind w:right="-249"/>
              <w:rPr>
                <w:rFonts w:ascii="Tahoma" w:hAnsi="Tahoma" w:cs="Tahoma"/>
                <w:b/>
              </w:rPr>
            </w:pPr>
          </w:p>
          <w:p w14:paraId="1E2D9852" w14:textId="77777777" w:rsidR="00F81CF4" w:rsidRDefault="00F81CF4" w:rsidP="00F81CF4">
            <w:pPr>
              <w:pStyle w:val="Default"/>
              <w:spacing w:line="276" w:lineRule="auto"/>
              <w:ind w:right="-249"/>
              <w:rPr>
                <w:rFonts w:ascii="Tahoma" w:hAnsi="Tahoma" w:cs="Tahoma"/>
                <w:b/>
              </w:rPr>
            </w:pPr>
          </w:p>
          <w:p w14:paraId="5E142BBE" w14:textId="77777777" w:rsidR="00F81CF4" w:rsidRDefault="00F81CF4" w:rsidP="00F81CF4">
            <w:pPr>
              <w:pStyle w:val="Default"/>
              <w:spacing w:line="276" w:lineRule="auto"/>
              <w:ind w:right="-249"/>
              <w:rPr>
                <w:rFonts w:ascii="Tahoma" w:hAnsi="Tahoma" w:cs="Tahoma"/>
                <w:b/>
              </w:rPr>
            </w:pPr>
          </w:p>
          <w:p w14:paraId="0B51999A" w14:textId="77777777" w:rsidR="00F81CF4" w:rsidRDefault="00F81CF4" w:rsidP="00F81CF4">
            <w:pPr>
              <w:pStyle w:val="Default"/>
              <w:spacing w:line="276" w:lineRule="auto"/>
              <w:ind w:right="-249"/>
              <w:rPr>
                <w:rFonts w:ascii="Tahoma" w:hAnsi="Tahoma" w:cs="Tahoma"/>
                <w:b/>
              </w:rPr>
            </w:pPr>
          </w:p>
        </w:tc>
      </w:tr>
      <w:tr w:rsidR="00F81CF4" w:rsidRPr="00FC76F4" w14:paraId="5E7570FE" w14:textId="77777777" w:rsidTr="004F7F4E">
        <w:trPr>
          <w:trHeight w:val="620"/>
        </w:trPr>
        <w:tc>
          <w:tcPr>
            <w:tcW w:w="959" w:type="dxa"/>
            <w:vMerge w:val="restart"/>
            <w:shd w:val="clear" w:color="auto" w:fill="98BF6E"/>
          </w:tcPr>
          <w:p w14:paraId="65E28AAA" w14:textId="78D5704C" w:rsidR="00F81CF4" w:rsidRPr="00F65C0A" w:rsidRDefault="00F81CF4" w:rsidP="00F81CF4">
            <w:pPr>
              <w:spacing w:beforeLines="40" w:before="96"/>
              <w:rPr>
                <w:rFonts w:cs="Tahoma"/>
                <w:color w:val="FFFFFF" w:themeColor="background1"/>
                <w:sz w:val="52"/>
                <w:szCs w:val="52"/>
              </w:rPr>
            </w:pPr>
            <w:r w:rsidRPr="00F65C0A">
              <w:rPr>
                <w:b/>
                <w:color w:val="FFFFFF" w:themeColor="background1"/>
                <w:sz w:val="52"/>
                <w:szCs w:val="52"/>
              </w:rPr>
              <w:t>D</w:t>
            </w:r>
          </w:p>
        </w:tc>
        <w:tc>
          <w:tcPr>
            <w:tcW w:w="14634" w:type="dxa"/>
            <w:gridSpan w:val="9"/>
            <w:shd w:val="clear" w:color="auto" w:fill="98BF6E"/>
          </w:tcPr>
          <w:p w14:paraId="3EEE7E70" w14:textId="5C8B0DFE" w:rsidR="00F81CF4" w:rsidRDefault="00F81CF4" w:rsidP="00F81CF4">
            <w:pPr>
              <w:tabs>
                <w:tab w:val="left" w:pos="6513"/>
              </w:tabs>
              <w:contextualSpacing/>
              <w:rPr>
                <w:rFonts w:cs="Tahoma"/>
                <w:b/>
                <w:color w:val="FFFFFF" w:themeColor="background1"/>
                <w:sz w:val="24"/>
                <w:szCs w:val="24"/>
              </w:rPr>
            </w:pPr>
            <w:r w:rsidRPr="00A650E7">
              <w:rPr>
                <w:b/>
                <w:color w:val="FFFFFF" w:themeColor="background1"/>
                <w:sz w:val="28"/>
                <w:szCs w:val="28"/>
              </w:rPr>
              <w:t>Theme 6: Workforce</w:t>
            </w:r>
          </w:p>
        </w:tc>
      </w:tr>
      <w:tr w:rsidR="00F81CF4" w:rsidRPr="00FC76F4" w14:paraId="2684A70F" w14:textId="77777777" w:rsidTr="004F7F4E">
        <w:trPr>
          <w:trHeight w:val="620"/>
        </w:trPr>
        <w:tc>
          <w:tcPr>
            <w:tcW w:w="959" w:type="dxa"/>
            <w:vMerge/>
            <w:shd w:val="clear" w:color="auto" w:fill="98BF6E"/>
          </w:tcPr>
          <w:p w14:paraId="0C906600"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98BF6E"/>
          </w:tcPr>
          <w:p w14:paraId="65130A72" w14:textId="59C6DE7B" w:rsidR="00F81CF4" w:rsidRDefault="00E93B81" w:rsidP="00E93B81">
            <w:pPr>
              <w:tabs>
                <w:tab w:val="left" w:pos="6513"/>
              </w:tabs>
              <w:spacing w:after="200"/>
              <w:rPr>
                <w:rFonts w:cs="Tahoma"/>
                <w:b/>
                <w:sz w:val="24"/>
                <w:szCs w:val="24"/>
              </w:rPr>
            </w:pPr>
            <w:r>
              <w:rPr>
                <w:rFonts w:cs="Tahoma"/>
                <w:b/>
                <w:color w:val="FFFFFF" w:themeColor="background1"/>
                <w:sz w:val="24"/>
                <w:szCs w:val="24"/>
              </w:rPr>
              <w:t>Standard 6.1</w:t>
            </w:r>
            <w:r w:rsidRPr="00E93B81">
              <w:rPr>
                <w:rFonts w:cs="Tahoma"/>
                <w:b/>
                <w:color w:val="FFFFFF" w:themeColor="background1"/>
                <w:sz w:val="24"/>
                <w:szCs w:val="24"/>
              </w:rPr>
              <w:t>: Service providers plan, organise and manage their workforce to achieve the service objectives for high-quality, safe and reliable healthcare.</w:t>
            </w:r>
          </w:p>
        </w:tc>
      </w:tr>
      <w:tr w:rsidR="00F81CF4" w:rsidRPr="00FC76F4" w14:paraId="71919219" w14:textId="77777777" w:rsidTr="004F7F4E">
        <w:trPr>
          <w:trHeight w:val="620"/>
        </w:trPr>
        <w:tc>
          <w:tcPr>
            <w:tcW w:w="959" w:type="dxa"/>
            <w:vMerge/>
            <w:tcBorders>
              <w:bottom w:val="single" w:sz="4" w:space="0" w:color="auto"/>
            </w:tcBorders>
            <w:shd w:val="clear" w:color="auto" w:fill="98BF6E"/>
          </w:tcPr>
          <w:p w14:paraId="4780ED3C" w14:textId="77777777" w:rsidR="00F81CF4" w:rsidRDefault="00F81CF4" w:rsidP="00F81CF4">
            <w:pPr>
              <w:spacing w:beforeLines="40" w:before="96"/>
              <w:jc w:val="center"/>
              <w:rPr>
                <w:rFonts w:cs="Tahoma"/>
                <w:color w:val="FFFFFF" w:themeColor="background1"/>
                <w:sz w:val="24"/>
                <w:szCs w:val="24"/>
              </w:rPr>
            </w:pPr>
          </w:p>
        </w:tc>
        <w:tc>
          <w:tcPr>
            <w:tcW w:w="7547" w:type="dxa"/>
            <w:gridSpan w:val="4"/>
            <w:shd w:val="clear" w:color="auto" w:fill="98BF6E"/>
          </w:tcPr>
          <w:p w14:paraId="23770789" w14:textId="77777777" w:rsidR="009A76FC" w:rsidRDefault="00F81CF4" w:rsidP="00F81CF4">
            <w:pPr>
              <w:tabs>
                <w:tab w:val="left" w:pos="6513"/>
              </w:tabs>
              <w:contextualSpacing/>
              <w:rPr>
                <w:rFonts w:cs="Tahoma"/>
                <w:b/>
                <w:sz w:val="24"/>
                <w:szCs w:val="24"/>
              </w:rPr>
            </w:pPr>
            <w:r w:rsidRPr="00535A5F">
              <w:rPr>
                <w:rFonts w:cs="Tahoma"/>
                <w:b/>
                <w:sz w:val="24"/>
                <w:szCs w:val="24"/>
              </w:rPr>
              <w:t>Please review and tick Yes or No as appropriate when determining the service’s compl</w:t>
            </w:r>
            <w:r>
              <w:rPr>
                <w:rFonts w:cs="Tahoma"/>
                <w:b/>
                <w:sz w:val="24"/>
                <w:szCs w:val="24"/>
              </w:rPr>
              <w:t xml:space="preserve">iance with national </w:t>
            </w:r>
          </w:p>
          <w:p w14:paraId="756C8B50" w14:textId="0F968A0C" w:rsidR="00F81CF4" w:rsidRDefault="00E93B81" w:rsidP="00F81CF4">
            <w:pPr>
              <w:tabs>
                <w:tab w:val="left" w:pos="6513"/>
              </w:tabs>
              <w:contextualSpacing/>
              <w:rPr>
                <w:rFonts w:cs="Tahoma"/>
                <w:b/>
                <w:sz w:val="24"/>
                <w:szCs w:val="24"/>
              </w:rPr>
            </w:pPr>
            <w:r>
              <w:rPr>
                <w:rFonts w:cs="Tahoma"/>
                <w:b/>
                <w:sz w:val="24"/>
                <w:szCs w:val="24"/>
              </w:rPr>
              <w:t>standard 6.1</w:t>
            </w:r>
            <w:r w:rsidR="00F81CF4" w:rsidRPr="00535A5F">
              <w:rPr>
                <w:rFonts w:cs="Tahoma"/>
                <w:b/>
                <w:sz w:val="24"/>
                <w:szCs w:val="24"/>
              </w:rPr>
              <w:t xml:space="preserve"> </w:t>
            </w:r>
          </w:p>
        </w:tc>
        <w:tc>
          <w:tcPr>
            <w:tcW w:w="709" w:type="dxa"/>
            <w:gridSpan w:val="3"/>
            <w:shd w:val="clear" w:color="auto" w:fill="98BF6E"/>
          </w:tcPr>
          <w:p w14:paraId="617B58AC" w14:textId="2628A6DC" w:rsidR="00F81CF4" w:rsidRPr="00F81CF4" w:rsidRDefault="00F81CF4" w:rsidP="00F81CF4">
            <w:pPr>
              <w:jc w:val="center"/>
              <w:rPr>
                <w:rFonts w:cs="Tahoma"/>
                <w:b/>
                <w:sz w:val="24"/>
                <w:szCs w:val="24"/>
              </w:rPr>
            </w:pPr>
            <w:r w:rsidRPr="00F81CF4">
              <w:rPr>
                <w:rFonts w:cs="Tahoma"/>
                <w:b/>
                <w:sz w:val="24"/>
                <w:szCs w:val="24"/>
              </w:rPr>
              <w:t>Yes</w:t>
            </w:r>
          </w:p>
        </w:tc>
        <w:tc>
          <w:tcPr>
            <w:tcW w:w="674" w:type="dxa"/>
            <w:shd w:val="clear" w:color="auto" w:fill="98BF6E"/>
          </w:tcPr>
          <w:p w14:paraId="0046279D" w14:textId="00961E91" w:rsidR="00F81CF4" w:rsidRPr="00F81CF4" w:rsidRDefault="00F81CF4" w:rsidP="00F81CF4">
            <w:pPr>
              <w:jc w:val="center"/>
              <w:rPr>
                <w:rFonts w:cs="Tahoma"/>
                <w:b/>
                <w:sz w:val="24"/>
                <w:szCs w:val="24"/>
              </w:rPr>
            </w:pPr>
            <w:r w:rsidRPr="00F81CF4">
              <w:rPr>
                <w:rFonts w:cs="Tahoma"/>
                <w:b/>
                <w:sz w:val="24"/>
                <w:szCs w:val="24"/>
              </w:rPr>
              <w:t>No</w:t>
            </w:r>
          </w:p>
        </w:tc>
        <w:tc>
          <w:tcPr>
            <w:tcW w:w="5704" w:type="dxa"/>
            <w:shd w:val="clear" w:color="auto" w:fill="98BF6E"/>
          </w:tcPr>
          <w:p w14:paraId="1E6A5D7F" w14:textId="2B21271B" w:rsidR="00F81CF4" w:rsidRPr="009B1472" w:rsidRDefault="00F81CF4" w:rsidP="00F81CF4">
            <w:pPr>
              <w:jc w:val="center"/>
              <w:rPr>
                <w:rFonts w:cs="Tahoma"/>
                <w:sz w:val="20"/>
                <w:szCs w:val="20"/>
              </w:rPr>
            </w:pPr>
            <w:r>
              <w:rPr>
                <w:rFonts w:cs="Tahoma"/>
                <w:b/>
                <w:sz w:val="24"/>
                <w:szCs w:val="24"/>
              </w:rPr>
              <w:t>Comments</w:t>
            </w:r>
          </w:p>
        </w:tc>
      </w:tr>
      <w:tr w:rsidR="00E93B81" w:rsidRPr="00FC76F4" w14:paraId="5748A9D7" w14:textId="436C79F1" w:rsidTr="00994092">
        <w:trPr>
          <w:trHeight w:val="620"/>
        </w:trPr>
        <w:tc>
          <w:tcPr>
            <w:tcW w:w="959" w:type="dxa"/>
            <w:vMerge w:val="restart"/>
            <w:shd w:val="clear" w:color="auto" w:fill="98BF6E"/>
          </w:tcPr>
          <w:p w14:paraId="05CFC390" w14:textId="37A83488" w:rsidR="00E93B81" w:rsidRPr="00FC76F4" w:rsidRDefault="00E93B81"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D.</w:t>
            </w:r>
            <w:r w:rsidRPr="00FC76F4">
              <w:rPr>
                <w:rFonts w:cs="Tahoma"/>
                <w:color w:val="FFFFFF" w:themeColor="background1"/>
                <w:sz w:val="24"/>
                <w:szCs w:val="24"/>
              </w:rPr>
              <w:t>1</w:t>
            </w:r>
          </w:p>
        </w:tc>
        <w:tc>
          <w:tcPr>
            <w:tcW w:w="7547" w:type="dxa"/>
            <w:gridSpan w:val="4"/>
            <w:shd w:val="clear" w:color="auto" w:fill="FFFFFF" w:themeFill="background1"/>
          </w:tcPr>
          <w:p w14:paraId="37BC713B" w14:textId="77777777" w:rsidR="00E93B81" w:rsidRDefault="00E93B81" w:rsidP="00E93B81">
            <w:pPr>
              <w:pStyle w:val="bullets"/>
              <w:numPr>
                <w:ilvl w:val="0"/>
                <w:numId w:val="0"/>
              </w:numPr>
              <w:rPr>
                <w:rFonts w:cs="Univers 45 Light"/>
                <w:color w:val="000000"/>
                <w:sz w:val="24"/>
                <w:szCs w:val="24"/>
              </w:rPr>
            </w:pPr>
            <w:r w:rsidRPr="00E93B81">
              <w:rPr>
                <w:rFonts w:cs="Univers 45 Light"/>
                <w:color w:val="000000"/>
                <w:sz w:val="24"/>
                <w:szCs w:val="24"/>
              </w:rPr>
              <w:t>There is planning, organisation and management of the workforce</w:t>
            </w:r>
            <w:r>
              <w:rPr>
                <w:rFonts w:cs="Univers 45 Light"/>
                <w:color w:val="000000"/>
                <w:sz w:val="24"/>
                <w:szCs w:val="24"/>
              </w:rPr>
              <w:t xml:space="preserve"> which takes account of:</w:t>
            </w:r>
          </w:p>
          <w:p w14:paraId="10BE68D8" w14:textId="55FBCB8B" w:rsidR="00E93B81" w:rsidRPr="00F55457" w:rsidRDefault="00E93B81" w:rsidP="00E93B81">
            <w:pPr>
              <w:pStyle w:val="bullets"/>
              <w:numPr>
                <w:ilvl w:val="0"/>
                <w:numId w:val="0"/>
              </w:numPr>
              <w:rPr>
                <w:rFonts w:cs="Univers 45 Light"/>
                <w:color w:val="000000"/>
                <w:sz w:val="24"/>
                <w:szCs w:val="24"/>
              </w:rPr>
            </w:pPr>
          </w:p>
        </w:tc>
        <w:tc>
          <w:tcPr>
            <w:tcW w:w="709" w:type="dxa"/>
            <w:gridSpan w:val="3"/>
            <w:shd w:val="clear" w:color="auto" w:fill="F2F2F2" w:themeFill="background1" w:themeFillShade="F2"/>
          </w:tcPr>
          <w:p w14:paraId="73C8D1D9" w14:textId="3F85B4D3" w:rsidR="00E93B81" w:rsidRPr="00FC76F4" w:rsidRDefault="00E93B81" w:rsidP="00F81CF4">
            <w:pPr>
              <w:spacing w:after="200" w:line="276" w:lineRule="auto"/>
              <w:jc w:val="center"/>
              <w:rPr>
                <w:rFonts w:cs="Tahoma"/>
                <w:sz w:val="24"/>
                <w:szCs w:val="24"/>
              </w:rPr>
            </w:pPr>
          </w:p>
        </w:tc>
        <w:tc>
          <w:tcPr>
            <w:tcW w:w="674" w:type="dxa"/>
            <w:shd w:val="clear" w:color="auto" w:fill="F2F2F2" w:themeFill="background1" w:themeFillShade="F2"/>
          </w:tcPr>
          <w:p w14:paraId="7A27788D" w14:textId="6D9D1D9B" w:rsidR="00E93B81" w:rsidRPr="00FC76F4" w:rsidRDefault="00E93B81" w:rsidP="00F81CF4">
            <w:pPr>
              <w:spacing w:after="200" w:line="276" w:lineRule="auto"/>
              <w:jc w:val="center"/>
              <w:rPr>
                <w:rFonts w:cs="Tahoma"/>
                <w:sz w:val="24"/>
                <w:szCs w:val="24"/>
              </w:rPr>
            </w:pPr>
          </w:p>
        </w:tc>
        <w:tc>
          <w:tcPr>
            <w:tcW w:w="5704" w:type="dxa"/>
            <w:shd w:val="clear" w:color="auto" w:fill="F2F2F2" w:themeFill="background1" w:themeFillShade="F2"/>
          </w:tcPr>
          <w:p w14:paraId="338EE5CC" w14:textId="37BED261" w:rsidR="00E93B81" w:rsidRPr="009B1472" w:rsidRDefault="00E93B81" w:rsidP="00F81CF4">
            <w:pPr>
              <w:rPr>
                <w:rFonts w:cs="Tahoma"/>
                <w:sz w:val="20"/>
                <w:szCs w:val="20"/>
              </w:rPr>
            </w:pPr>
          </w:p>
        </w:tc>
      </w:tr>
      <w:tr w:rsidR="00E93B81" w:rsidRPr="00FC76F4" w14:paraId="39E5D422" w14:textId="77777777" w:rsidTr="00994092">
        <w:trPr>
          <w:trHeight w:val="71"/>
        </w:trPr>
        <w:tc>
          <w:tcPr>
            <w:tcW w:w="959" w:type="dxa"/>
            <w:vMerge/>
            <w:shd w:val="clear" w:color="auto" w:fill="98BF6E"/>
          </w:tcPr>
          <w:p w14:paraId="1FA2525C"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4ED665AF"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the assessed needs of the population</w:t>
            </w:r>
          </w:p>
          <w:p w14:paraId="313E5F67" w14:textId="22CDAB0E"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40DEACF0"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399D47B5"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61D4C065" w14:textId="77777777" w:rsidR="00E93B81" w:rsidRPr="00B760A5" w:rsidRDefault="00E93B81" w:rsidP="00F81CF4">
            <w:pPr>
              <w:rPr>
                <w:rFonts w:cs="Tahoma"/>
                <w:i/>
                <w:sz w:val="20"/>
                <w:szCs w:val="20"/>
              </w:rPr>
            </w:pPr>
          </w:p>
        </w:tc>
      </w:tr>
      <w:tr w:rsidR="00E93B81" w:rsidRPr="00FC76F4" w14:paraId="44D00EF7" w14:textId="77777777" w:rsidTr="00E93B81">
        <w:trPr>
          <w:trHeight w:val="620"/>
        </w:trPr>
        <w:tc>
          <w:tcPr>
            <w:tcW w:w="959" w:type="dxa"/>
            <w:vMerge/>
            <w:shd w:val="clear" w:color="auto" w:fill="98BF6E"/>
          </w:tcPr>
          <w:p w14:paraId="3987629D"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1207C504"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national and international best available evidence regarding the model or</w:t>
            </w:r>
            <w:r>
              <w:rPr>
                <w:rFonts w:cs="Univers 45 Light"/>
                <w:color w:val="000000"/>
                <w:sz w:val="24"/>
                <w:szCs w:val="24"/>
              </w:rPr>
              <w:t xml:space="preserve"> type of service being provided</w:t>
            </w:r>
          </w:p>
          <w:p w14:paraId="19DEFDCD" w14:textId="7B26AED0" w:rsidR="00E93B81" w:rsidRP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1ABB5001"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1EF9087D"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52C759E2" w14:textId="77777777" w:rsidR="00E93B81" w:rsidRPr="00B760A5" w:rsidRDefault="00E93B81" w:rsidP="00F81CF4">
            <w:pPr>
              <w:rPr>
                <w:rFonts w:cs="Tahoma"/>
                <w:i/>
                <w:sz w:val="20"/>
                <w:szCs w:val="20"/>
              </w:rPr>
            </w:pPr>
          </w:p>
        </w:tc>
      </w:tr>
      <w:tr w:rsidR="00E93B81" w:rsidRPr="00FC76F4" w14:paraId="1D53C9D8" w14:textId="77777777" w:rsidTr="00994092">
        <w:trPr>
          <w:trHeight w:val="68"/>
        </w:trPr>
        <w:tc>
          <w:tcPr>
            <w:tcW w:w="959" w:type="dxa"/>
            <w:vMerge/>
            <w:shd w:val="clear" w:color="auto" w:fill="98BF6E"/>
          </w:tcPr>
          <w:p w14:paraId="7CDAE7BA"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4F1DE725"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size, complexity and specialties of the service being provided</w:t>
            </w:r>
          </w:p>
          <w:p w14:paraId="74F8CE24" w14:textId="3AFE7B77"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080939C9"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64FA8D7D"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7B12DA76" w14:textId="77777777" w:rsidR="00E93B81" w:rsidRPr="00B760A5" w:rsidRDefault="00E93B81" w:rsidP="00F81CF4">
            <w:pPr>
              <w:rPr>
                <w:rFonts w:cs="Tahoma"/>
                <w:i/>
                <w:sz w:val="20"/>
                <w:szCs w:val="20"/>
              </w:rPr>
            </w:pPr>
          </w:p>
        </w:tc>
      </w:tr>
      <w:tr w:rsidR="00E93B81" w:rsidRPr="00FC76F4" w14:paraId="33823607" w14:textId="77777777" w:rsidTr="00994092">
        <w:trPr>
          <w:trHeight w:val="68"/>
        </w:trPr>
        <w:tc>
          <w:tcPr>
            <w:tcW w:w="959" w:type="dxa"/>
            <w:vMerge/>
            <w:shd w:val="clear" w:color="auto" w:fill="98BF6E"/>
          </w:tcPr>
          <w:p w14:paraId="32732961"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4939553A"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number of staff required to deliver the service</w:t>
            </w:r>
          </w:p>
          <w:p w14:paraId="070733C7" w14:textId="7151E218"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3A59FBFC"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2924D035"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04545D0C" w14:textId="77777777" w:rsidR="00E93B81" w:rsidRPr="00B760A5" w:rsidRDefault="00E93B81" w:rsidP="00F81CF4">
            <w:pPr>
              <w:rPr>
                <w:rFonts w:cs="Tahoma"/>
                <w:i/>
                <w:sz w:val="20"/>
                <w:szCs w:val="20"/>
              </w:rPr>
            </w:pPr>
          </w:p>
        </w:tc>
      </w:tr>
      <w:tr w:rsidR="00E93B81" w:rsidRPr="00FC76F4" w14:paraId="408F9E60" w14:textId="77777777" w:rsidTr="00994092">
        <w:trPr>
          <w:trHeight w:val="68"/>
        </w:trPr>
        <w:tc>
          <w:tcPr>
            <w:tcW w:w="959" w:type="dxa"/>
            <w:vMerge/>
            <w:shd w:val="clear" w:color="auto" w:fill="98BF6E"/>
          </w:tcPr>
          <w:p w14:paraId="255F8BE0"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3787634B"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skill-mix and competencies required to deliver the service</w:t>
            </w:r>
          </w:p>
          <w:p w14:paraId="5D85E857" w14:textId="50497BF9"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752F34E2"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2F0CB5CB"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15A6F19C" w14:textId="77777777" w:rsidR="00E93B81" w:rsidRPr="00B760A5" w:rsidRDefault="00E93B81" w:rsidP="00F81CF4">
            <w:pPr>
              <w:rPr>
                <w:rFonts w:cs="Tahoma"/>
                <w:i/>
                <w:sz w:val="20"/>
                <w:szCs w:val="20"/>
              </w:rPr>
            </w:pPr>
          </w:p>
        </w:tc>
      </w:tr>
      <w:tr w:rsidR="00E93B81" w:rsidRPr="00FC76F4" w14:paraId="638C9F0E" w14:textId="77777777" w:rsidTr="00994092">
        <w:trPr>
          <w:trHeight w:val="68"/>
        </w:trPr>
        <w:tc>
          <w:tcPr>
            <w:tcW w:w="959" w:type="dxa"/>
            <w:vMerge/>
            <w:shd w:val="clear" w:color="auto" w:fill="98BF6E"/>
          </w:tcPr>
          <w:p w14:paraId="60BBA543"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5FF90A30"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resources available</w:t>
            </w:r>
          </w:p>
          <w:p w14:paraId="19BFD3C2" w14:textId="2D1230B8"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6F2B79D6"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71EE0811"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53B861CC" w14:textId="77777777" w:rsidR="00E93B81" w:rsidRPr="00B760A5" w:rsidRDefault="00E93B81" w:rsidP="00F81CF4">
            <w:pPr>
              <w:rPr>
                <w:rFonts w:cs="Tahoma"/>
                <w:i/>
                <w:sz w:val="20"/>
                <w:szCs w:val="20"/>
              </w:rPr>
            </w:pPr>
          </w:p>
        </w:tc>
      </w:tr>
      <w:tr w:rsidR="00E93B81" w:rsidRPr="00FC76F4" w14:paraId="2160E3BD" w14:textId="77777777" w:rsidTr="00994092">
        <w:trPr>
          <w:trHeight w:val="68"/>
        </w:trPr>
        <w:tc>
          <w:tcPr>
            <w:tcW w:w="959" w:type="dxa"/>
            <w:vMerge/>
            <w:shd w:val="clear" w:color="auto" w:fill="98BF6E"/>
          </w:tcPr>
          <w:p w14:paraId="24BED506"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7008BA63"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changes in the workload</w:t>
            </w:r>
          </w:p>
          <w:p w14:paraId="47FF0119" w14:textId="4068E715"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1CDA0595"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7314F560"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06165253" w14:textId="77777777" w:rsidR="00E93B81" w:rsidRPr="00B760A5" w:rsidRDefault="00E93B81" w:rsidP="00F81CF4">
            <w:pPr>
              <w:rPr>
                <w:rFonts w:cs="Tahoma"/>
                <w:i/>
                <w:sz w:val="20"/>
                <w:szCs w:val="20"/>
              </w:rPr>
            </w:pPr>
          </w:p>
        </w:tc>
      </w:tr>
      <w:tr w:rsidR="00E93B81" w:rsidRPr="00FC76F4" w14:paraId="7951D873" w14:textId="77777777" w:rsidTr="00994092">
        <w:trPr>
          <w:trHeight w:val="68"/>
        </w:trPr>
        <w:tc>
          <w:tcPr>
            <w:tcW w:w="959" w:type="dxa"/>
            <w:vMerge/>
            <w:shd w:val="clear" w:color="auto" w:fill="98BF6E"/>
          </w:tcPr>
          <w:p w14:paraId="1D0D9C3C"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19E357D6" w14:textId="77777777" w:rsidR="00E93B81" w:rsidRDefault="00E93B81" w:rsidP="00E93B81">
            <w:pPr>
              <w:pStyle w:val="bullets"/>
              <w:numPr>
                <w:ilvl w:val="0"/>
                <w:numId w:val="50"/>
              </w:numPr>
              <w:rPr>
                <w:rFonts w:cs="Univers 45 Light"/>
                <w:color w:val="000000"/>
                <w:sz w:val="24"/>
                <w:szCs w:val="24"/>
              </w:rPr>
            </w:pPr>
            <w:r w:rsidRPr="00E93B81">
              <w:rPr>
                <w:rFonts w:cs="Univers 45 Light"/>
                <w:color w:val="000000"/>
                <w:sz w:val="24"/>
                <w:szCs w:val="24"/>
              </w:rPr>
              <w:t>succession planning</w:t>
            </w:r>
          </w:p>
          <w:p w14:paraId="2E2F63B8" w14:textId="1AFB5837"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6B114CFA"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11C3096F"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024DAF7C" w14:textId="77777777" w:rsidR="00E93B81" w:rsidRPr="00B760A5" w:rsidRDefault="00E93B81" w:rsidP="00F81CF4">
            <w:pPr>
              <w:rPr>
                <w:rFonts w:cs="Tahoma"/>
                <w:i/>
                <w:sz w:val="20"/>
                <w:szCs w:val="20"/>
              </w:rPr>
            </w:pPr>
          </w:p>
        </w:tc>
      </w:tr>
      <w:tr w:rsidR="00E93B81" w:rsidRPr="00FC76F4" w14:paraId="185BD848" w14:textId="77777777" w:rsidTr="004F7F4E">
        <w:trPr>
          <w:trHeight w:val="68"/>
        </w:trPr>
        <w:tc>
          <w:tcPr>
            <w:tcW w:w="959" w:type="dxa"/>
            <w:vMerge/>
            <w:tcBorders>
              <w:bottom w:val="single" w:sz="4" w:space="0" w:color="auto"/>
            </w:tcBorders>
            <w:shd w:val="clear" w:color="auto" w:fill="98BF6E"/>
          </w:tcPr>
          <w:p w14:paraId="53E99AA8" w14:textId="77777777" w:rsidR="00E93B81" w:rsidRDefault="00E93B81"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41AD6790" w14:textId="77777777" w:rsidR="00E93B81" w:rsidRDefault="00E93B81" w:rsidP="00E93B81">
            <w:pPr>
              <w:pStyle w:val="bullets"/>
              <w:numPr>
                <w:ilvl w:val="0"/>
                <w:numId w:val="50"/>
              </w:numPr>
              <w:rPr>
                <w:rFonts w:cs="Univers 45 Light"/>
                <w:color w:val="000000"/>
                <w:sz w:val="24"/>
                <w:szCs w:val="24"/>
              </w:rPr>
            </w:pPr>
            <w:proofErr w:type="gramStart"/>
            <w:r w:rsidRPr="00E93B81">
              <w:rPr>
                <w:rFonts w:cs="Univers 45 Light"/>
                <w:color w:val="000000"/>
                <w:sz w:val="24"/>
                <w:szCs w:val="24"/>
              </w:rPr>
              <w:t>relevant</w:t>
            </w:r>
            <w:proofErr w:type="gramEnd"/>
            <w:r w:rsidRPr="00E93B81">
              <w:rPr>
                <w:rFonts w:cs="Univers 45 Light"/>
                <w:color w:val="000000"/>
                <w:sz w:val="24"/>
                <w:szCs w:val="24"/>
              </w:rPr>
              <w:t xml:space="preserve"> legislation and government policy.</w:t>
            </w:r>
          </w:p>
          <w:p w14:paraId="43DEF892" w14:textId="7F8EA2A0" w:rsidR="00E93B81" w:rsidRDefault="00E93B81" w:rsidP="00E93B81">
            <w:pPr>
              <w:pStyle w:val="bullets"/>
              <w:numPr>
                <w:ilvl w:val="0"/>
                <w:numId w:val="0"/>
              </w:numPr>
              <w:ind w:left="720"/>
              <w:rPr>
                <w:rFonts w:cs="Univers 45 Light"/>
                <w:color w:val="000000"/>
                <w:sz w:val="24"/>
                <w:szCs w:val="24"/>
              </w:rPr>
            </w:pPr>
          </w:p>
        </w:tc>
        <w:tc>
          <w:tcPr>
            <w:tcW w:w="743" w:type="dxa"/>
            <w:gridSpan w:val="4"/>
            <w:shd w:val="clear" w:color="auto" w:fill="F2F2F2" w:themeFill="background1" w:themeFillShade="F2"/>
          </w:tcPr>
          <w:p w14:paraId="5BF2D533" w14:textId="77777777" w:rsidR="00E93B81" w:rsidRPr="00FC76F4" w:rsidRDefault="00E93B81" w:rsidP="00F81CF4">
            <w:pPr>
              <w:jc w:val="center"/>
              <w:rPr>
                <w:rFonts w:cs="Tahoma"/>
                <w:sz w:val="24"/>
                <w:szCs w:val="24"/>
              </w:rPr>
            </w:pPr>
          </w:p>
        </w:tc>
        <w:tc>
          <w:tcPr>
            <w:tcW w:w="674" w:type="dxa"/>
            <w:shd w:val="clear" w:color="auto" w:fill="F2F2F2" w:themeFill="background1" w:themeFillShade="F2"/>
          </w:tcPr>
          <w:p w14:paraId="0DE9EF68" w14:textId="77777777" w:rsidR="00E93B81" w:rsidRPr="00FC76F4" w:rsidRDefault="00E93B81" w:rsidP="00F81CF4">
            <w:pPr>
              <w:jc w:val="center"/>
              <w:rPr>
                <w:rFonts w:cs="Tahoma"/>
                <w:sz w:val="24"/>
                <w:szCs w:val="24"/>
              </w:rPr>
            </w:pPr>
          </w:p>
        </w:tc>
        <w:tc>
          <w:tcPr>
            <w:tcW w:w="5704" w:type="dxa"/>
            <w:shd w:val="clear" w:color="auto" w:fill="F2F2F2" w:themeFill="background1" w:themeFillShade="F2"/>
          </w:tcPr>
          <w:p w14:paraId="62920F25" w14:textId="77777777" w:rsidR="00E93B81" w:rsidRPr="00B760A5" w:rsidRDefault="00E93B81" w:rsidP="00F81CF4">
            <w:pPr>
              <w:rPr>
                <w:rFonts w:cs="Tahoma"/>
                <w:i/>
                <w:sz w:val="20"/>
                <w:szCs w:val="20"/>
              </w:rPr>
            </w:pPr>
          </w:p>
        </w:tc>
      </w:tr>
      <w:tr w:rsidR="0022669B" w:rsidRPr="00FC76F4" w14:paraId="2B14DDB4" w14:textId="77777777" w:rsidTr="00093532">
        <w:trPr>
          <w:trHeight w:val="872"/>
        </w:trPr>
        <w:tc>
          <w:tcPr>
            <w:tcW w:w="959" w:type="dxa"/>
            <w:tcBorders>
              <w:bottom w:val="single" w:sz="4" w:space="0" w:color="auto"/>
            </w:tcBorders>
            <w:shd w:val="clear" w:color="auto" w:fill="98BF6E"/>
          </w:tcPr>
          <w:p w14:paraId="7F0A9530" w14:textId="77777777" w:rsidR="0022669B" w:rsidRDefault="0022669B" w:rsidP="0022669B">
            <w:pPr>
              <w:spacing w:beforeLines="40" w:before="96"/>
              <w:jc w:val="center"/>
              <w:rPr>
                <w:rFonts w:cs="Tahoma"/>
                <w:color w:val="FFFFFF" w:themeColor="background1"/>
                <w:sz w:val="24"/>
                <w:szCs w:val="24"/>
              </w:rPr>
            </w:pPr>
          </w:p>
        </w:tc>
        <w:tc>
          <w:tcPr>
            <w:tcW w:w="7513" w:type="dxa"/>
            <w:gridSpan w:val="3"/>
            <w:shd w:val="clear" w:color="auto" w:fill="98BF6E"/>
          </w:tcPr>
          <w:p w14:paraId="35E80BE6" w14:textId="77777777" w:rsidR="0022669B" w:rsidRDefault="0022669B" w:rsidP="0022669B">
            <w:pPr>
              <w:tabs>
                <w:tab w:val="left" w:pos="6513"/>
              </w:tabs>
              <w:contextualSpacing/>
              <w:rPr>
                <w:rFonts w:cs="Tahoma"/>
                <w:b/>
                <w:sz w:val="24"/>
                <w:szCs w:val="24"/>
              </w:rPr>
            </w:pPr>
            <w:r w:rsidRPr="00535A5F">
              <w:rPr>
                <w:rFonts w:cs="Tahoma"/>
                <w:b/>
                <w:sz w:val="24"/>
                <w:szCs w:val="24"/>
              </w:rPr>
              <w:t>Please review and tick Yes or No as appropriate when determining the service’s compl</w:t>
            </w:r>
            <w:r>
              <w:rPr>
                <w:rFonts w:cs="Tahoma"/>
                <w:b/>
                <w:sz w:val="24"/>
                <w:szCs w:val="24"/>
              </w:rPr>
              <w:t xml:space="preserve">iance with national </w:t>
            </w:r>
          </w:p>
          <w:p w14:paraId="540A4D8B" w14:textId="61FDE991" w:rsidR="0022669B" w:rsidRDefault="00E93B81" w:rsidP="0022669B">
            <w:pPr>
              <w:pStyle w:val="bullets"/>
              <w:numPr>
                <w:ilvl w:val="0"/>
                <w:numId w:val="0"/>
              </w:numPr>
              <w:rPr>
                <w:rFonts w:cs="Univers 45 Light"/>
                <w:color w:val="000000"/>
                <w:sz w:val="24"/>
                <w:szCs w:val="24"/>
              </w:rPr>
            </w:pPr>
            <w:r>
              <w:rPr>
                <w:rFonts w:cs="Tahoma"/>
                <w:b/>
                <w:sz w:val="24"/>
                <w:szCs w:val="24"/>
              </w:rPr>
              <w:t>standard 6.1</w:t>
            </w:r>
            <w:r w:rsidR="0022669B" w:rsidRPr="00535A5F">
              <w:rPr>
                <w:rFonts w:cs="Tahoma"/>
                <w:b/>
                <w:sz w:val="24"/>
                <w:szCs w:val="24"/>
              </w:rPr>
              <w:t xml:space="preserve"> </w:t>
            </w:r>
          </w:p>
        </w:tc>
        <w:tc>
          <w:tcPr>
            <w:tcW w:w="743" w:type="dxa"/>
            <w:gridSpan w:val="4"/>
            <w:shd w:val="clear" w:color="auto" w:fill="98BF6E"/>
          </w:tcPr>
          <w:p w14:paraId="2A4DB81F" w14:textId="5937A926" w:rsidR="0022669B" w:rsidRPr="00FC76F4" w:rsidRDefault="0022669B" w:rsidP="0022669B">
            <w:pPr>
              <w:jc w:val="center"/>
              <w:rPr>
                <w:rFonts w:cs="Tahoma"/>
                <w:sz w:val="24"/>
                <w:szCs w:val="24"/>
              </w:rPr>
            </w:pPr>
            <w:r w:rsidRPr="00F81CF4">
              <w:rPr>
                <w:rFonts w:cs="Tahoma"/>
                <w:b/>
                <w:sz w:val="24"/>
                <w:szCs w:val="24"/>
              </w:rPr>
              <w:t>Yes</w:t>
            </w:r>
          </w:p>
        </w:tc>
        <w:tc>
          <w:tcPr>
            <w:tcW w:w="674" w:type="dxa"/>
            <w:shd w:val="clear" w:color="auto" w:fill="98BF6E"/>
          </w:tcPr>
          <w:p w14:paraId="029D42F3" w14:textId="4760EF38" w:rsidR="0022669B" w:rsidRPr="00FC76F4" w:rsidRDefault="0022669B" w:rsidP="0022669B">
            <w:pPr>
              <w:jc w:val="center"/>
              <w:rPr>
                <w:rFonts w:cs="Tahoma"/>
                <w:sz w:val="24"/>
                <w:szCs w:val="24"/>
              </w:rPr>
            </w:pPr>
            <w:r w:rsidRPr="00F81CF4">
              <w:rPr>
                <w:rFonts w:cs="Tahoma"/>
                <w:b/>
                <w:sz w:val="24"/>
                <w:szCs w:val="24"/>
              </w:rPr>
              <w:t>No</w:t>
            </w:r>
          </w:p>
        </w:tc>
        <w:tc>
          <w:tcPr>
            <w:tcW w:w="5704" w:type="dxa"/>
            <w:shd w:val="clear" w:color="auto" w:fill="98BF6E"/>
          </w:tcPr>
          <w:p w14:paraId="661E14E7" w14:textId="6CC61E11" w:rsidR="0022669B" w:rsidRPr="009B2642" w:rsidRDefault="0022669B" w:rsidP="0022669B">
            <w:pPr>
              <w:jc w:val="center"/>
            </w:pPr>
            <w:r>
              <w:rPr>
                <w:rFonts w:cs="Tahoma"/>
                <w:b/>
                <w:sz w:val="24"/>
                <w:szCs w:val="24"/>
              </w:rPr>
              <w:t>Comments</w:t>
            </w:r>
          </w:p>
        </w:tc>
      </w:tr>
      <w:tr w:rsidR="00E93B81" w:rsidRPr="00FC76F4" w14:paraId="32447CCA" w14:textId="77777777" w:rsidTr="004F7F4E">
        <w:trPr>
          <w:trHeight w:val="872"/>
        </w:trPr>
        <w:tc>
          <w:tcPr>
            <w:tcW w:w="959" w:type="dxa"/>
            <w:tcBorders>
              <w:bottom w:val="single" w:sz="4" w:space="0" w:color="auto"/>
            </w:tcBorders>
            <w:shd w:val="clear" w:color="auto" w:fill="98BF6E"/>
          </w:tcPr>
          <w:p w14:paraId="211AE38E" w14:textId="13FC7AB2" w:rsidR="00E93B81" w:rsidRDefault="00E93B81" w:rsidP="00E93B81">
            <w:pPr>
              <w:spacing w:beforeLines="40" w:before="96"/>
              <w:jc w:val="center"/>
              <w:rPr>
                <w:rFonts w:cs="Tahoma"/>
                <w:color w:val="FFFFFF" w:themeColor="background1"/>
                <w:sz w:val="24"/>
                <w:szCs w:val="24"/>
              </w:rPr>
            </w:pPr>
            <w:r>
              <w:rPr>
                <w:rFonts w:cs="Tahoma"/>
                <w:color w:val="FFFFFF" w:themeColor="background1"/>
                <w:sz w:val="24"/>
                <w:szCs w:val="24"/>
              </w:rPr>
              <w:t>D.2</w:t>
            </w:r>
          </w:p>
        </w:tc>
        <w:tc>
          <w:tcPr>
            <w:tcW w:w="7513" w:type="dxa"/>
            <w:gridSpan w:val="3"/>
            <w:shd w:val="clear" w:color="auto" w:fill="FFFFFF" w:themeFill="background1"/>
          </w:tcPr>
          <w:p w14:paraId="58FEF053" w14:textId="75C2C1A7" w:rsidR="00E93B81" w:rsidRDefault="00E93B81" w:rsidP="00E93B81">
            <w:pPr>
              <w:pStyle w:val="bullets"/>
              <w:numPr>
                <w:ilvl w:val="0"/>
                <w:numId w:val="0"/>
              </w:numPr>
              <w:rPr>
                <w:rFonts w:cs="Univers 45 Light"/>
                <w:color w:val="000000"/>
                <w:sz w:val="24"/>
                <w:szCs w:val="24"/>
              </w:rPr>
            </w:pPr>
            <w:r w:rsidRPr="00E93B81">
              <w:rPr>
                <w:rFonts w:cs="Univers 45 Light"/>
                <w:color w:val="000000"/>
                <w:sz w:val="24"/>
                <w:szCs w:val="24"/>
              </w:rPr>
              <w:t>The workforce is planned, managed and developed to ensure it consistently responds, in a timely manner, to changes in the workload or in available resources</w:t>
            </w:r>
            <w:r w:rsidR="00555DCB">
              <w:rPr>
                <w:rFonts w:cs="Univers 45 Light"/>
                <w:color w:val="000000"/>
                <w:sz w:val="24"/>
                <w:szCs w:val="24"/>
              </w:rPr>
              <w:t>.</w:t>
            </w:r>
          </w:p>
          <w:p w14:paraId="1F987CA1" w14:textId="68607F42" w:rsidR="00E93B81" w:rsidRDefault="00E93B81" w:rsidP="00E93B81">
            <w:pPr>
              <w:pStyle w:val="bullets"/>
              <w:numPr>
                <w:ilvl w:val="0"/>
                <w:numId w:val="0"/>
              </w:numPr>
              <w:rPr>
                <w:rFonts w:cs="Univers 45 Light"/>
                <w:color w:val="000000"/>
                <w:sz w:val="24"/>
                <w:szCs w:val="24"/>
              </w:rPr>
            </w:pPr>
          </w:p>
        </w:tc>
        <w:tc>
          <w:tcPr>
            <w:tcW w:w="743" w:type="dxa"/>
            <w:gridSpan w:val="4"/>
            <w:shd w:val="clear" w:color="auto" w:fill="F2F2F2" w:themeFill="background1" w:themeFillShade="F2"/>
          </w:tcPr>
          <w:p w14:paraId="37F1EF40" w14:textId="77777777" w:rsidR="00E93B81" w:rsidRPr="00FC76F4" w:rsidRDefault="00E93B81" w:rsidP="00E93B81">
            <w:pPr>
              <w:jc w:val="center"/>
              <w:rPr>
                <w:rFonts w:cs="Tahoma"/>
                <w:sz w:val="24"/>
                <w:szCs w:val="24"/>
              </w:rPr>
            </w:pPr>
          </w:p>
        </w:tc>
        <w:tc>
          <w:tcPr>
            <w:tcW w:w="674" w:type="dxa"/>
            <w:shd w:val="clear" w:color="auto" w:fill="F2F2F2" w:themeFill="background1" w:themeFillShade="F2"/>
          </w:tcPr>
          <w:p w14:paraId="57743E05" w14:textId="77777777" w:rsidR="00E93B81" w:rsidRPr="00FC76F4" w:rsidRDefault="00E93B81" w:rsidP="00E93B81">
            <w:pPr>
              <w:jc w:val="center"/>
              <w:rPr>
                <w:rFonts w:cs="Tahoma"/>
                <w:sz w:val="24"/>
                <w:szCs w:val="24"/>
              </w:rPr>
            </w:pPr>
          </w:p>
        </w:tc>
        <w:tc>
          <w:tcPr>
            <w:tcW w:w="5704" w:type="dxa"/>
            <w:shd w:val="clear" w:color="auto" w:fill="F2F2F2" w:themeFill="background1" w:themeFillShade="F2"/>
          </w:tcPr>
          <w:p w14:paraId="217C2281" w14:textId="77777777" w:rsidR="00E93B81" w:rsidRPr="009B2642" w:rsidRDefault="00E93B81" w:rsidP="00E93B81">
            <w:pPr>
              <w:jc w:val="center"/>
            </w:pPr>
          </w:p>
        </w:tc>
      </w:tr>
      <w:tr w:rsidR="00E93B81" w:rsidRPr="00FC76F4" w14:paraId="0B686988" w14:textId="77777777" w:rsidTr="004F7F4E">
        <w:trPr>
          <w:trHeight w:val="872"/>
        </w:trPr>
        <w:tc>
          <w:tcPr>
            <w:tcW w:w="959" w:type="dxa"/>
            <w:tcBorders>
              <w:bottom w:val="single" w:sz="4" w:space="0" w:color="auto"/>
            </w:tcBorders>
            <w:shd w:val="clear" w:color="auto" w:fill="98BF6E"/>
          </w:tcPr>
          <w:p w14:paraId="2534FC88" w14:textId="57FBC073" w:rsidR="00E93B81" w:rsidRDefault="00E93B81" w:rsidP="00E93B81">
            <w:pPr>
              <w:spacing w:beforeLines="40" w:before="96"/>
              <w:jc w:val="center"/>
              <w:rPr>
                <w:rFonts w:cs="Tahoma"/>
                <w:color w:val="FFFFFF" w:themeColor="background1"/>
                <w:sz w:val="24"/>
                <w:szCs w:val="24"/>
              </w:rPr>
            </w:pPr>
            <w:r>
              <w:rPr>
                <w:rFonts w:cs="Tahoma"/>
                <w:color w:val="FFFFFF" w:themeColor="background1"/>
                <w:sz w:val="24"/>
                <w:szCs w:val="24"/>
              </w:rPr>
              <w:t>D.3</w:t>
            </w:r>
          </w:p>
        </w:tc>
        <w:tc>
          <w:tcPr>
            <w:tcW w:w="7513" w:type="dxa"/>
            <w:gridSpan w:val="3"/>
            <w:shd w:val="clear" w:color="auto" w:fill="FFFFFF" w:themeFill="background1"/>
          </w:tcPr>
          <w:p w14:paraId="7CC8AFCA" w14:textId="7D97C58A" w:rsidR="00E93B81" w:rsidRDefault="00555DCB" w:rsidP="00E93B81">
            <w:pPr>
              <w:pStyle w:val="bullets"/>
              <w:numPr>
                <w:ilvl w:val="0"/>
                <w:numId w:val="0"/>
              </w:numPr>
              <w:rPr>
                <w:rFonts w:cs="Univers 45 Light"/>
                <w:color w:val="000000"/>
                <w:sz w:val="24"/>
                <w:szCs w:val="24"/>
              </w:rPr>
            </w:pPr>
            <w:r w:rsidRPr="00555DCB">
              <w:rPr>
                <w:rFonts w:cs="Univers 45 Light"/>
                <w:color w:val="000000"/>
                <w:sz w:val="24"/>
                <w:szCs w:val="24"/>
              </w:rPr>
              <w:t>The organisation of the workforce is in line with best available evidence.</w:t>
            </w:r>
          </w:p>
        </w:tc>
        <w:tc>
          <w:tcPr>
            <w:tcW w:w="743" w:type="dxa"/>
            <w:gridSpan w:val="4"/>
            <w:shd w:val="clear" w:color="auto" w:fill="F2F2F2" w:themeFill="background1" w:themeFillShade="F2"/>
          </w:tcPr>
          <w:p w14:paraId="3A0CD60A" w14:textId="77777777" w:rsidR="00E93B81" w:rsidRPr="00FC76F4" w:rsidRDefault="00E93B81" w:rsidP="00E93B81">
            <w:pPr>
              <w:jc w:val="center"/>
              <w:rPr>
                <w:rFonts w:cs="Tahoma"/>
                <w:sz w:val="24"/>
                <w:szCs w:val="24"/>
              </w:rPr>
            </w:pPr>
          </w:p>
        </w:tc>
        <w:tc>
          <w:tcPr>
            <w:tcW w:w="674" w:type="dxa"/>
            <w:shd w:val="clear" w:color="auto" w:fill="F2F2F2" w:themeFill="background1" w:themeFillShade="F2"/>
          </w:tcPr>
          <w:p w14:paraId="197C08A4" w14:textId="77777777" w:rsidR="00E93B81" w:rsidRPr="00FC76F4" w:rsidRDefault="00E93B81" w:rsidP="00E93B81">
            <w:pPr>
              <w:jc w:val="center"/>
              <w:rPr>
                <w:rFonts w:cs="Tahoma"/>
                <w:sz w:val="24"/>
                <w:szCs w:val="24"/>
              </w:rPr>
            </w:pPr>
          </w:p>
        </w:tc>
        <w:tc>
          <w:tcPr>
            <w:tcW w:w="5704" w:type="dxa"/>
            <w:shd w:val="clear" w:color="auto" w:fill="F2F2F2" w:themeFill="background1" w:themeFillShade="F2"/>
          </w:tcPr>
          <w:p w14:paraId="4664283C" w14:textId="77777777" w:rsidR="00E93B81" w:rsidRPr="009B2642" w:rsidRDefault="00E93B81" w:rsidP="00E93B81">
            <w:pPr>
              <w:jc w:val="center"/>
            </w:pPr>
          </w:p>
        </w:tc>
      </w:tr>
      <w:tr w:rsidR="00E93B81" w:rsidRPr="00FC76F4" w14:paraId="11358572" w14:textId="77777777" w:rsidTr="004F7F4E">
        <w:trPr>
          <w:trHeight w:val="872"/>
        </w:trPr>
        <w:tc>
          <w:tcPr>
            <w:tcW w:w="959" w:type="dxa"/>
            <w:tcBorders>
              <w:bottom w:val="single" w:sz="4" w:space="0" w:color="auto"/>
            </w:tcBorders>
            <w:shd w:val="clear" w:color="auto" w:fill="98BF6E"/>
          </w:tcPr>
          <w:p w14:paraId="7B9FE0D3" w14:textId="7012E80C" w:rsidR="00E93B81" w:rsidRDefault="00E93B81" w:rsidP="00E93B81">
            <w:pPr>
              <w:spacing w:beforeLines="40" w:before="96"/>
              <w:jc w:val="center"/>
              <w:rPr>
                <w:rFonts w:cs="Tahoma"/>
                <w:color w:val="FFFFFF" w:themeColor="background1"/>
                <w:sz w:val="24"/>
                <w:szCs w:val="24"/>
              </w:rPr>
            </w:pPr>
            <w:r>
              <w:rPr>
                <w:rFonts w:cs="Tahoma"/>
                <w:color w:val="FFFFFF" w:themeColor="background1"/>
                <w:sz w:val="24"/>
                <w:szCs w:val="24"/>
              </w:rPr>
              <w:t>D.4</w:t>
            </w:r>
          </w:p>
        </w:tc>
        <w:tc>
          <w:tcPr>
            <w:tcW w:w="7513" w:type="dxa"/>
            <w:gridSpan w:val="3"/>
            <w:shd w:val="clear" w:color="auto" w:fill="FFFFFF" w:themeFill="background1"/>
          </w:tcPr>
          <w:p w14:paraId="3F8104F6" w14:textId="6126A406" w:rsidR="00E93B81" w:rsidRDefault="00555DCB" w:rsidP="00E93B81">
            <w:pPr>
              <w:pStyle w:val="bullets"/>
              <w:numPr>
                <w:ilvl w:val="0"/>
                <w:numId w:val="0"/>
              </w:numPr>
              <w:rPr>
                <w:rFonts w:cs="Univers 45 Light"/>
                <w:color w:val="000000"/>
                <w:sz w:val="24"/>
                <w:szCs w:val="24"/>
              </w:rPr>
            </w:pPr>
            <w:r w:rsidRPr="00555DCB">
              <w:rPr>
                <w:rFonts w:cs="Univers 45 Light"/>
                <w:color w:val="000000"/>
                <w:sz w:val="24"/>
                <w:szCs w:val="24"/>
              </w:rPr>
              <w:t>Where the model of care delivery includes multidisciplinary teams, the workforce is organised and managed to work in such teams.</w:t>
            </w:r>
          </w:p>
        </w:tc>
        <w:tc>
          <w:tcPr>
            <w:tcW w:w="743" w:type="dxa"/>
            <w:gridSpan w:val="4"/>
            <w:shd w:val="clear" w:color="auto" w:fill="F2F2F2" w:themeFill="background1" w:themeFillShade="F2"/>
          </w:tcPr>
          <w:p w14:paraId="53A82ECD" w14:textId="77777777" w:rsidR="00E93B81" w:rsidRPr="00FC76F4" w:rsidRDefault="00E93B81" w:rsidP="00E93B81">
            <w:pPr>
              <w:jc w:val="center"/>
              <w:rPr>
                <w:rFonts w:cs="Tahoma"/>
                <w:sz w:val="24"/>
                <w:szCs w:val="24"/>
              </w:rPr>
            </w:pPr>
          </w:p>
        </w:tc>
        <w:tc>
          <w:tcPr>
            <w:tcW w:w="674" w:type="dxa"/>
            <w:shd w:val="clear" w:color="auto" w:fill="F2F2F2" w:themeFill="background1" w:themeFillShade="F2"/>
          </w:tcPr>
          <w:p w14:paraId="76185BB7" w14:textId="77777777" w:rsidR="00E93B81" w:rsidRPr="00FC76F4" w:rsidRDefault="00E93B81" w:rsidP="00E93B81">
            <w:pPr>
              <w:jc w:val="center"/>
              <w:rPr>
                <w:rFonts w:cs="Tahoma"/>
                <w:sz w:val="24"/>
                <w:szCs w:val="24"/>
              </w:rPr>
            </w:pPr>
          </w:p>
        </w:tc>
        <w:tc>
          <w:tcPr>
            <w:tcW w:w="5704" w:type="dxa"/>
            <w:shd w:val="clear" w:color="auto" w:fill="F2F2F2" w:themeFill="background1" w:themeFillShade="F2"/>
          </w:tcPr>
          <w:p w14:paraId="1F83753E" w14:textId="77777777" w:rsidR="00E93B81" w:rsidRPr="009B2642" w:rsidRDefault="00E93B81" w:rsidP="00E93B81">
            <w:pPr>
              <w:jc w:val="center"/>
            </w:pPr>
          </w:p>
        </w:tc>
      </w:tr>
      <w:tr w:rsidR="00E93B81" w:rsidRPr="00FC76F4" w14:paraId="7057E431" w14:textId="77777777" w:rsidTr="004F7F4E">
        <w:trPr>
          <w:trHeight w:val="872"/>
        </w:trPr>
        <w:tc>
          <w:tcPr>
            <w:tcW w:w="959" w:type="dxa"/>
            <w:tcBorders>
              <w:bottom w:val="single" w:sz="4" w:space="0" w:color="auto"/>
            </w:tcBorders>
            <w:shd w:val="clear" w:color="auto" w:fill="98BF6E"/>
          </w:tcPr>
          <w:p w14:paraId="0B8550C9" w14:textId="205D0042" w:rsidR="00E93B81" w:rsidRDefault="00E93B81" w:rsidP="00E93B81">
            <w:pPr>
              <w:spacing w:beforeLines="40" w:before="96"/>
              <w:jc w:val="center"/>
              <w:rPr>
                <w:rFonts w:cs="Tahoma"/>
                <w:color w:val="FFFFFF" w:themeColor="background1"/>
                <w:sz w:val="24"/>
                <w:szCs w:val="24"/>
              </w:rPr>
            </w:pPr>
            <w:r>
              <w:rPr>
                <w:rFonts w:cs="Tahoma"/>
                <w:color w:val="FFFFFF" w:themeColor="background1"/>
                <w:sz w:val="24"/>
                <w:szCs w:val="24"/>
              </w:rPr>
              <w:t>D.5</w:t>
            </w:r>
          </w:p>
        </w:tc>
        <w:tc>
          <w:tcPr>
            <w:tcW w:w="7513" w:type="dxa"/>
            <w:gridSpan w:val="3"/>
            <w:shd w:val="clear" w:color="auto" w:fill="FFFFFF" w:themeFill="background1"/>
          </w:tcPr>
          <w:p w14:paraId="17D4B577" w14:textId="77777777" w:rsidR="00E93B81" w:rsidRDefault="00555DCB" w:rsidP="00E93B81">
            <w:pPr>
              <w:pStyle w:val="bullets"/>
              <w:numPr>
                <w:ilvl w:val="0"/>
                <w:numId w:val="0"/>
              </w:numPr>
              <w:rPr>
                <w:rFonts w:cs="Univers 45 Light"/>
                <w:color w:val="000000"/>
                <w:sz w:val="24"/>
                <w:szCs w:val="24"/>
              </w:rPr>
            </w:pPr>
            <w:r w:rsidRPr="00555DCB">
              <w:rPr>
                <w:rFonts w:cs="Univers 45 Light"/>
                <w:color w:val="000000"/>
                <w:sz w:val="24"/>
                <w:szCs w:val="24"/>
              </w:rPr>
              <w:t>There is regular review and evaluation of the management of the workforce, the service’s response to changes in workload and resources available.</w:t>
            </w:r>
          </w:p>
          <w:p w14:paraId="1478EC9D" w14:textId="008F62FA" w:rsidR="00555DCB" w:rsidRDefault="00555DCB" w:rsidP="00E93B81">
            <w:pPr>
              <w:pStyle w:val="bullets"/>
              <w:numPr>
                <w:ilvl w:val="0"/>
                <w:numId w:val="0"/>
              </w:numPr>
              <w:rPr>
                <w:rFonts w:cs="Univers 45 Light"/>
                <w:color w:val="000000"/>
                <w:sz w:val="24"/>
                <w:szCs w:val="24"/>
              </w:rPr>
            </w:pPr>
          </w:p>
        </w:tc>
        <w:tc>
          <w:tcPr>
            <w:tcW w:w="743" w:type="dxa"/>
            <w:gridSpan w:val="4"/>
            <w:shd w:val="clear" w:color="auto" w:fill="F2F2F2" w:themeFill="background1" w:themeFillShade="F2"/>
          </w:tcPr>
          <w:p w14:paraId="7E1A0259" w14:textId="77777777" w:rsidR="00E93B81" w:rsidRPr="00FC76F4" w:rsidRDefault="00E93B81" w:rsidP="00E93B81">
            <w:pPr>
              <w:jc w:val="center"/>
              <w:rPr>
                <w:rFonts w:cs="Tahoma"/>
                <w:sz w:val="24"/>
                <w:szCs w:val="24"/>
              </w:rPr>
            </w:pPr>
          </w:p>
        </w:tc>
        <w:tc>
          <w:tcPr>
            <w:tcW w:w="674" w:type="dxa"/>
            <w:shd w:val="clear" w:color="auto" w:fill="F2F2F2" w:themeFill="background1" w:themeFillShade="F2"/>
          </w:tcPr>
          <w:p w14:paraId="46D8FCD4" w14:textId="77777777" w:rsidR="00E93B81" w:rsidRPr="00FC76F4" w:rsidRDefault="00E93B81" w:rsidP="00E93B81">
            <w:pPr>
              <w:jc w:val="center"/>
              <w:rPr>
                <w:rFonts w:cs="Tahoma"/>
                <w:sz w:val="24"/>
                <w:szCs w:val="24"/>
              </w:rPr>
            </w:pPr>
          </w:p>
        </w:tc>
        <w:tc>
          <w:tcPr>
            <w:tcW w:w="5704" w:type="dxa"/>
            <w:shd w:val="clear" w:color="auto" w:fill="F2F2F2" w:themeFill="background1" w:themeFillShade="F2"/>
          </w:tcPr>
          <w:p w14:paraId="0D682B75" w14:textId="77777777" w:rsidR="00E93B81" w:rsidRPr="009B2642" w:rsidRDefault="00E93B81" w:rsidP="00E93B81">
            <w:pPr>
              <w:jc w:val="center"/>
            </w:pPr>
          </w:p>
        </w:tc>
      </w:tr>
      <w:tr w:rsidR="00F81CF4" w:rsidRPr="00FC76F4" w14:paraId="2A39EB35" w14:textId="77777777" w:rsidTr="004F7F4E">
        <w:trPr>
          <w:trHeight w:val="620"/>
        </w:trPr>
        <w:tc>
          <w:tcPr>
            <w:tcW w:w="15593" w:type="dxa"/>
            <w:gridSpan w:val="10"/>
            <w:shd w:val="clear" w:color="auto" w:fill="FFFFFF" w:themeFill="background1"/>
          </w:tcPr>
          <w:p w14:paraId="46D4F290" w14:textId="7E567FD5" w:rsidR="00F81CF4" w:rsidRDefault="00F81CF4" w:rsidP="00F81CF4">
            <w:pPr>
              <w:pStyle w:val="Default"/>
              <w:spacing w:line="276" w:lineRule="auto"/>
              <w:ind w:right="-249"/>
              <w:rPr>
                <w:rFonts w:ascii="Tahoma" w:hAnsi="Tahoma" w:cs="Tahoma"/>
              </w:rPr>
            </w:pPr>
            <w:r w:rsidRPr="00496DB3">
              <w:rPr>
                <w:rFonts w:ascii="Tahoma" w:hAnsi="Tahoma" w:cs="Tahoma"/>
              </w:rPr>
              <w:t xml:space="preserve">Please insert additional comments or clarifications </w:t>
            </w:r>
            <w:r w:rsidR="00555DCB">
              <w:rPr>
                <w:rFonts w:ascii="Tahoma" w:hAnsi="Tahoma" w:cs="Tahoma"/>
              </w:rPr>
              <w:t>related to national standard 6.1</w:t>
            </w:r>
            <w:r w:rsidRPr="00496DB3">
              <w:rPr>
                <w:rFonts w:ascii="Tahoma" w:hAnsi="Tahoma" w:cs="Tahoma"/>
              </w:rPr>
              <w:t xml:space="preserve"> here, refere</w:t>
            </w:r>
            <w:r w:rsidR="00712974">
              <w:rPr>
                <w:rFonts w:ascii="Tahoma" w:hAnsi="Tahoma" w:cs="Tahoma"/>
              </w:rPr>
              <w:t xml:space="preserve">ncing the question number where </w:t>
            </w:r>
            <w:r w:rsidRPr="00496DB3">
              <w:rPr>
                <w:rFonts w:ascii="Tahoma" w:hAnsi="Tahoma" w:cs="Tahoma"/>
              </w:rPr>
              <w:t>relevant.</w:t>
            </w:r>
          </w:p>
          <w:p w14:paraId="726A5261" w14:textId="77777777" w:rsidR="00F81CF4" w:rsidRDefault="00F81CF4" w:rsidP="00F81CF4">
            <w:pPr>
              <w:pStyle w:val="Default"/>
              <w:spacing w:line="276" w:lineRule="auto"/>
              <w:ind w:right="-249"/>
              <w:rPr>
                <w:rFonts w:ascii="Tahoma" w:hAnsi="Tahoma" w:cs="Tahoma"/>
              </w:rPr>
            </w:pPr>
          </w:p>
          <w:p w14:paraId="70348CAB" w14:textId="77777777" w:rsidR="00F81CF4" w:rsidRDefault="00F81CF4" w:rsidP="00F81CF4">
            <w:pPr>
              <w:pStyle w:val="Default"/>
              <w:spacing w:line="276" w:lineRule="auto"/>
              <w:ind w:right="-249"/>
              <w:rPr>
                <w:rFonts w:ascii="Tahoma" w:hAnsi="Tahoma" w:cs="Tahoma"/>
              </w:rPr>
            </w:pPr>
          </w:p>
          <w:p w14:paraId="6E983A3A" w14:textId="77777777" w:rsidR="00F81CF4" w:rsidRDefault="00F81CF4" w:rsidP="00F81CF4">
            <w:pPr>
              <w:pStyle w:val="Default"/>
              <w:spacing w:line="276" w:lineRule="auto"/>
              <w:ind w:right="-249"/>
              <w:rPr>
                <w:rFonts w:ascii="Tahoma" w:hAnsi="Tahoma" w:cs="Tahoma"/>
              </w:rPr>
            </w:pPr>
          </w:p>
          <w:p w14:paraId="60FEC0CC" w14:textId="77777777" w:rsidR="00C4170E" w:rsidRDefault="00C4170E" w:rsidP="00F81CF4">
            <w:pPr>
              <w:pStyle w:val="Default"/>
              <w:spacing w:line="276" w:lineRule="auto"/>
              <w:ind w:right="-249"/>
              <w:rPr>
                <w:rFonts w:ascii="Tahoma" w:hAnsi="Tahoma" w:cs="Tahoma"/>
              </w:rPr>
            </w:pPr>
          </w:p>
          <w:p w14:paraId="28374A85" w14:textId="77777777" w:rsidR="00C4170E" w:rsidRDefault="00C4170E" w:rsidP="00F81CF4">
            <w:pPr>
              <w:pStyle w:val="Default"/>
              <w:spacing w:line="276" w:lineRule="auto"/>
              <w:ind w:right="-249"/>
              <w:rPr>
                <w:rFonts w:ascii="Tahoma" w:hAnsi="Tahoma" w:cs="Tahoma"/>
              </w:rPr>
            </w:pPr>
          </w:p>
          <w:p w14:paraId="6C32A62F" w14:textId="77777777" w:rsidR="00C4170E" w:rsidRDefault="00C4170E" w:rsidP="00F81CF4">
            <w:pPr>
              <w:pStyle w:val="Default"/>
              <w:spacing w:line="276" w:lineRule="auto"/>
              <w:ind w:right="-249"/>
              <w:rPr>
                <w:rFonts w:ascii="Tahoma" w:hAnsi="Tahoma" w:cs="Tahoma"/>
              </w:rPr>
            </w:pPr>
          </w:p>
          <w:p w14:paraId="6E1E390E" w14:textId="77777777" w:rsidR="00C4170E" w:rsidRDefault="00C4170E" w:rsidP="00F81CF4">
            <w:pPr>
              <w:pStyle w:val="Default"/>
              <w:spacing w:line="276" w:lineRule="auto"/>
              <w:ind w:right="-249"/>
              <w:rPr>
                <w:rFonts w:ascii="Tahoma" w:hAnsi="Tahoma" w:cs="Tahoma"/>
              </w:rPr>
            </w:pPr>
          </w:p>
          <w:p w14:paraId="187FC227" w14:textId="77777777" w:rsidR="00C4170E" w:rsidRDefault="00C4170E" w:rsidP="00F81CF4">
            <w:pPr>
              <w:pStyle w:val="Default"/>
              <w:spacing w:line="276" w:lineRule="auto"/>
              <w:ind w:right="-249"/>
              <w:rPr>
                <w:rFonts w:ascii="Tahoma" w:hAnsi="Tahoma" w:cs="Tahoma"/>
              </w:rPr>
            </w:pPr>
          </w:p>
          <w:p w14:paraId="78481394" w14:textId="77777777" w:rsidR="00C4170E" w:rsidRDefault="00C4170E" w:rsidP="00F81CF4">
            <w:pPr>
              <w:pStyle w:val="Default"/>
              <w:spacing w:line="276" w:lineRule="auto"/>
              <w:ind w:right="-249"/>
              <w:rPr>
                <w:rFonts w:ascii="Tahoma" w:hAnsi="Tahoma" w:cs="Tahoma"/>
              </w:rPr>
            </w:pPr>
          </w:p>
          <w:p w14:paraId="679BA5C7" w14:textId="77777777" w:rsidR="00712974" w:rsidRDefault="00712974" w:rsidP="00F81CF4">
            <w:pPr>
              <w:pStyle w:val="Default"/>
              <w:spacing w:line="276" w:lineRule="auto"/>
              <w:ind w:right="-249"/>
              <w:rPr>
                <w:rFonts w:ascii="Tahoma" w:hAnsi="Tahoma" w:cs="Tahoma"/>
              </w:rPr>
            </w:pPr>
          </w:p>
          <w:p w14:paraId="4935A64E" w14:textId="3EAE7BEC" w:rsidR="00C4170E" w:rsidRPr="00496DB3" w:rsidRDefault="00C4170E" w:rsidP="00F81CF4">
            <w:pPr>
              <w:pStyle w:val="Default"/>
              <w:spacing w:line="276" w:lineRule="auto"/>
              <w:ind w:right="-249"/>
              <w:rPr>
                <w:rFonts w:ascii="Tahoma" w:hAnsi="Tahoma" w:cs="Tahoma"/>
              </w:rPr>
            </w:pPr>
          </w:p>
        </w:tc>
      </w:tr>
      <w:tr w:rsidR="00F81CF4" w:rsidRPr="00FC76F4" w14:paraId="504D6E6C" w14:textId="38A3B417" w:rsidTr="004F7F4E">
        <w:trPr>
          <w:trHeight w:val="620"/>
        </w:trPr>
        <w:tc>
          <w:tcPr>
            <w:tcW w:w="15593" w:type="dxa"/>
            <w:gridSpan w:val="10"/>
            <w:shd w:val="clear" w:color="auto" w:fill="FFFFFF" w:themeFill="background1"/>
          </w:tcPr>
          <w:p w14:paraId="23F15785" w14:textId="470CEDB2" w:rsidR="00F81CF4" w:rsidRPr="00496DB3" w:rsidRDefault="00F81CF4" w:rsidP="00F81CF4">
            <w:pPr>
              <w:pStyle w:val="Default"/>
              <w:spacing w:line="276" w:lineRule="auto"/>
              <w:ind w:right="-249"/>
              <w:rPr>
                <w:rFonts w:ascii="Tahoma" w:hAnsi="Tahoma" w:cs="Tahoma"/>
              </w:rPr>
            </w:pPr>
            <w:r w:rsidRPr="00496DB3">
              <w:rPr>
                <w:rFonts w:ascii="Tahoma" w:hAnsi="Tahoma" w:cs="Tahoma"/>
              </w:rPr>
              <w:t>Self-assessment of compl</w:t>
            </w:r>
            <w:r w:rsidR="00555DCB">
              <w:rPr>
                <w:rFonts w:ascii="Tahoma" w:hAnsi="Tahoma" w:cs="Tahoma"/>
              </w:rPr>
              <w:t>iance with national standard 6.1</w:t>
            </w:r>
            <w:r w:rsidRPr="00496DB3">
              <w:rPr>
                <w:rFonts w:ascii="Tahoma" w:hAnsi="Tahoma" w:cs="Tahoma"/>
              </w:rPr>
              <w:t xml:space="preserve">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F81CF4" w:rsidRPr="00FC76F4" w14:paraId="3DFF5741" w14:textId="77777777" w:rsidTr="00AC5B44">
              <w:trPr>
                <w:trHeight w:val="1378"/>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7CB75657" w14:textId="77777777" w:rsidR="00F81CF4" w:rsidRPr="00FC76F4" w:rsidRDefault="00F81CF4" w:rsidP="00F81CF4">
                  <w:pPr>
                    <w:tabs>
                      <w:tab w:val="left" w:pos="1664"/>
                    </w:tabs>
                    <w:rPr>
                      <w:rFonts w:cs="Tahoma"/>
                      <w:b/>
                      <w:sz w:val="24"/>
                      <w:szCs w:val="24"/>
                    </w:rPr>
                  </w:pPr>
                  <w:r w:rsidRPr="00FC76F4">
                    <w:rPr>
                      <w:rFonts w:cs="Tahoma"/>
                      <w:b/>
                      <w:sz w:val="24"/>
                      <w:szCs w:val="24"/>
                    </w:rPr>
                    <w:t>1.</w:t>
                  </w:r>
                </w:p>
                <w:p w14:paraId="20783D52" w14:textId="77777777" w:rsidR="00F81CF4" w:rsidRPr="00FC76F4" w:rsidRDefault="00F81CF4" w:rsidP="00F81CF4">
                  <w:pPr>
                    <w:tabs>
                      <w:tab w:val="left" w:pos="1664"/>
                    </w:tabs>
                    <w:rPr>
                      <w:rFonts w:cs="Tahoma"/>
                      <w:b/>
                      <w:sz w:val="24"/>
                      <w:szCs w:val="24"/>
                    </w:rPr>
                  </w:pPr>
                </w:p>
                <w:p w14:paraId="3FD5340D" w14:textId="77777777" w:rsidR="00F81CF4" w:rsidRPr="00FC76F4" w:rsidRDefault="00F81CF4" w:rsidP="00F81CF4">
                  <w:pPr>
                    <w:tabs>
                      <w:tab w:val="left" w:pos="1664"/>
                    </w:tabs>
                    <w:rPr>
                      <w:rFonts w:cs="Tahoma"/>
                      <w:b/>
                      <w:sz w:val="24"/>
                      <w:szCs w:val="24"/>
                    </w:rPr>
                  </w:pPr>
                  <w:r w:rsidRPr="00FC76F4">
                    <w:rPr>
                      <w:rFonts w:cs="Tahoma"/>
                      <w:noProof/>
                      <w:sz w:val="24"/>
                      <w:szCs w:val="24"/>
                      <w:lang w:eastAsia="en-IE"/>
                    </w:rPr>
                    <mc:AlternateContent>
                      <mc:Choice Requires="wps">
                        <w:drawing>
                          <wp:anchor distT="0" distB="0" distL="114300" distR="114300" simplePos="0" relativeHeight="252620800" behindDoc="0" locked="0" layoutInCell="1" allowOverlap="1" wp14:anchorId="0D07F2D4" wp14:editId="759FE708">
                            <wp:simplePos x="0" y="0"/>
                            <wp:positionH relativeFrom="column">
                              <wp:posOffset>851535</wp:posOffset>
                            </wp:positionH>
                            <wp:positionV relativeFrom="paragraph">
                              <wp:posOffset>33020</wp:posOffset>
                            </wp:positionV>
                            <wp:extent cx="200025" cy="161925"/>
                            <wp:effectExtent l="0" t="0" r="28575" b="28575"/>
                            <wp:wrapNone/>
                            <wp:docPr id="332" name="Rectangle 33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9700B" id="Rectangle 332" o:spid="_x0000_s1026" style="position:absolute;margin-left:67.05pt;margin-top:2.6pt;width:15.75pt;height:12.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4X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" fillcolor="window" strokecolor="#385d8a" strokeweight="2pt"/>
                        </w:pict>
                      </mc:Fallback>
                    </mc:AlternateContent>
                  </w:r>
                  <w:r w:rsidRPr="00FC76F4">
                    <w:rPr>
                      <w:rFonts w:cs="Tahoma"/>
                      <w:b/>
                      <w:sz w:val="24"/>
                      <w:szCs w:val="24"/>
                    </w:rPr>
                    <w:t>Compliant</w:t>
                  </w:r>
                </w:p>
                <w:p w14:paraId="713AB894" w14:textId="77777777" w:rsidR="00F81CF4" w:rsidRPr="00FC76F4" w:rsidRDefault="00F81CF4" w:rsidP="00F81CF4">
                  <w:pPr>
                    <w:tabs>
                      <w:tab w:val="left" w:pos="1664"/>
                    </w:tabs>
                    <w:rPr>
                      <w:rFonts w:cs="Tahoma"/>
                      <w:b/>
                      <w:sz w:val="24"/>
                      <w:szCs w:val="24"/>
                    </w:rPr>
                  </w:pPr>
                </w:p>
                <w:p w14:paraId="74C7E825" w14:textId="77777777" w:rsidR="00F81CF4" w:rsidRPr="00FC76F4" w:rsidRDefault="00F81CF4" w:rsidP="00F81CF4">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3421C050" w14:textId="77777777" w:rsidR="00F81CF4" w:rsidRPr="00FC76F4" w:rsidRDefault="00F81CF4" w:rsidP="00F81CF4">
                  <w:pPr>
                    <w:rPr>
                      <w:rFonts w:cs="Tahoma"/>
                      <w:b/>
                      <w:sz w:val="24"/>
                      <w:szCs w:val="24"/>
                    </w:rPr>
                  </w:pPr>
                  <w:r w:rsidRPr="00FC76F4">
                    <w:rPr>
                      <w:rFonts w:cs="Tahoma"/>
                      <w:b/>
                      <w:sz w:val="24"/>
                      <w:szCs w:val="24"/>
                    </w:rPr>
                    <w:t>2.</w:t>
                  </w:r>
                </w:p>
                <w:p w14:paraId="0DDB940F" w14:textId="77777777" w:rsidR="00F81CF4" w:rsidRPr="00FC76F4" w:rsidRDefault="00F81CF4" w:rsidP="00F81CF4">
                  <w:pPr>
                    <w:rPr>
                      <w:rFonts w:cs="Tahoma"/>
                      <w:b/>
                      <w:sz w:val="24"/>
                      <w:szCs w:val="24"/>
                    </w:rPr>
                  </w:pPr>
                </w:p>
                <w:p w14:paraId="3BCBB281" w14:textId="77777777" w:rsidR="00F81CF4" w:rsidRPr="00FC76F4" w:rsidRDefault="00F81CF4" w:rsidP="00F81CF4">
                  <w:pPr>
                    <w:rPr>
                      <w:rFonts w:cs="Tahoma"/>
                      <w:b/>
                      <w:sz w:val="24"/>
                      <w:szCs w:val="24"/>
                    </w:rPr>
                  </w:pPr>
                  <w:r w:rsidRPr="00FC76F4">
                    <w:rPr>
                      <w:rFonts w:cs="Tahoma"/>
                      <w:noProof/>
                      <w:sz w:val="24"/>
                      <w:szCs w:val="24"/>
                      <w:lang w:eastAsia="en-IE"/>
                    </w:rPr>
                    <mc:AlternateContent>
                      <mc:Choice Requires="wps">
                        <w:drawing>
                          <wp:anchor distT="0" distB="0" distL="114300" distR="114300" simplePos="0" relativeHeight="252621824" behindDoc="0" locked="0" layoutInCell="1" allowOverlap="1" wp14:anchorId="3999DD7B" wp14:editId="44708F79">
                            <wp:simplePos x="0" y="0"/>
                            <wp:positionH relativeFrom="column">
                              <wp:posOffset>1062355</wp:posOffset>
                            </wp:positionH>
                            <wp:positionV relativeFrom="paragraph">
                              <wp:posOffset>38100</wp:posOffset>
                            </wp:positionV>
                            <wp:extent cx="200025" cy="161925"/>
                            <wp:effectExtent l="0" t="0" r="28575" b="28575"/>
                            <wp:wrapNone/>
                            <wp:docPr id="333" name="Rectangle 33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FE170" id="Rectangle 333" o:spid="_x0000_s1026" style="position:absolute;margin-left:83.65pt;margin-top:3pt;width:15.75pt;height:12.7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as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" fillcolor="window" strokecolor="#385d8a" strokeweight="2pt"/>
                        </w:pict>
                      </mc:Fallback>
                    </mc:AlternateContent>
                  </w:r>
                  <w:r w:rsidRPr="00FC76F4">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108BDB67" w14:textId="77777777" w:rsidR="00F81CF4" w:rsidRPr="00FC76F4" w:rsidRDefault="00F81CF4" w:rsidP="00F81CF4">
                  <w:pPr>
                    <w:rPr>
                      <w:rFonts w:cs="Tahoma"/>
                      <w:b/>
                      <w:noProof/>
                      <w:sz w:val="24"/>
                      <w:szCs w:val="24"/>
                      <w:lang w:eastAsia="en-IE"/>
                    </w:rPr>
                  </w:pPr>
                  <w:r w:rsidRPr="00FC76F4">
                    <w:rPr>
                      <w:rFonts w:cs="Tahoma"/>
                      <w:b/>
                      <w:noProof/>
                      <w:sz w:val="24"/>
                      <w:szCs w:val="24"/>
                      <w:lang w:eastAsia="en-IE"/>
                    </w:rPr>
                    <w:t>3.</w:t>
                  </w:r>
                </w:p>
                <w:p w14:paraId="606CBE68" w14:textId="77777777" w:rsidR="00F81CF4" w:rsidRPr="00FC76F4" w:rsidRDefault="00F81CF4" w:rsidP="00F81CF4">
                  <w:pPr>
                    <w:rPr>
                      <w:rFonts w:cs="Tahoma"/>
                      <w:b/>
                      <w:noProof/>
                      <w:sz w:val="24"/>
                      <w:szCs w:val="24"/>
                      <w:lang w:eastAsia="en-IE"/>
                    </w:rPr>
                  </w:pPr>
                </w:p>
                <w:p w14:paraId="46D17A44" w14:textId="77777777" w:rsidR="00F81CF4" w:rsidRPr="00FC76F4" w:rsidRDefault="00F81CF4" w:rsidP="00F81CF4">
                  <w:pPr>
                    <w:rPr>
                      <w:rFonts w:cs="Tahoma"/>
                      <w:b/>
                      <w:noProof/>
                      <w:sz w:val="24"/>
                      <w:szCs w:val="24"/>
                      <w:lang w:eastAsia="en-IE"/>
                    </w:rPr>
                  </w:pPr>
                  <w:r w:rsidRPr="00FC76F4">
                    <w:rPr>
                      <w:rFonts w:cs="Tahoma"/>
                      <w:noProof/>
                      <w:sz w:val="24"/>
                      <w:szCs w:val="24"/>
                      <w:lang w:eastAsia="en-IE"/>
                    </w:rPr>
                    <mc:AlternateContent>
                      <mc:Choice Requires="wps">
                        <w:drawing>
                          <wp:anchor distT="0" distB="0" distL="114300" distR="114300" simplePos="0" relativeHeight="252622848" behindDoc="0" locked="0" layoutInCell="1" allowOverlap="1" wp14:anchorId="50EBBEEB" wp14:editId="42E86017">
                            <wp:simplePos x="0" y="0"/>
                            <wp:positionH relativeFrom="column">
                              <wp:posOffset>770255</wp:posOffset>
                            </wp:positionH>
                            <wp:positionV relativeFrom="paragraph">
                              <wp:posOffset>24130</wp:posOffset>
                            </wp:positionV>
                            <wp:extent cx="200025" cy="161925"/>
                            <wp:effectExtent l="0" t="0" r="28575" b="28575"/>
                            <wp:wrapNone/>
                            <wp:docPr id="334" name="Rectangle 33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49A6" id="Rectangle 334" o:spid="_x0000_s1026" style="position:absolute;margin-left:60.65pt;margin-top:1.9pt;width:15.75pt;height:12.7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84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" fillcolor="window" strokecolor="#385d8a" strokeweight="2pt"/>
                        </w:pict>
                      </mc:Fallback>
                    </mc:AlternateContent>
                  </w:r>
                  <w:r>
                    <w:rPr>
                      <w:rFonts w:cs="Tahoma"/>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6D4C5E6A" w14:textId="77777777" w:rsidR="00F81CF4" w:rsidRPr="00FC76F4" w:rsidRDefault="00F81CF4" w:rsidP="00F81CF4">
                  <w:pPr>
                    <w:rPr>
                      <w:rFonts w:cs="Tahoma"/>
                      <w:b/>
                      <w:noProof/>
                      <w:sz w:val="24"/>
                      <w:szCs w:val="24"/>
                      <w:lang w:eastAsia="en-IE"/>
                    </w:rPr>
                  </w:pPr>
                  <w:r w:rsidRPr="00FC76F4">
                    <w:rPr>
                      <w:rFonts w:cs="Tahoma"/>
                      <w:b/>
                      <w:noProof/>
                      <w:sz w:val="24"/>
                      <w:szCs w:val="24"/>
                      <w:lang w:eastAsia="en-IE"/>
                    </w:rPr>
                    <w:t>4.</w:t>
                  </w:r>
                </w:p>
                <w:p w14:paraId="25CEEEF0" w14:textId="77777777" w:rsidR="00F81CF4" w:rsidRPr="00FC76F4" w:rsidRDefault="00F81CF4" w:rsidP="00F81CF4">
                  <w:pPr>
                    <w:rPr>
                      <w:rFonts w:cs="Tahoma"/>
                      <w:b/>
                      <w:noProof/>
                      <w:sz w:val="24"/>
                      <w:szCs w:val="24"/>
                      <w:lang w:eastAsia="en-IE"/>
                    </w:rPr>
                  </w:pPr>
                </w:p>
                <w:p w14:paraId="0EB12C5B" w14:textId="77777777" w:rsidR="00F81CF4" w:rsidRPr="00FC76F4" w:rsidRDefault="00F81CF4" w:rsidP="00F81CF4">
                  <w:pPr>
                    <w:rPr>
                      <w:rFonts w:cs="Tahoma"/>
                      <w:b/>
                      <w:noProof/>
                      <w:sz w:val="24"/>
                      <w:szCs w:val="24"/>
                      <w:lang w:eastAsia="en-IE"/>
                    </w:rPr>
                  </w:pPr>
                  <w:r w:rsidRPr="00FC76F4">
                    <w:rPr>
                      <w:rFonts w:cs="Tahoma"/>
                      <w:b/>
                      <w:noProof/>
                      <w:sz w:val="24"/>
                      <w:szCs w:val="24"/>
                      <w:lang w:eastAsia="en-IE"/>
                    </w:rPr>
                    <mc:AlternateContent>
                      <mc:Choice Requires="wps">
                        <w:drawing>
                          <wp:anchor distT="0" distB="0" distL="114300" distR="114300" simplePos="0" relativeHeight="252623872" behindDoc="0" locked="0" layoutInCell="1" allowOverlap="1" wp14:anchorId="74864340" wp14:editId="283A20F2">
                            <wp:simplePos x="0" y="0"/>
                            <wp:positionH relativeFrom="column">
                              <wp:posOffset>1229995</wp:posOffset>
                            </wp:positionH>
                            <wp:positionV relativeFrom="paragraph">
                              <wp:posOffset>5715</wp:posOffset>
                            </wp:positionV>
                            <wp:extent cx="200025" cy="161925"/>
                            <wp:effectExtent l="0" t="0" r="28575" b="28575"/>
                            <wp:wrapNone/>
                            <wp:docPr id="335" name="Rectangle 33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CF47E" id="Rectangle 335" o:spid="_x0000_s1026" style="position:absolute;margin-left:96.85pt;margin-top:.45pt;width:15.75pt;height:12.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DgA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" fillcolor="window" strokecolor="#385d8a" strokeweight="2pt"/>
                        </w:pict>
                      </mc:Fallback>
                    </mc:AlternateContent>
                  </w:r>
                  <w:r w:rsidRPr="00FC76F4">
                    <w:rPr>
                      <w:rFonts w:cs="Tahoma"/>
                      <w:b/>
                      <w:noProof/>
                      <w:sz w:val="24"/>
                      <w:szCs w:val="24"/>
                      <w:lang w:eastAsia="en-IE"/>
                    </w:rPr>
                    <w:t>Non-Compliant</w:t>
                  </w:r>
                </w:p>
              </w:tc>
            </w:tr>
          </w:tbl>
          <w:p w14:paraId="67C68E8D" w14:textId="77777777" w:rsidR="00F81CF4" w:rsidRPr="00FC76F4" w:rsidRDefault="00F81CF4" w:rsidP="00F81CF4">
            <w:pPr>
              <w:shd w:val="clear" w:color="auto" w:fill="FFFFFF" w:themeFill="background1"/>
              <w:rPr>
                <w:rFonts w:eastAsiaTheme="minorEastAsia" w:cs="Tahoma"/>
                <w:bCs/>
                <w:noProof/>
                <w:sz w:val="24"/>
                <w:szCs w:val="24"/>
                <w:lang w:eastAsia="en-IE"/>
              </w:rPr>
            </w:pPr>
            <w:r w:rsidRPr="00FC76F4">
              <w:rPr>
                <w:rFonts w:eastAsiaTheme="minorEastAsia" w:cs="Tahoma"/>
                <w:bCs/>
                <w:noProof/>
                <w:sz w:val="24"/>
                <w:szCs w:val="24"/>
                <w:lang w:eastAsia="en-IE"/>
              </w:rPr>
              <w:t>If you selected a judgment descriptor of:</w:t>
            </w:r>
          </w:p>
          <w:p w14:paraId="47579D0D" w14:textId="77777777" w:rsidR="00F81CF4" w:rsidRPr="00FC76F4" w:rsidRDefault="00F81CF4" w:rsidP="00F81CF4">
            <w:pPr>
              <w:shd w:val="clear" w:color="auto" w:fill="FFFFFF" w:themeFill="background1"/>
              <w:ind w:left="787"/>
              <w:rPr>
                <w:rFonts w:eastAsiaTheme="minorEastAsia" w:cs="Tahoma"/>
                <w:bCs/>
                <w:noProof/>
                <w:sz w:val="24"/>
                <w:szCs w:val="24"/>
                <w:lang w:eastAsia="en-IE"/>
              </w:rPr>
            </w:pPr>
          </w:p>
          <w:p w14:paraId="31E0F1BD" w14:textId="356D3B4D" w:rsidR="00F81CF4" w:rsidRPr="008E74C3" w:rsidRDefault="00F81CF4" w:rsidP="008E74C3">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 xml:space="preserve">have in place </w:t>
            </w:r>
            <w:r w:rsidR="00EB38A4" w:rsidRPr="00EB38A4">
              <w:rPr>
                <w:noProof/>
                <w:sz w:val="24"/>
                <w:szCs w:val="24"/>
                <w:lang w:eastAsia="en-IE"/>
              </w:rPr>
              <w:t>to demonstrate how the standard has been met</w:t>
            </w:r>
            <w:r w:rsidR="00EB38A4" w:rsidRPr="00EB38A4" w:rsidDel="00EB38A4">
              <w:rPr>
                <w:noProof/>
                <w:sz w:val="24"/>
                <w:szCs w:val="24"/>
                <w:lang w:eastAsia="en-IE"/>
              </w:rPr>
              <w:t xml:space="preserve"> </w:t>
            </w:r>
            <w:r w:rsidRPr="00AC5B44">
              <w:rPr>
                <w:noProof/>
                <w:sz w:val="24"/>
                <w:szCs w:val="24"/>
                <w:lang w:eastAsia="en-IE"/>
              </w:rPr>
              <w:t>(500 word limit)</w:t>
            </w:r>
          </w:p>
          <w:p w14:paraId="7B40A660" w14:textId="7E5CA584" w:rsidR="00F81CF4" w:rsidRPr="00607647" w:rsidRDefault="00F81CF4" w:rsidP="00F81CF4">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tc>
      </w:tr>
      <w:tr w:rsidR="00F81CF4" w:rsidRPr="00A650E7" w14:paraId="73E7572B" w14:textId="7A3BB0C6" w:rsidTr="008E74C3">
        <w:trPr>
          <w:trHeight w:val="85"/>
        </w:trPr>
        <w:tc>
          <w:tcPr>
            <w:tcW w:w="15593" w:type="dxa"/>
            <w:gridSpan w:val="10"/>
            <w:shd w:val="clear" w:color="auto" w:fill="FFFFFF" w:themeFill="background1"/>
          </w:tcPr>
          <w:p w14:paraId="2427F9D3" w14:textId="77777777" w:rsidR="00F81CF4" w:rsidRDefault="00F81CF4" w:rsidP="00F81CF4">
            <w:pPr>
              <w:pStyle w:val="Default"/>
              <w:spacing w:after="200" w:line="276" w:lineRule="auto"/>
              <w:ind w:right="-249"/>
              <w:rPr>
                <w:rFonts w:ascii="Tahoma" w:hAnsi="Tahoma" w:cs="Tahoma"/>
                <w:noProof/>
                <w:lang w:eastAsia="en-IE"/>
              </w:rPr>
            </w:pPr>
          </w:p>
          <w:p w14:paraId="06895A09" w14:textId="77777777" w:rsidR="008E74C3" w:rsidRDefault="008E74C3" w:rsidP="008E74C3">
            <w:pPr>
              <w:pStyle w:val="Default"/>
              <w:spacing w:line="276" w:lineRule="auto"/>
              <w:ind w:right="-249"/>
              <w:rPr>
                <w:rFonts w:ascii="Tahoma" w:hAnsi="Tahoma" w:cs="Tahoma"/>
                <w:noProof/>
                <w:lang w:eastAsia="en-IE"/>
              </w:rPr>
            </w:pPr>
          </w:p>
          <w:p w14:paraId="3CE8D799" w14:textId="77777777" w:rsidR="00F81CF4" w:rsidRDefault="00F81CF4" w:rsidP="008E74C3">
            <w:pPr>
              <w:pStyle w:val="Default"/>
              <w:spacing w:line="276" w:lineRule="auto"/>
              <w:ind w:right="-249"/>
              <w:rPr>
                <w:rFonts w:ascii="Tahoma" w:hAnsi="Tahoma" w:cs="Tahoma"/>
                <w:noProof/>
                <w:lang w:eastAsia="en-IE"/>
              </w:rPr>
            </w:pPr>
          </w:p>
          <w:p w14:paraId="4BA3CBB8" w14:textId="77777777" w:rsidR="00F81CF4" w:rsidRDefault="00F81CF4" w:rsidP="008E74C3">
            <w:pPr>
              <w:pStyle w:val="Default"/>
              <w:spacing w:line="276" w:lineRule="auto"/>
              <w:ind w:right="-249"/>
              <w:rPr>
                <w:rFonts w:ascii="Tahoma" w:hAnsi="Tahoma" w:cs="Tahoma"/>
                <w:noProof/>
                <w:lang w:eastAsia="en-IE"/>
              </w:rPr>
            </w:pPr>
          </w:p>
          <w:p w14:paraId="65CB2217" w14:textId="77777777" w:rsidR="00F81CF4" w:rsidRDefault="00F81CF4" w:rsidP="008E74C3">
            <w:pPr>
              <w:pStyle w:val="Default"/>
              <w:spacing w:line="276" w:lineRule="auto"/>
              <w:ind w:right="-249"/>
              <w:rPr>
                <w:rFonts w:ascii="Tahoma" w:hAnsi="Tahoma" w:cs="Tahoma"/>
                <w:noProof/>
                <w:lang w:eastAsia="en-IE"/>
              </w:rPr>
            </w:pPr>
          </w:p>
          <w:p w14:paraId="20F61A46" w14:textId="77777777" w:rsidR="00F81CF4" w:rsidRDefault="00F81CF4" w:rsidP="008E74C3">
            <w:pPr>
              <w:pStyle w:val="Default"/>
              <w:spacing w:line="276" w:lineRule="auto"/>
              <w:ind w:right="-249"/>
              <w:rPr>
                <w:rFonts w:ascii="Tahoma" w:hAnsi="Tahoma" w:cs="Tahoma"/>
                <w:noProof/>
                <w:lang w:eastAsia="en-IE"/>
              </w:rPr>
            </w:pPr>
          </w:p>
          <w:p w14:paraId="1C5AB411" w14:textId="77777777" w:rsidR="00F81CF4" w:rsidRDefault="00F81CF4" w:rsidP="008E74C3">
            <w:pPr>
              <w:pStyle w:val="Default"/>
              <w:spacing w:line="276" w:lineRule="auto"/>
              <w:ind w:right="-249"/>
              <w:rPr>
                <w:rFonts w:ascii="Tahoma" w:hAnsi="Tahoma" w:cs="Tahoma"/>
                <w:noProof/>
                <w:lang w:eastAsia="en-IE"/>
              </w:rPr>
            </w:pPr>
          </w:p>
          <w:p w14:paraId="5EBAB256" w14:textId="77777777" w:rsidR="00F81CF4" w:rsidRDefault="00F81CF4" w:rsidP="008E74C3">
            <w:pPr>
              <w:pStyle w:val="Default"/>
              <w:spacing w:line="276" w:lineRule="auto"/>
              <w:ind w:right="-249"/>
              <w:rPr>
                <w:rFonts w:ascii="Tahoma" w:hAnsi="Tahoma" w:cs="Tahoma"/>
                <w:noProof/>
                <w:lang w:eastAsia="en-IE"/>
              </w:rPr>
            </w:pPr>
          </w:p>
          <w:p w14:paraId="4AADEF5B" w14:textId="77777777" w:rsidR="008E74C3" w:rsidRDefault="008E74C3" w:rsidP="008E74C3">
            <w:pPr>
              <w:pStyle w:val="Default"/>
              <w:spacing w:line="276" w:lineRule="auto"/>
              <w:ind w:right="-249"/>
              <w:rPr>
                <w:rFonts w:ascii="Tahoma" w:hAnsi="Tahoma" w:cs="Tahoma"/>
                <w:noProof/>
                <w:lang w:eastAsia="en-IE"/>
              </w:rPr>
            </w:pPr>
          </w:p>
          <w:p w14:paraId="0D1F78A7" w14:textId="77777777" w:rsidR="008E74C3" w:rsidRDefault="008E74C3" w:rsidP="008E74C3">
            <w:pPr>
              <w:pStyle w:val="Default"/>
              <w:spacing w:line="276" w:lineRule="auto"/>
              <w:ind w:right="-249"/>
              <w:rPr>
                <w:rFonts w:ascii="Tahoma" w:hAnsi="Tahoma" w:cs="Tahoma"/>
                <w:noProof/>
                <w:lang w:eastAsia="en-IE"/>
              </w:rPr>
            </w:pPr>
          </w:p>
          <w:p w14:paraId="0B646900" w14:textId="77777777" w:rsidR="008E74C3" w:rsidRDefault="008E74C3" w:rsidP="008E74C3">
            <w:pPr>
              <w:pStyle w:val="Default"/>
              <w:spacing w:line="276" w:lineRule="auto"/>
              <w:ind w:right="-249"/>
              <w:rPr>
                <w:rFonts w:ascii="Tahoma" w:hAnsi="Tahoma" w:cs="Tahoma"/>
                <w:noProof/>
                <w:lang w:eastAsia="en-IE"/>
              </w:rPr>
            </w:pPr>
          </w:p>
          <w:p w14:paraId="261CDFAC" w14:textId="77777777" w:rsidR="008E74C3" w:rsidRDefault="008E74C3" w:rsidP="008E74C3">
            <w:pPr>
              <w:pStyle w:val="Default"/>
              <w:spacing w:line="276" w:lineRule="auto"/>
              <w:ind w:right="-249"/>
              <w:rPr>
                <w:rFonts w:ascii="Tahoma" w:hAnsi="Tahoma" w:cs="Tahoma"/>
                <w:noProof/>
                <w:lang w:eastAsia="en-IE"/>
              </w:rPr>
            </w:pPr>
          </w:p>
          <w:p w14:paraId="3CBD8594" w14:textId="77777777" w:rsidR="008E74C3" w:rsidRDefault="008E74C3" w:rsidP="008E74C3">
            <w:pPr>
              <w:pStyle w:val="Default"/>
              <w:spacing w:line="276" w:lineRule="auto"/>
              <w:ind w:right="-249"/>
              <w:rPr>
                <w:rFonts w:ascii="Tahoma" w:hAnsi="Tahoma" w:cs="Tahoma"/>
                <w:noProof/>
                <w:lang w:eastAsia="en-IE"/>
              </w:rPr>
            </w:pPr>
          </w:p>
          <w:p w14:paraId="5EF99E87" w14:textId="77777777" w:rsidR="00F81CF4" w:rsidRPr="00A650E7" w:rsidRDefault="00F81CF4" w:rsidP="00F81CF4">
            <w:pPr>
              <w:pStyle w:val="Default"/>
              <w:spacing w:line="276" w:lineRule="auto"/>
              <w:ind w:right="-249"/>
              <w:rPr>
                <w:rFonts w:ascii="Tahoma" w:hAnsi="Tahoma" w:cs="Tahoma"/>
                <w:noProof/>
                <w:lang w:eastAsia="en-IE"/>
              </w:rPr>
            </w:pPr>
          </w:p>
        </w:tc>
      </w:tr>
      <w:tr w:rsidR="00F81CF4" w:rsidRPr="006B07A7" w14:paraId="2A8B783E" w14:textId="77777777" w:rsidTr="004F7F4E">
        <w:trPr>
          <w:trHeight w:val="416"/>
        </w:trPr>
        <w:tc>
          <w:tcPr>
            <w:tcW w:w="959" w:type="dxa"/>
            <w:vMerge w:val="restart"/>
            <w:shd w:val="clear" w:color="auto" w:fill="E69ED7"/>
          </w:tcPr>
          <w:p w14:paraId="6FD517AE" w14:textId="77777777" w:rsidR="00F81CF4" w:rsidRPr="006A04B2" w:rsidRDefault="00F81CF4" w:rsidP="00F81CF4">
            <w:pPr>
              <w:rPr>
                <w:b/>
                <w:color w:val="FFFFFF" w:themeColor="background1"/>
                <w:sz w:val="52"/>
                <w:szCs w:val="52"/>
              </w:rPr>
            </w:pPr>
            <w:r w:rsidRPr="006A04B2">
              <w:rPr>
                <w:b/>
                <w:color w:val="FFFFFF" w:themeColor="background1"/>
                <w:sz w:val="52"/>
                <w:szCs w:val="52"/>
              </w:rPr>
              <w:t xml:space="preserve">E </w:t>
            </w:r>
          </w:p>
          <w:p w14:paraId="2F19206C"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E69ED7"/>
          </w:tcPr>
          <w:p w14:paraId="71FDA40D" w14:textId="65800860" w:rsidR="00F81CF4" w:rsidRPr="006B07A7" w:rsidRDefault="00F81CF4" w:rsidP="00F81CF4">
            <w:pPr>
              <w:rPr>
                <w:rFonts w:cs="Tahoma"/>
                <w:b/>
                <w:color w:val="FFFFFF" w:themeColor="background1"/>
                <w:sz w:val="24"/>
                <w:szCs w:val="24"/>
              </w:rPr>
            </w:pPr>
            <w:r w:rsidRPr="00A650E7">
              <w:rPr>
                <w:b/>
                <w:color w:val="FFFFFF" w:themeColor="background1"/>
                <w:sz w:val="28"/>
                <w:szCs w:val="28"/>
              </w:rPr>
              <w:t>Theme 1: Person-centred Care and Support</w:t>
            </w:r>
          </w:p>
        </w:tc>
      </w:tr>
      <w:tr w:rsidR="00F81CF4" w:rsidRPr="006B07A7" w14:paraId="6D08D649" w14:textId="77777777" w:rsidTr="004F7F4E">
        <w:trPr>
          <w:trHeight w:val="408"/>
        </w:trPr>
        <w:tc>
          <w:tcPr>
            <w:tcW w:w="959" w:type="dxa"/>
            <w:vMerge/>
            <w:shd w:val="clear" w:color="auto" w:fill="E69ED7"/>
          </w:tcPr>
          <w:p w14:paraId="5ECB3BE3"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E69ED7"/>
          </w:tcPr>
          <w:p w14:paraId="4E9301B6" w14:textId="77777777" w:rsidR="00F81CF4" w:rsidRDefault="00F81CF4" w:rsidP="00F81CF4">
            <w:pPr>
              <w:rPr>
                <w:rFonts w:cs="Tahoma"/>
                <w:b/>
                <w:bCs/>
                <w:color w:val="FFFFFF" w:themeColor="background1"/>
                <w:sz w:val="24"/>
                <w:szCs w:val="24"/>
                <w:lang w:val="en-GB" w:eastAsia="en-IE"/>
              </w:rPr>
            </w:pPr>
            <w:r w:rsidRPr="006B07A7">
              <w:rPr>
                <w:rFonts w:cs="Tahoma"/>
                <w:b/>
                <w:color w:val="FFFFFF" w:themeColor="background1"/>
                <w:sz w:val="24"/>
                <w:szCs w:val="24"/>
              </w:rPr>
              <w:t xml:space="preserve">Standard 1.6: </w:t>
            </w:r>
            <w:r w:rsidRPr="006B07A7">
              <w:rPr>
                <w:rFonts w:cs="Tahoma"/>
                <w:b/>
                <w:bCs/>
                <w:color w:val="FFFFFF" w:themeColor="background1"/>
                <w:sz w:val="24"/>
                <w:szCs w:val="24"/>
                <w:lang w:val="en-GB" w:eastAsia="en-IE"/>
              </w:rPr>
              <w:t>Service users’ dignity, privacy and autonomy are respected and promoted.</w:t>
            </w:r>
          </w:p>
          <w:p w14:paraId="6CE01EC1" w14:textId="77777777" w:rsidR="00F81CF4" w:rsidRDefault="00F81CF4" w:rsidP="00F81CF4">
            <w:pPr>
              <w:jc w:val="center"/>
              <w:rPr>
                <w:rFonts w:cs="Tahoma"/>
                <w:b/>
                <w:sz w:val="24"/>
                <w:szCs w:val="24"/>
              </w:rPr>
            </w:pPr>
          </w:p>
        </w:tc>
      </w:tr>
      <w:tr w:rsidR="00F81CF4" w:rsidRPr="006B07A7" w14:paraId="59A45490" w14:textId="77777777" w:rsidTr="004F7F4E">
        <w:trPr>
          <w:trHeight w:val="942"/>
        </w:trPr>
        <w:tc>
          <w:tcPr>
            <w:tcW w:w="959" w:type="dxa"/>
            <w:vMerge/>
            <w:tcBorders>
              <w:bottom w:val="single" w:sz="4" w:space="0" w:color="auto"/>
            </w:tcBorders>
            <w:shd w:val="clear" w:color="auto" w:fill="E69ED7"/>
          </w:tcPr>
          <w:p w14:paraId="6C5B36D9" w14:textId="77777777" w:rsidR="00F81CF4" w:rsidRDefault="00F81CF4" w:rsidP="00F81CF4">
            <w:pPr>
              <w:spacing w:beforeLines="40" w:before="96"/>
              <w:jc w:val="center"/>
              <w:rPr>
                <w:rFonts w:cs="Tahoma"/>
                <w:color w:val="FFFFFF" w:themeColor="background1"/>
                <w:sz w:val="24"/>
                <w:szCs w:val="24"/>
              </w:rPr>
            </w:pPr>
          </w:p>
        </w:tc>
        <w:tc>
          <w:tcPr>
            <w:tcW w:w="7547" w:type="dxa"/>
            <w:gridSpan w:val="4"/>
            <w:shd w:val="clear" w:color="auto" w:fill="E69ED7"/>
          </w:tcPr>
          <w:p w14:paraId="341905DA" w14:textId="77777777" w:rsidR="004F7F4E" w:rsidRDefault="00F81CF4" w:rsidP="00F81CF4">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w:t>
            </w:r>
          </w:p>
          <w:p w14:paraId="3B928F1C" w14:textId="3F024B18" w:rsidR="00F81CF4" w:rsidRDefault="00F81CF4" w:rsidP="00F81CF4">
            <w:pPr>
              <w:tabs>
                <w:tab w:val="left" w:pos="6513"/>
              </w:tabs>
              <w:contextualSpacing/>
              <w:rPr>
                <w:rFonts w:cs="Tahoma"/>
                <w:b/>
                <w:sz w:val="24"/>
                <w:szCs w:val="24"/>
              </w:rPr>
            </w:pPr>
            <w:r>
              <w:rPr>
                <w:rFonts w:cs="Tahoma"/>
                <w:b/>
                <w:sz w:val="24"/>
                <w:szCs w:val="24"/>
              </w:rPr>
              <w:t>standard 1.6</w:t>
            </w:r>
          </w:p>
        </w:tc>
        <w:tc>
          <w:tcPr>
            <w:tcW w:w="709" w:type="dxa"/>
            <w:gridSpan w:val="3"/>
            <w:shd w:val="clear" w:color="auto" w:fill="E69ED7"/>
          </w:tcPr>
          <w:p w14:paraId="3D3D8DD0" w14:textId="430E7814" w:rsidR="00F81CF4" w:rsidRPr="00F81CF4" w:rsidRDefault="00F81CF4" w:rsidP="00F81CF4">
            <w:pPr>
              <w:jc w:val="center"/>
              <w:rPr>
                <w:rFonts w:cs="Tahoma"/>
                <w:b/>
                <w:sz w:val="24"/>
                <w:szCs w:val="24"/>
              </w:rPr>
            </w:pPr>
            <w:r w:rsidRPr="00F81CF4">
              <w:rPr>
                <w:rFonts w:cs="Tahoma"/>
                <w:b/>
                <w:sz w:val="24"/>
                <w:szCs w:val="24"/>
              </w:rPr>
              <w:t>Yes</w:t>
            </w:r>
          </w:p>
        </w:tc>
        <w:tc>
          <w:tcPr>
            <w:tcW w:w="674" w:type="dxa"/>
            <w:shd w:val="clear" w:color="auto" w:fill="E69ED7"/>
          </w:tcPr>
          <w:p w14:paraId="12C6E7A0" w14:textId="1D216A10" w:rsidR="00F81CF4" w:rsidRPr="00F81CF4" w:rsidRDefault="00F81CF4" w:rsidP="00F81CF4">
            <w:pPr>
              <w:jc w:val="center"/>
              <w:rPr>
                <w:rFonts w:cs="Tahoma"/>
                <w:b/>
                <w:sz w:val="24"/>
                <w:szCs w:val="24"/>
              </w:rPr>
            </w:pPr>
            <w:r w:rsidRPr="00F81CF4">
              <w:rPr>
                <w:rFonts w:cs="Tahoma"/>
                <w:b/>
                <w:sz w:val="24"/>
                <w:szCs w:val="24"/>
              </w:rPr>
              <w:t>No</w:t>
            </w:r>
          </w:p>
        </w:tc>
        <w:tc>
          <w:tcPr>
            <w:tcW w:w="5704" w:type="dxa"/>
            <w:shd w:val="clear" w:color="auto" w:fill="E69ED7"/>
          </w:tcPr>
          <w:p w14:paraId="73B09DD8" w14:textId="05586E1A" w:rsidR="00F81CF4" w:rsidRPr="006B07A7" w:rsidRDefault="00F81CF4" w:rsidP="00F81CF4">
            <w:pPr>
              <w:jc w:val="center"/>
              <w:rPr>
                <w:rFonts w:cs="Tahoma"/>
                <w:sz w:val="24"/>
                <w:szCs w:val="24"/>
              </w:rPr>
            </w:pPr>
            <w:r>
              <w:rPr>
                <w:rFonts w:cs="Tahoma"/>
                <w:b/>
                <w:sz w:val="24"/>
                <w:szCs w:val="24"/>
              </w:rPr>
              <w:t>Comments</w:t>
            </w:r>
          </w:p>
        </w:tc>
      </w:tr>
      <w:tr w:rsidR="00F81CF4" w:rsidRPr="006B07A7" w14:paraId="3E633F46" w14:textId="473EBA01" w:rsidTr="004F7F4E">
        <w:trPr>
          <w:trHeight w:val="942"/>
        </w:trPr>
        <w:tc>
          <w:tcPr>
            <w:tcW w:w="959" w:type="dxa"/>
            <w:tcBorders>
              <w:bottom w:val="single" w:sz="4" w:space="0" w:color="auto"/>
            </w:tcBorders>
            <w:shd w:val="clear" w:color="auto" w:fill="E69ED7"/>
          </w:tcPr>
          <w:p w14:paraId="3E42ACFC" w14:textId="4BB36891" w:rsidR="00F81CF4" w:rsidRPr="006B07A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E.</w:t>
            </w:r>
            <w:r w:rsidRPr="006B07A7">
              <w:rPr>
                <w:rFonts w:cs="Tahoma"/>
                <w:color w:val="FFFFFF" w:themeColor="background1"/>
                <w:sz w:val="24"/>
                <w:szCs w:val="24"/>
              </w:rPr>
              <w:t>1</w:t>
            </w:r>
          </w:p>
        </w:tc>
        <w:tc>
          <w:tcPr>
            <w:tcW w:w="7547" w:type="dxa"/>
            <w:gridSpan w:val="4"/>
            <w:shd w:val="clear" w:color="auto" w:fill="FFFFFF" w:themeFill="background1"/>
          </w:tcPr>
          <w:p w14:paraId="1EF323F4" w14:textId="57AB2217" w:rsidR="00F81CF4" w:rsidRPr="006B07A7" w:rsidRDefault="00F81CF4" w:rsidP="00F81CF4">
            <w:pPr>
              <w:spacing w:after="200" w:line="276" w:lineRule="auto"/>
              <w:rPr>
                <w:rFonts w:eastAsiaTheme="minorEastAsia" w:cs="Tahoma"/>
                <w:sz w:val="24"/>
                <w:szCs w:val="24"/>
                <w:lang w:val="en-US" w:eastAsia="en-IE" w:bidi="en-US"/>
              </w:rPr>
            </w:pPr>
            <w:r w:rsidRPr="006B07A7">
              <w:rPr>
                <w:rFonts w:eastAsiaTheme="minorEastAsia" w:cs="Tahoma"/>
                <w:sz w:val="24"/>
                <w:szCs w:val="24"/>
                <w:lang w:val="en-US" w:eastAsia="en-IE" w:bidi="en-US"/>
              </w:rPr>
              <w:t>Care, including end-of-life car</w:t>
            </w:r>
            <w:r>
              <w:rPr>
                <w:rFonts w:eastAsiaTheme="minorEastAsia" w:cs="Tahoma"/>
                <w:sz w:val="24"/>
                <w:szCs w:val="24"/>
                <w:lang w:val="en-US" w:eastAsia="en-IE" w:bidi="en-US"/>
              </w:rPr>
              <w:t xml:space="preserve">e, is designed and delivered </w:t>
            </w:r>
            <w:r w:rsidRPr="006B07A7">
              <w:rPr>
                <w:rFonts w:eastAsiaTheme="minorEastAsia" w:cs="Tahoma"/>
                <w:sz w:val="24"/>
                <w:szCs w:val="24"/>
                <w:lang w:val="en-US" w:eastAsia="en-IE" w:bidi="en-US"/>
              </w:rPr>
              <w:t>in a manner that promotes the dignity, privacy and autonomy of people using the service.</w:t>
            </w:r>
          </w:p>
        </w:tc>
        <w:tc>
          <w:tcPr>
            <w:tcW w:w="709" w:type="dxa"/>
            <w:gridSpan w:val="3"/>
            <w:shd w:val="clear" w:color="auto" w:fill="F2F2F2" w:themeFill="background1" w:themeFillShade="F2"/>
          </w:tcPr>
          <w:p w14:paraId="70B70A66" w14:textId="7D456FD5" w:rsidR="00F81CF4" w:rsidRPr="006B07A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3916E530" w14:textId="16B372BD" w:rsidR="00F81CF4" w:rsidRPr="006B07A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4C7299C5" w14:textId="77777777" w:rsidR="00F81CF4" w:rsidRPr="006B07A7" w:rsidRDefault="00F81CF4" w:rsidP="00F81CF4">
            <w:pPr>
              <w:jc w:val="center"/>
              <w:rPr>
                <w:rFonts w:cs="Tahoma"/>
                <w:sz w:val="24"/>
                <w:szCs w:val="24"/>
              </w:rPr>
            </w:pPr>
          </w:p>
        </w:tc>
      </w:tr>
      <w:tr w:rsidR="00F81CF4" w:rsidRPr="006B07A7" w14:paraId="50749724" w14:textId="6381F980" w:rsidTr="004F7F4E">
        <w:trPr>
          <w:trHeight w:val="874"/>
        </w:trPr>
        <w:tc>
          <w:tcPr>
            <w:tcW w:w="959" w:type="dxa"/>
            <w:tcBorders>
              <w:bottom w:val="single" w:sz="4" w:space="0" w:color="auto"/>
            </w:tcBorders>
            <w:shd w:val="clear" w:color="auto" w:fill="E69ED7"/>
          </w:tcPr>
          <w:p w14:paraId="007F3C4C" w14:textId="3CBF4D9B" w:rsidR="00F81CF4" w:rsidRPr="006B07A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E.</w:t>
            </w:r>
            <w:r w:rsidRPr="006B07A7">
              <w:rPr>
                <w:rFonts w:cs="Tahoma"/>
                <w:color w:val="FFFFFF" w:themeColor="background1"/>
                <w:sz w:val="24"/>
                <w:szCs w:val="24"/>
              </w:rPr>
              <w:t>2</w:t>
            </w:r>
          </w:p>
        </w:tc>
        <w:tc>
          <w:tcPr>
            <w:tcW w:w="7547" w:type="dxa"/>
            <w:gridSpan w:val="4"/>
            <w:shd w:val="clear" w:color="auto" w:fill="FFFFFF" w:themeFill="background1"/>
          </w:tcPr>
          <w:p w14:paraId="2C38D73F" w14:textId="350FD8BF" w:rsidR="00F81CF4" w:rsidRPr="006B07A7" w:rsidRDefault="00F81CF4" w:rsidP="00F81CF4">
            <w:pPr>
              <w:spacing w:after="200" w:line="276" w:lineRule="auto"/>
              <w:rPr>
                <w:rFonts w:eastAsiaTheme="minorEastAsia" w:cs="Tahoma"/>
                <w:sz w:val="24"/>
                <w:szCs w:val="24"/>
                <w:lang w:val="en-US" w:eastAsia="en-IE" w:bidi="en-US"/>
              </w:rPr>
            </w:pPr>
            <w:r w:rsidRPr="006B07A7">
              <w:rPr>
                <w:rFonts w:eastAsiaTheme="minorEastAsia" w:cs="Tahoma"/>
                <w:sz w:val="24"/>
                <w:szCs w:val="24"/>
                <w:lang w:val="en-US" w:eastAsia="en-IE" w:bidi="en-US"/>
              </w:rPr>
              <w:t xml:space="preserve">The physical environment </w:t>
            </w:r>
            <w:r>
              <w:rPr>
                <w:rFonts w:eastAsiaTheme="minorEastAsia" w:cs="Tahoma"/>
                <w:sz w:val="24"/>
                <w:szCs w:val="24"/>
                <w:lang w:val="en-US" w:eastAsia="en-IE" w:bidi="en-US"/>
              </w:rPr>
              <w:t xml:space="preserve">is appropriately </w:t>
            </w:r>
            <w:r w:rsidRPr="006B07A7">
              <w:rPr>
                <w:rFonts w:eastAsiaTheme="minorEastAsia" w:cs="Tahoma"/>
                <w:sz w:val="24"/>
                <w:szCs w:val="24"/>
                <w:lang w:val="en-US" w:eastAsia="en-IE" w:bidi="en-US"/>
              </w:rPr>
              <w:t>design</w:t>
            </w:r>
            <w:r>
              <w:rPr>
                <w:rFonts w:eastAsiaTheme="minorEastAsia" w:cs="Tahoma"/>
                <w:sz w:val="24"/>
                <w:szCs w:val="24"/>
                <w:lang w:val="en-US" w:eastAsia="en-IE" w:bidi="en-US"/>
              </w:rPr>
              <w:t xml:space="preserve">ed and </w:t>
            </w:r>
            <w:r w:rsidRPr="006B07A7">
              <w:rPr>
                <w:rFonts w:eastAsiaTheme="minorEastAsia" w:cs="Tahoma"/>
                <w:sz w:val="24"/>
                <w:szCs w:val="24"/>
                <w:lang w:val="en-US" w:eastAsia="en-IE" w:bidi="en-US"/>
              </w:rPr>
              <w:t>manage</w:t>
            </w:r>
            <w:r>
              <w:rPr>
                <w:rFonts w:eastAsiaTheme="minorEastAsia" w:cs="Tahoma"/>
                <w:sz w:val="24"/>
                <w:szCs w:val="24"/>
                <w:lang w:val="en-US" w:eastAsia="en-IE" w:bidi="en-US"/>
              </w:rPr>
              <w:t xml:space="preserve">d to </w:t>
            </w:r>
            <w:r w:rsidRPr="006B07A7">
              <w:rPr>
                <w:rFonts w:eastAsiaTheme="minorEastAsia" w:cs="Tahoma"/>
                <w:sz w:val="24"/>
                <w:szCs w:val="24"/>
                <w:lang w:val="en-US" w:eastAsia="en-IE" w:bidi="en-US"/>
              </w:rPr>
              <w:t xml:space="preserve">ensure </w:t>
            </w:r>
            <w:r>
              <w:rPr>
                <w:rFonts w:eastAsiaTheme="minorEastAsia" w:cs="Tahoma"/>
                <w:sz w:val="24"/>
                <w:szCs w:val="24"/>
                <w:lang w:val="en-US" w:eastAsia="en-IE" w:bidi="en-US"/>
              </w:rPr>
              <w:t xml:space="preserve">that the </w:t>
            </w:r>
            <w:r w:rsidRPr="006B07A7">
              <w:rPr>
                <w:rFonts w:eastAsiaTheme="minorEastAsia" w:cs="Tahoma"/>
                <w:sz w:val="24"/>
                <w:szCs w:val="24"/>
                <w:lang w:val="en-US" w:eastAsia="en-IE" w:bidi="en-US"/>
              </w:rPr>
              <w:t>dignity, privacy and autonomy of people using the service</w:t>
            </w:r>
            <w:r>
              <w:rPr>
                <w:rFonts w:eastAsiaTheme="minorEastAsia" w:cs="Tahoma"/>
                <w:sz w:val="24"/>
                <w:szCs w:val="24"/>
                <w:lang w:val="en-US" w:eastAsia="en-IE" w:bidi="en-US"/>
              </w:rPr>
              <w:t xml:space="preserve"> is promoted and protected</w:t>
            </w:r>
            <w:r w:rsidRPr="006B07A7">
              <w:rPr>
                <w:rFonts w:eastAsiaTheme="minorEastAsia" w:cs="Tahoma"/>
                <w:sz w:val="24"/>
                <w:szCs w:val="24"/>
                <w:lang w:val="en-US" w:eastAsia="en-IE" w:bidi="en-US"/>
              </w:rPr>
              <w:t>.</w:t>
            </w:r>
          </w:p>
        </w:tc>
        <w:tc>
          <w:tcPr>
            <w:tcW w:w="709" w:type="dxa"/>
            <w:gridSpan w:val="3"/>
            <w:shd w:val="clear" w:color="auto" w:fill="F2F2F2" w:themeFill="background1" w:themeFillShade="F2"/>
          </w:tcPr>
          <w:p w14:paraId="1BA6691A" w14:textId="51E1685A" w:rsidR="00F81CF4" w:rsidRPr="006B07A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5A1AC7EC" w14:textId="25EEB6A4" w:rsidR="00F81CF4" w:rsidRPr="006B07A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0C4D82AA" w14:textId="77777777" w:rsidR="00F81CF4" w:rsidRPr="006B07A7" w:rsidRDefault="00F81CF4" w:rsidP="00F81CF4">
            <w:pPr>
              <w:jc w:val="center"/>
              <w:rPr>
                <w:rFonts w:cs="Tahoma"/>
                <w:sz w:val="24"/>
                <w:szCs w:val="24"/>
              </w:rPr>
            </w:pPr>
          </w:p>
        </w:tc>
      </w:tr>
      <w:tr w:rsidR="00F81CF4" w:rsidRPr="006B07A7" w14:paraId="1A5D1D3B" w14:textId="149A5B19" w:rsidTr="004F7F4E">
        <w:trPr>
          <w:trHeight w:val="948"/>
        </w:trPr>
        <w:tc>
          <w:tcPr>
            <w:tcW w:w="959" w:type="dxa"/>
            <w:vMerge w:val="restart"/>
            <w:shd w:val="clear" w:color="auto" w:fill="E69ED7"/>
          </w:tcPr>
          <w:p w14:paraId="23D71F8A" w14:textId="1210FF5D" w:rsidR="00F81CF4" w:rsidRPr="006B07A7"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E.</w:t>
            </w:r>
            <w:r w:rsidRPr="006B07A7">
              <w:rPr>
                <w:rFonts w:cs="Tahoma"/>
                <w:color w:val="FFFFFF" w:themeColor="background1"/>
                <w:sz w:val="24"/>
                <w:szCs w:val="24"/>
              </w:rPr>
              <w:t>3</w:t>
            </w:r>
          </w:p>
        </w:tc>
        <w:tc>
          <w:tcPr>
            <w:tcW w:w="7547" w:type="dxa"/>
            <w:gridSpan w:val="4"/>
            <w:shd w:val="clear" w:color="auto" w:fill="FFFFFF" w:themeFill="background1"/>
          </w:tcPr>
          <w:p w14:paraId="7425DDA0" w14:textId="70829AFF" w:rsidR="00F81CF4" w:rsidRPr="006B07A7" w:rsidRDefault="00F81CF4" w:rsidP="00F81CF4">
            <w:pPr>
              <w:spacing w:line="276" w:lineRule="auto"/>
              <w:rPr>
                <w:rFonts w:eastAsiaTheme="minorEastAsia" w:cs="Tahoma"/>
                <w:sz w:val="24"/>
                <w:szCs w:val="24"/>
                <w:lang w:val="en-US" w:eastAsia="en-IE" w:bidi="en-US"/>
              </w:rPr>
            </w:pPr>
            <w:r w:rsidRPr="006B07A7">
              <w:rPr>
                <w:rFonts w:eastAsiaTheme="minorEastAsia" w:cs="Tahoma"/>
                <w:sz w:val="24"/>
                <w:szCs w:val="24"/>
                <w:lang w:val="en-US" w:eastAsia="en-IE" w:bidi="en-US"/>
              </w:rPr>
              <w:t>The</w:t>
            </w:r>
            <w:r>
              <w:rPr>
                <w:rFonts w:eastAsiaTheme="minorEastAsia" w:cs="Tahoma"/>
                <w:sz w:val="24"/>
                <w:szCs w:val="24"/>
                <w:lang w:val="en-US" w:eastAsia="en-IE" w:bidi="en-US"/>
              </w:rPr>
              <w:t>re</w:t>
            </w:r>
            <w:r w:rsidRPr="006B07A7">
              <w:rPr>
                <w:rFonts w:eastAsiaTheme="minorEastAsia" w:cs="Tahoma"/>
                <w:sz w:val="24"/>
                <w:szCs w:val="24"/>
                <w:lang w:val="en-US" w:eastAsia="en-IE" w:bidi="en-US"/>
              </w:rPr>
              <w:t xml:space="preserve"> </w:t>
            </w:r>
            <w:r>
              <w:rPr>
                <w:rFonts w:eastAsiaTheme="minorEastAsia" w:cs="Tahoma"/>
                <w:sz w:val="24"/>
                <w:szCs w:val="24"/>
                <w:lang w:val="en-US" w:eastAsia="en-IE" w:bidi="en-US"/>
              </w:rPr>
              <w:t xml:space="preserve">are structures </w:t>
            </w:r>
            <w:r w:rsidRPr="006B07A7">
              <w:rPr>
                <w:rFonts w:eastAsiaTheme="minorEastAsia" w:cs="Tahoma"/>
                <w:sz w:val="24"/>
                <w:szCs w:val="24"/>
                <w:lang w:val="en-US" w:eastAsia="en-IE" w:bidi="en-US"/>
              </w:rPr>
              <w:t xml:space="preserve">and </w:t>
            </w:r>
            <w:r>
              <w:rPr>
                <w:rFonts w:eastAsiaTheme="minorEastAsia" w:cs="Tahoma"/>
                <w:sz w:val="24"/>
                <w:szCs w:val="24"/>
                <w:lang w:val="en-US" w:eastAsia="en-IE" w:bidi="en-US"/>
              </w:rPr>
              <w:t xml:space="preserve">processes </w:t>
            </w:r>
            <w:r w:rsidRPr="006B07A7">
              <w:rPr>
                <w:rFonts w:eastAsiaTheme="minorEastAsia" w:cs="Tahoma"/>
                <w:sz w:val="24"/>
                <w:szCs w:val="24"/>
                <w:lang w:val="en-US" w:eastAsia="en-IE" w:bidi="en-US"/>
              </w:rPr>
              <w:t xml:space="preserve">in place </w:t>
            </w:r>
            <w:r>
              <w:rPr>
                <w:rFonts w:eastAsiaTheme="minorEastAsia" w:cs="Tahoma"/>
                <w:sz w:val="24"/>
                <w:szCs w:val="24"/>
                <w:lang w:val="en-US" w:eastAsia="en-IE" w:bidi="en-US"/>
              </w:rPr>
              <w:t>to ensure that a person using the service:</w:t>
            </w:r>
          </w:p>
          <w:p w14:paraId="0EE1B459" w14:textId="7AFC6702" w:rsidR="00F81CF4" w:rsidRPr="00F47CC6" w:rsidRDefault="00F81CF4" w:rsidP="00F81CF4">
            <w:pPr>
              <w:rPr>
                <w:rFonts w:cs="Tahoma"/>
                <w:sz w:val="24"/>
                <w:szCs w:val="24"/>
                <w:lang w:val="en-US" w:bidi="en-US"/>
              </w:rPr>
            </w:pPr>
          </w:p>
        </w:tc>
        <w:tc>
          <w:tcPr>
            <w:tcW w:w="709" w:type="dxa"/>
            <w:gridSpan w:val="3"/>
            <w:shd w:val="clear" w:color="auto" w:fill="F2F2F2" w:themeFill="background1" w:themeFillShade="F2"/>
          </w:tcPr>
          <w:p w14:paraId="03D06B30" w14:textId="26F46E0F" w:rsidR="00F81CF4" w:rsidRPr="006B07A7" w:rsidRDefault="00F81CF4" w:rsidP="00F81CF4">
            <w:pPr>
              <w:spacing w:after="200" w:line="276" w:lineRule="auto"/>
              <w:jc w:val="center"/>
              <w:rPr>
                <w:rFonts w:cs="Tahoma"/>
                <w:sz w:val="24"/>
                <w:szCs w:val="24"/>
              </w:rPr>
            </w:pPr>
          </w:p>
        </w:tc>
        <w:tc>
          <w:tcPr>
            <w:tcW w:w="674" w:type="dxa"/>
            <w:shd w:val="clear" w:color="auto" w:fill="F2F2F2" w:themeFill="background1" w:themeFillShade="F2"/>
          </w:tcPr>
          <w:p w14:paraId="6DACD465" w14:textId="4F6D1611" w:rsidR="00F81CF4" w:rsidRPr="006B07A7"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00A58F6C" w14:textId="77777777" w:rsidR="00F81CF4" w:rsidRPr="006B07A7" w:rsidRDefault="00F81CF4" w:rsidP="00F81CF4">
            <w:pPr>
              <w:jc w:val="center"/>
              <w:rPr>
                <w:rFonts w:cs="Tahoma"/>
                <w:sz w:val="24"/>
                <w:szCs w:val="24"/>
              </w:rPr>
            </w:pPr>
          </w:p>
        </w:tc>
      </w:tr>
      <w:tr w:rsidR="00F81CF4" w:rsidRPr="006B07A7" w14:paraId="19BD64D0" w14:textId="77777777" w:rsidTr="004F7F4E">
        <w:trPr>
          <w:trHeight w:val="20"/>
        </w:trPr>
        <w:tc>
          <w:tcPr>
            <w:tcW w:w="959" w:type="dxa"/>
            <w:vMerge/>
            <w:shd w:val="clear" w:color="auto" w:fill="E69ED7"/>
          </w:tcPr>
          <w:p w14:paraId="7EB276AA" w14:textId="77777777" w:rsidR="00F81CF4" w:rsidRPr="006B07A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50E1BB14" w14:textId="441E61D3" w:rsidR="00F81CF4" w:rsidRPr="00EA63C9" w:rsidRDefault="00F81CF4" w:rsidP="00F3156C">
            <w:pPr>
              <w:pStyle w:val="abcd"/>
              <w:numPr>
                <w:ilvl w:val="0"/>
                <w:numId w:val="34"/>
              </w:numPr>
              <w:spacing w:before="0"/>
              <w:rPr>
                <w:szCs w:val="24"/>
              </w:rPr>
            </w:pPr>
            <w:r w:rsidRPr="00EA63C9">
              <w:rPr>
                <w:szCs w:val="24"/>
              </w:rPr>
              <w:t>is communicated with in a manner that respects their dignity and privacy</w:t>
            </w:r>
          </w:p>
          <w:p w14:paraId="1F7F5F15" w14:textId="77777777" w:rsidR="00F81CF4" w:rsidRPr="00F47CC6" w:rsidRDefault="00F81CF4" w:rsidP="00F81CF4">
            <w:pPr>
              <w:ind w:left="493" w:hanging="283"/>
              <w:rPr>
                <w:rFonts w:cs="Tahoma"/>
                <w:sz w:val="24"/>
                <w:szCs w:val="24"/>
                <w:lang w:val="en-US" w:bidi="en-US"/>
              </w:rPr>
            </w:pPr>
          </w:p>
        </w:tc>
        <w:tc>
          <w:tcPr>
            <w:tcW w:w="709" w:type="dxa"/>
            <w:gridSpan w:val="3"/>
            <w:shd w:val="clear" w:color="auto" w:fill="F2F2F2" w:themeFill="background1" w:themeFillShade="F2"/>
          </w:tcPr>
          <w:p w14:paraId="746F5DE6" w14:textId="4565755D" w:rsidR="00F81CF4" w:rsidRPr="00922C75" w:rsidRDefault="00F81CF4" w:rsidP="00F81CF4">
            <w:pPr>
              <w:jc w:val="center"/>
            </w:pPr>
          </w:p>
        </w:tc>
        <w:tc>
          <w:tcPr>
            <w:tcW w:w="674" w:type="dxa"/>
            <w:shd w:val="clear" w:color="auto" w:fill="F2F2F2" w:themeFill="background1" w:themeFillShade="F2"/>
          </w:tcPr>
          <w:p w14:paraId="6F724660" w14:textId="0A2EEDCD" w:rsidR="00F81CF4" w:rsidRPr="00922C75" w:rsidRDefault="00F81CF4" w:rsidP="00F81CF4">
            <w:pPr>
              <w:jc w:val="center"/>
            </w:pPr>
          </w:p>
        </w:tc>
        <w:tc>
          <w:tcPr>
            <w:tcW w:w="5704" w:type="dxa"/>
            <w:shd w:val="clear" w:color="auto" w:fill="F2F2F2" w:themeFill="background1" w:themeFillShade="F2"/>
          </w:tcPr>
          <w:p w14:paraId="0E02BA9A" w14:textId="77777777" w:rsidR="00F81CF4" w:rsidRPr="00922C75" w:rsidRDefault="00F81CF4" w:rsidP="00F81CF4">
            <w:pPr>
              <w:jc w:val="center"/>
            </w:pPr>
          </w:p>
        </w:tc>
      </w:tr>
      <w:tr w:rsidR="00F81CF4" w:rsidRPr="006B07A7" w14:paraId="2C74B1E5" w14:textId="6A7BE4B2" w:rsidTr="004F7F4E">
        <w:trPr>
          <w:trHeight w:val="20"/>
        </w:trPr>
        <w:tc>
          <w:tcPr>
            <w:tcW w:w="959" w:type="dxa"/>
            <w:vMerge/>
            <w:shd w:val="clear" w:color="auto" w:fill="E69ED7"/>
          </w:tcPr>
          <w:p w14:paraId="11804A2B" w14:textId="77777777" w:rsidR="00F81CF4" w:rsidRPr="006B07A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0D335EE8" w14:textId="1398D3DD" w:rsidR="00F81CF4" w:rsidRPr="00EA63C9" w:rsidRDefault="00F81CF4" w:rsidP="00F3156C">
            <w:pPr>
              <w:pStyle w:val="abcd"/>
              <w:numPr>
                <w:ilvl w:val="0"/>
                <w:numId w:val="34"/>
              </w:numPr>
              <w:spacing w:before="0"/>
              <w:rPr>
                <w:szCs w:val="24"/>
              </w:rPr>
            </w:pPr>
            <w:r w:rsidRPr="00EA63C9">
              <w:rPr>
                <w:szCs w:val="24"/>
              </w:rPr>
              <w:t xml:space="preserve">is cared for in an environment that ensures their dignity and privacy when they are receiving personal care </w:t>
            </w:r>
          </w:p>
          <w:p w14:paraId="01AA06CD" w14:textId="09CF10DE" w:rsidR="00F81CF4" w:rsidRPr="00F47CC6" w:rsidRDefault="00F81CF4" w:rsidP="00F81CF4">
            <w:pPr>
              <w:ind w:left="493" w:hanging="283"/>
              <w:rPr>
                <w:rFonts w:cs="Tahoma"/>
                <w:sz w:val="24"/>
                <w:szCs w:val="24"/>
                <w:lang w:val="en-US" w:bidi="en-US"/>
              </w:rPr>
            </w:pPr>
          </w:p>
        </w:tc>
        <w:tc>
          <w:tcPr>
            <w:tcW w:w="709" w:type="dxa"/>
            <w:gridSpan w:val="3"/>
            <w:shd w:val="clear" w:color="auto" w:fill="F2F2F2" w:themeFill="background1" w:themeFillShade="F2"/>
          </w:tcPr>
          <w:p w14:paraId="72D39C45" w14:textId="1CC84D69" w:rsidR="00F81CF4" w:rsidRPr="006B07A7" w:rsidRDefault="00F81CF4" w:rsidP="00F81CF4">
            <w:pPr>
              <w:jc w:val="center"/>
              <w:rPr>
                <w:rFonts w:cs="Tahoma"/>
                <w:sz w:val="24"/>
                <w:szCs w:val="24"/>
              </w:rPr>
            </w:pPr>
          </w:p>
        </w:tc>
        <w:tc>
          <w:tcPr>
            <w:tcW w:w="674" w:type="dxa"/>
            <w:shd w:val="clear" w:color="auto" w:fill="F2F2F2" w:themeFill="background1" w:themeFillShade="F2"/>
          </w:tcPr>
          <w:p w14:paraId="3B1EECF1" w14:textId="60544AD9" w:rsidR="00F81CF4" w:rsidRPr="006B07A7" w:rsidRDefault="00F81CF4" w:rsidP="00F81CF4">
            <w:pPr>
              <w:jc w:val="center"/>
              <w:rPr>
                <w:rFonts w:cs="Tahoma"/>
                <w:sz w:val="24"/>
                <w:szCs w:val="24"/>
              </w:rPr>
            </w:pPr>
          </w:p>
        </w:tc>
        <w:tc>
          <w:tcPr>
            <w:tcW w:w="5704" w:type="dxa"/>
            <w:shd w:val="clear" w:color="auto" w:fill="F2F2F2" w:themeFill="background1" w:themeFillShade="F2"/>
          </w:tcPr>
          <w:p w14:paraId="2E015EED" w14:textId="77777777" w:rsidR="00F81CF4" w:rsidRPr="00922C75" w:rsidRDefault="00F81CF4" w:rsidP="00F81CF4">
            <w:pPr>
              <w:jc w:val="center"/>
            </w:pPr>
          </w:p>
        </w:tc>
      </w:tr>
      <w:tr w:rsidR="00F81CF4" w:rsidRPr="006B07A7" w14:paraId="631E3E74" w14:textId="05A37C5F" w:rsidTr="004F7F4E">
        <w:trPr>
          <w:trHeight w:val="20"/>
        </w:trPr>
        <w:tc>
          <w:tcPr>
            <w:tcW w:w="959" w:type="dxa"/>
            <w:vMerge/>
            <w:shd w:val="clear" w:color="auto" w:fill="E69ED7"/>
          </w:tcPr>
          <w:p w14:paraId="13D95797" w14:textId="77777777" w:rsidR="00F81CF4" w:rsidRPr="006B07A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06CCA6C1" w14:textId="27B71408" w:rsidR="00F81CF4" w:rsidRPr="00EA63C9" w:rsidRDefault="00F81CF4" w:rsidP="00F3156C">
            <w:pPr>
              <w:pStyle w:val="abcd"/>
              <w:numPr>
                <w:ilvl w:val="0"/>
                <w:numId w:val="34"/>
              </w:numPr>
              <w:spacing w:before="0"/>
              <w:rPr>
                <w:szCs w:val="24"/>
              </w:rPr>
            </w:pPr>
            <w:r w:rsidRPr="00EA63C9">
              <w:rPr>
                <w:szCs w:val="24"/>
              </w:rPr>
              <w:t xml:space="preserve">is made familiar with their immediate surroundings and advised about how to get assistance </w:t>
            </w:r>
          </w:p>
          <w:p w14:paraId="1401F494" w14:textId="5F52607B" w:rsidR="00F81CF4" w:rsidRPr="000C02A4" w:rsidRDefault="00F81CF4" w:rsidP="00F81CF4">
            <w:pPr>
              <w:ind w:left="493" w:hanging="283"/>
              <w:rPr>
                <w:szCs w:val="24"/>
                <w:lang w:val="en-US" w:bidi="en-US"/>
              </w:rPr>
            </w:pPr>
          </w:p>
        </w:tc>
        <w:tc>
          <w:tcPr>
            <w:tcW w:w="709" w:type="dxa"/>
            <w:gridSpan w:val="3"/>
            <w:shd w:val="clear" w:color="auto" w:fill="F2F2F2" w:themeFill="background1" w:themeFillShade="F2"/>
          </w:tcPr>
          <w:p w14:paraId="2A109880" w14:textId="1DE4A156" w:rsidR="00F81CF4" w:rsidRPr="006B07A7" w:rsidRDefault="00F81CF4" w:rsidP="00F81CF4">
            <w:pPr>
              <w:jc w:val="center"/>
              <w:rPr>
                <w:rFonts w:cs="Tahoma"/>
                <w:sz w:val="24"/>
                <w:szCs w:val="24"/>
              </w:rPr>
            </w:pPr>
          </w:p>
        </w:tc>
        <w:tc>
          <w:tcPr>
            <w:tcW w:w="674" w:type="dxa"/>
            <w:shd w:val="clear" w:color="auto" w:fill="F2F2F2" w:themeFill="background1" w:themeFillShade="F2"/>
          </w:tcPr>
          <w:p w14:paraId="59B72BF5" w14:textId="4B4E822C" w:rsidR="00F81CF4" w:rsidRPr="006B07A7" w:rsidRDefault="00F81CF4" w:rsidP="00F81CF4">
            <w:pPr>
              <w:jc w:val="center"/>
              <w:rPr>
                <w:rFonts w:cs="Tahoma"/>
                <w:sz w:val="24"/>
                <w:szCs w:val="24"/>
              </w:rPr>
            </w:pPr>
          </w:p>
        </w:tc>
        <w:tc>
          <w:tcPr>
            <w:tcW w:w="5704" w:type="dxa"/>
            <w:shd w:val="clear" w:color="auto" w:fill="F2F2F2" w:themeFill="background1" w:themeFillShade="F2"/>
          </w:tcPr>
          <w:p w14:paraId="6BE70CEB" w14:textId="77777777" w:rsidR="00F81CF4" w:rsidRPr="00922C75" w:rsidRDefault="00F81CF4" w:rsidP="00F81CF4">
            <w:pPr>
              <w:jc w:val="center"/>
            </w:pPr>
          </w:p>
        </w:tc>
      </w:tr>
      <w:tr w:rsidR="00F81CF4" w:rsidRPr="006B07A7" w14:paraId="4E25D6E1" w14:textId="19E78D5B" w:rsidTr="004F7F4E">
        <w:trPr>
          <w:trHeight w:val="20"/>
        </w:trPr>
        <w:tc>
          <w:tcPr>
            <w:tcW w:w="959" w:type="dxa"/>
            <w:vMerge/>
            <w:shd w:val="clear" w:color="auto" w:fill="E69ED7"/>
          </w:tcPr>
          <w:p w14:paraId="1A4EC9ED" w14:textId="77777777" w:rsidR="00F81CF4" w:rsidRPr="006B07A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68C8A669" w14:textId="77777777" w:rsidR="00F81CF4" w:rsidRDefault="00F81CF4" w:rsidP="00F81CF4">
            <w:pPr>
              <w:pStyle w:val="abcd"/>
              <w:spacing w:before="0"/>
              <w:ind w:left="641" w:hanging="357"/>
              <w:rPr>
                <w:szCs w:val="24"/>
              </w:rPr>
            </w:pPr>
            <w:r w:rsidRPr="004459E7">
              <w:rPr>
                <w:szCs w:val="24"/>
              </w:rPr>
              <w:t>is supported with their specific individu</w:t>
            </w:r>
            <w:r w:rsidRPr="00EA22B5">
              <w:rPr>
                <w:szCs w:val="24"/>
              </w:rPr>
              <w:t>a</w:t>
            </w:r>
            <w:r w:rsidRPr="004459E7">
              <w:rPr>
                <w:szCs w:val="24"/>
              </w:rPr>
              <w:t>l needs to ensure their dignity and privacy is respected and maintained</w:t>
            </w:r>
          </w:p>
          <w:p w14:paraId="5BA53E25" w14:textId="281B8E34" w:rsidR="00F81CF4" w:rsidRPr="00332AA3" w:rsidRDefault="00F81CF4" w:rsidP="00F81CF4">
            <w:pPr>
              <w:ind w:left="493" w:hanging="283"/>
              <w:rPr>
                <w:rFonts w:cs="Tahoma"/>
                <w:sz w:val="24"/>
                <w:szCs w:val="24"/>
                <w:lang w:val="en-US" w:bidi="en-US"/>
              </w:rPr>
            </w:pPr>
          </w:p>
        </w:tc>
        <w:tc>
          <w:tcPr>
            <w:tcW w:w="709" w:type="dxa"/>
            <w:gridSpan w:val="3"/>
            <w:shd w:val="clear" w:color="auto" w:fill="F2F2F2" w:themeFill="background1" w:themeFillShade="F2"/>
          </w:tcPr>
          <w:p w14:paraId="6D4E025B" w14:textId="242553DA" w:rsidR="00F81CF4" w:rsidRPr="006B07A7" w:rsidRDefault="00F81CF4" w:rsidP="00F81CF4">
            <w:pPr>
              <w:jc w:val="center"/>
              <w:rPr>
                <w:rFonts w:cs="Tahoma"/>
                <w:sz w:val="24"/>
                <w:szCs w:val="24"/>
              </w:rPr>
            </w:pPr>
          </w:p>
        </w:tc>
        <w:tc>
          <w:tcPr>
            <w:tcW w:w="674" w:type="dxa"/>
            <w:shd w:val="clear" w:color="auto" w:fill="F2F2F2" w:themeFill="background1" w:themeFillShade="F2"/>
          </w:tcPr>
          <w:p w14:paraId="64BD52FE" w14:textId="670E216E" w:rsidR="00F81CF4" w:rsidRPr="006B07A7" w:rsidRDefault="00F81CF4" w:rsidP="00F81CF4">
            <w:pPr>
              <w:jc w:val="center"/>
              <w:rPr>
                <w:rFonts w:cs="Tahoma"/>
                <w:sz w:val="24"/>
                <w:szCs w:val="24"/>
              </w:rPr>
            </w:pPr>
          </w:p>
        </w:tc>
        <w:tc>
          <w:tcPr>
            <w:tcW w:w="5704" w:type="dxa"/>
            <w:shd w:val="clear" w:color="auto" w:fill="F2F2F2" w:themeFill="background1" w:themeFillShade="F2"/>
          </w:tcPr>
          <w:p w14:paraId="6326AACE" w14:textId="77777777" w:rsidR="00F81CF4" w:rsidRPr="00922C75" w:rsidRDefault="00F81CF4" w:rsidP="00F81CF4">
            <w:pPr>
              <w:jc w:val="center"/>
            </w:pPr>
          </w:p>
        </w:tc>
      </w:tr>
      <w:tr w:rsidR="0022669B" w:rsidRPr="006B07A7" w14:paraId="74D36A58" w14:textId="77777777" w:rsidTr="00093532">
        <w:trPr>
          <w:trHeight w:val="20"/>
        </w:trPr>
        <w:tc>
          <w:tcPr>
            <w:tcW w:w="959" w:type="dxa"/>
            <w:vMerge/>
            <w:tcBorders>
              <w:bottom w:val="single" w:sz="4" w:space="0" w:color="auto"/>
            </w:tcBorders>
            <w:shd w:val="clear" w:color="auto" w:fill="E69ED7"/>
          </w:tcPr>
          <w:p w14:paraId="52B62A23" w14:textId="77777777" w:rsidR="0022669B" w:rsidRPr="006B07A7" w:rsidRDefault="0022669B" w:rsidP="0022669B">
            <w:pPr>
              <w:spacing w:beforeLines="40" w:before="96"/>
              <w:jc w:val="center"/>
              <w:rPr>
                <w:rFonts w:cs="Tahoma"/>
                <w:color w:val="FFFFFF" w:themeColor="background1"/>
                <w:sz w:val="24"/>
                <w:szCs w:val="24"/>
              </w:rPr>
            </w:pPr>
          </w:p>
        </w:tc>
        <w:tc>
          <w:tcPr>
            <w:tcW w:w="7547" w:type="dxa"/>
            <w:gridSpan w:val="4"/>
            <w:shd w:val="clear" w:color="auto" w:fill="E69ED7"/>
          </w:tcPr>
          <w:p w14:paraId="08A3C798" w14:textId="0E2CD5A8" w:rsidR="0022669B" w:rsidRDefault="0022669B" w:rsidP="0022669B">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compliance with national </w:t>
            </w:r>
          </w:p>
          <w:p w14:paraId="317B5190" w14:textId="77C1EAD1" w:rsidR="0022669B" w:rsidRPr="006B07A7" w:rsidRDefault="0022669B" w:rsidP="0022669B">
            <w:pPr>
              <w:pStyle w:val="abcd"/>
              <w:numPr>
                <w:ilvl w:val="0"/>
                <w:numId w:val="0"/>
              </w:numPr>
              <w:spacing w:before="0"/>
              <w:rPr>
                <w:szCs w:val="24"/>
              </w:rPr>
            </w:pPr>
            <w:r>
              <w:rPr>
                <w:b/>
                <w:szCs w:val="24"/>
              </w:rPr>
              <w:t>standard 1.6</w:t>
            </w:r>
          </w:p>
        </w:tc>
        <w:tc>
          <w:tcPr>
            <w:tcW w:w="709" w:type="dxa"/>
            <w:gridSpan w:val="3"/>
            <w:shd w:val="clear" w:color="auto" w:fill="E69ED7"/>
          </w:tcPr>
          <w:p w14:paraId="62F4DAC6" w14:textId="655A503B" w:rsidR="0022669B" w:rsidRPr="006B07A7" w:rsidRDefault="0022669B" w:rsidP="0022669B">
            <w:pPr>
              <w:jc w:val="center"/>
              <w:rPr>
                <w:rFonts w:cs="Tahoma"/>
                <w:sz w:val="24"/>
                <w:szCs w:val="24"/>
              </w:rPr>
            </w:pPr>
            <w:r w:rsidRPr="00F81CF4">
              <w:rPr>
                <w:rFonts w:cs="Tahoma"/>
                <w:b/>
                <w:sz w:val="24"/>
                <w:szCs w:val="24"/>
              </w:rPr>
              <w:t>Yes</w:t>
            </w:r>
          </w:p>
        </w:tc>
        <w:tc>
          <w:tcPr>
            <w:tcW w:w="674" w:type="dxa"/>
            <w:shd w:val="clear" w:color="auto" w:fill="E69ED7"/>
          </w:tcPr>
          <w:p w14:paraId="6679D97C" w14:textId="54C4CE76" w:rsidR="0022669B" w:rsidRPr="006B07A7" w:rsidRDefault="0022669B" w:rsidP="0022669B">
            <w:pPr>
              <w:jc w:val="center"/>
              <w:rPr>
                <w:rFonts w:cs="Tahoma"/>
                <w:sz w:val="24"/>
                <w:szCs w:val="24"/>
              </w:rPr>
            </w:pPr>
            <w:r w:rsidRPr="00F81CF4">
              <w:rPr>
                <w:rFonts w:cs="Tahoma"/>
                <w:b/>
                <w:sz w:val="24"/>
                <w:szCs w:val="24"/>
              </w:rPr>
              <w:t>No</w:t>
            </w:r>
          </w:p>
        </w:tc>
        <w:tc>
          <w:tcPr>
            <w:tcW w:w="5704" w:type="dxa"/>
            <w:shd w:val="clear" w:color="auto" w:fill="E69ED7"/>
          </w:tcPr>
          <w:p w14:paraId="6B99580A" w14:textId="1D315558" w:rsidR="0022669B" w:rsidRPr="00922C75" w:rsidRDefault="0022669B" w:rsidP="0022669B">
            <w:pPr>
              <w:jc w:val="center"/>
            </w:pPr>
            <w:r>
              <w:rPr>
                <w:rFonts w:cs="Tahoma"/>
                <w:b/>
                <w:sz w:val="24"/>
                <w:szCs w:val="24"/>
              </w:rPr>
              <w:t>Comments</w:t>
            </w:r>
          </w:p>
        </w:tc>
      </w:tr>
      <w:tr w:rsidR="00F81CF4" w:rsidRPr="006B07A7" w14:paraId="68984470" w14:textId="5D739D5E" w:rsidTr="004F7F4E">
        <w:trPr>
          <w:trHeight w:val="20"/>
        </w:trPr>
        <w:tc>
          <w:tcPr>
            <w:tcW w:w="959" w:type="dxa"/>
            <w:vMerge/>
            <w:tcBorders>
              <w:bottom w:val="single" w:sz="4" w:space="0" w:color="auto"/>
            </w:tcBorders>
            <w:shd w:val="clear" w:color="auto" w:fill="E69ED7"/>
          </w:tcPr>
          <w:p w14:paraId="1CB15234" w14:textId="77777777" w:rsidR="00F81CF4" w:rsidRPr="006B07A7" w:rsidRDefault="00F81CF4" w:rsidP="00F81CF4">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7E1778CB" w14:textId="77777777" w:rsidR="00F81CF4" w:rsidRPr="00332AA3" w:rsidRDefault="00F81CF4" w:rsidP="00F81CF4">
            <w:pPr>
              <w:pStyle w:val="abcd"/>
              <w:spacing w:before="0" w:line="276" w:lineRule="auto"/>
              <w:ind w:left="641" w:hanging="357"/>
              <w:rPr>
                <w:szCs w:val="24"/>
              </w:rPr>
            </w:pPr>
            <w:proofErr w:type="gramStart"/>
            <w:r w:rsidRPr="006B07A7">
              <w:rPr>
                <w:szCs w:val="24"/>
              </w:rPr>
              <w:t>has</w:t>
            </w:r>
            <w:proofErr w:type="gramEnd"/>
            <w:r w:rsidRPr="006B07A7">
              <w:rPr>
                <w:szCs w:val="24"/>
              </w:rPr>
              <w:t xml:space="preserve"> their autonomy promoted and supported while receiving care and treatment.</w:t>
            </w:r>
          </w:p>
          <w:p w14:paraId="59AB4DE9" w14:textId="3C07011E" w:rsidR="00F81CF4" w:rsidRPr="000C02A4" w:rsidRDefault="00F81CF4" w:rsidP="00F81CF4">
            <w:pPr>
              <w:ind w:left="493" w:hanging="283"/>
              <w:rPr>
                <w:rFonts w:cs="Tahoma"/>
                <w:sz w:val="24"/>
                <w:szCs w:val="24"/>
              </w:rPr>
            </w:pPr>
          </w:p>
        </w:tc>
        <w:tc>
          <w:tcPr>
            <w:tcW w:w="709" w:type="dxa"/>
            <w:gridSpan w:val="3"/>
            <w:shd w:val="clear" w:color="auto" w:fill="F2F2F2" w:themeFill="background1" w:themeFillShade="F2"/>
          </w:tcPr>
          <w:p w14:paraId="1BD8C641" w14:textId="1510B34E" w:rsidR="00F81CF4" w:rsidRPr="006B07A7" w:rsidRDefault="00F81CF4" w:rsidP="00F81CF4">
            <w:pPr>
              <w:jc w:val="center"/>
              <w:rPr>
                <w:rFonts w:cs="Tahoma"/>
                <w:sz w:val="24"/>
                <w:szCs w:val="24"/>
              </w:rPr>
            </w:pPr>
          </w:p>
        </w:tc>
        <w:tc>
          <w:tcPr>
            <w:tcW w:w="674" w:type="dxa"/>
            <w:shd w:val="clear" w:color="auto" w:fill="F2F2F2" w:themeFill="background1" w:themeFillShade="F2"/>
          </w:tcPr>
          <w:p w14:paraId="663A6096" w14:textId="470E9255" w:rsidR="00F81CF4" w:rsidRPr="006B07A7" w:rsidRDefault="00F81CF4" w:rsidP="00F81CF4">
            <w:pPr>
              <w:jc w:val="center"/>
              <w:rPr>
                <w:rFonts w:cs="Tahoma"/>
                <w:sz w:val="24"/>
                <w:szCs w:val="24"/>
              </w:rPr>
            </w:pPr>
          </w:p>
        </w:tc>
        <w:tc>
          <w:tcPr>
            <w:tcW w:w="5704" w:type="dxa"/>
            <w:shd w:val="clear" w:color="auto" w:fill="F2F2F2" w:themeFill="background1" w:themeFillShade="F2"/>
          </w:tcPr>
          <w:p w14:paraId="3768F4A4" w14:textId="77777777" w:rsidR="00F81CF4" w:rsidRPr="00922C75" w:rsidRDefault="00F81CF4" w:rsidP="00F81CF4">
            <w:pPr>
              <w:jc w:val="center"/>
            </w:pPr>
          </w:p>
        </w:tc>
      </w:tr>
      <w:tr w:rsidR="00F81CF4" w:rsidRPr="006B07A7" w14:paraId="5640E707" w14:textId="507E1B15" w:rsidTr="004F7F4E">
        <w:trPr>
          <w:trHeight w:val="620"/>
        </w:trPr>
        <w:tc>
          <w:tcPr>
            <w:tcW w:w="959" w:type="dxa"/>
            <w:tcBorders>
              <w:bottom w:val="single" w:sz="4" w:space="0" w:color="auto"/>
            </w:tcBorders>
            <w:shd w:val="clear" w:color="auto" w:fill="E69ED7"/>
          </w:tcPr>
          <w:p w14:paraId="013721B3" w14:textId="31215446" w:rsidR="00F81CF4" w:rsidRPr="006B07A7"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E.</w:t>
            </w:r>
            <w:r w:rsidRPr="006B07A7">
              <w:rPr>
                <w:rFonts w:cs="Tahoma"/>
                <w:color w:val="FFFFFF" w:themeColor="background1"/>
                <w:sz w:val="24"/>
                <w:szCs w:val="24"/>
              </w:rPr>
              <w:t>4</w:t>
            </w:r>
          </w:p>
        </w:tc>
        <w:tc>
          <w:tcPr>
            <w:tcW w:w="7547" w:type="dxa"/>
            <w:gridSpan w:val="4"/>
            <w:shd w:val="clear" w:color="auto" w:fill="FFFFFF" w:themeFill="background1"/>
          </w:tcPr>
          <w:p w14:paraId="3B148B85" w14:textId="6B536362" w:rsidR="00F81CF4" w:rsidRPr="004A5F50" w:rsidRDefault="00F81CF4" w:rsidP="00F81CF4">
            <w:pPr>
              <w:spacing w:after="200" w:line="276" w:lineRule="auto"/>
              <w:rPr>
                <w:rFonts w:cs="Tahoma"/>
                <w:sz w:val="24"/>
                <w:szCs w:val="24"/>
                <w:lang w:eastAsia="en-IE"/>
              </w:rPr>
            </w:pPr>
            <w:r w:rsidRPr="006B07A7">
              <w:rPr>
                <w:rFonts w:cs="Tahoma"/>
                <w:sz w:val="24"/>
                <w:szCs w:val="24"/>
                <w:lang w:eastAsia="en-IE"/>
              </w:rPr>
              <w:t>The</w:t>
            </w:r>
            <w:r>
              <w:rPr>
                <w:rFonts w:cs="Tahoma"/>
                <w:sz w:val="24"/>
                <w:szCs w:val="24"/>
                <w:lang w:eastAsia="en-IE"/>
              </w:rPr>
              <w:t xml:space="preserve">re </w:t>
            </w:r>
            <w:r w:rsidR="00AF1B30">
              <w:rPr>
                <w:rFonts w:cs="Tahoma"/>
                <w:sz w:val="24"/>
                <w:szCs w:val="24"/>
                <w:lang w:eastAsia="en-IE"/>
              </w:rPr>
              <w:t xml:space="preserve">are </w:t>
            </w:r>
            <w:r>
              <w:rPr>
                <w:rFonts w:cs="Tahoma"/>
                <w:sz w:val="24"/>
                <w:szCs w:val="24"/>
                <w:lang w:eastAsia="en-IE"/>
              </w:rPr>
              <w:t xml:space="preserve">structures and processes </w:t>
            </w:r>
            <w:r w:rsidRPr="006B07A7">
              <w:rPr>
                <w:rFonts w:cs="Tahoma"/>
                <w:sz w:val="24"/>
                <w:szCs w:val="24"/>
                <w:lang w:eastAsia="en-IE"/>
              </w:rPr>
              <w:t>in place to ensure that the personal information of people using the service is protected at all times in line with legislation and best available evidence.</w:t>
            </w:r>
          </w:p>
        </w:tc>
        <w:tc>
          <w:tcPr>
            <w:tcW w:w="709" w:type="dxa"/>
            <w:gridSpan w:val="3"/>
            <w:shd w:val="clear" w:color="auto" w:fill="F2F2F2" w:themeFill="background1" w:themeFillShade="F2"/>
          </w:tcPr>
          <w:p w14:paraId="1E394FB3" w14:textId="7C092A39" w:rsidR="00F81CF4" w:rsidRPr="006B07A7" w:rsidRDefault="00F81CF4" w:rsidP="00F81CF4">
            <w:pPr>
              <w:jc w:val="center"/>
              <w:rPr>
                <w:rFonts w:cs="Tahoma"/>
                <w:sz w:val="24"/>
                <w:szCs w:val="24"/>
              </w:rPr>
            </w:pPr>
          </w:p>
        </w:tc>
        <w:tc>
          <w:tcPr>
            <w:tcW w:w="674" w:type="dxa"/>
            <w:shd w:val="clear" w:color="auto" w:fill="F2F2F2" w:themeFill="background1" w:themeFillShade="F2"/>
          </w:tcPr>
          <w:p w14:paraId="17B357ED" w14:textId="3CBB6471" w:rsidR="00F81CF4" w:rsidRPr="006B07A7" w:rsidRDefault="00F81CF4" w:rsidP="00F81CF4">
            <w:pPr>
              <w:jc w:val="center"/>
              <w:rPr>
                <w:rFonts w:cs="Tahoma"/>
                <w:sz w:val="24"/>
                <w:szCs w:val="24"/>
              </w:rPr>
            </w:pPr>
          </w:p>
        </w:tc>
        <w:tc>
          <w:tcPr>
            <w:tcW w:w="5704" w:type="dxa"/>
            <w:shd w:val="clear" w:color="auto" w:fill="F2F2F2" w:themeFill="background1" w:themeFillShade="F2"/>
          </w:tcPr>
          <w:p w14:paraId="10E1D6DD" w14:textId="77777777" w:rsidR="00F81CF4" w:rsidRPr="006B07A7" w:rsidRDefault="00F81CF4" w:rsidP="00F81CF4">
            <w:pPr>
              <w:jc w:val="center"/>
              <w:rPr>
                <w:rFonts w:cs="Tahoma"/>
                <w:sz w:val="24"/>
                <w:szCs w:val="24"/>
              </w:rPr>
            </w:pPr>
          </w:p>
        </w:tc>
      </w:tr>
      <w:tr w:rsidR="00F81CF4" w:rsidRPr="006B07A7" w14:paraId="397896CC" w14:textId="77777777" w:rsidTr="004F7F4E">
        <w:trPr>
          <w:trHeight w:val="620"/>
        </w:trPr>
        <w:tc>
          <w:tcPr>
            <w:tcW w:w="15593" w:type="dxa"/>
            <w:gridSpan w:val="10"/>
            <w:shd w:val="clear" w:color="auto" w:fill="FFFFFF" w:themeFill="background1"/>
          </w:tcPr>
          <w:p w14:paraId="5F6E1FC0" w14:textId="77777777" w:rsidR="00F81CF4" w:rsidRDefault="00F81CF4" w:rsidP="00F81CF4">
            <w:pPr>
              <w:pStyle w:val="Default"/>
              <w:ind w:right="-249"/>
              <w:rPr>
                <w:rFonts w:ascii="Tahoma" w:hAnsi="Tahoma" w:cs="Tahoma"/>
              </w:rPr>
            </w:pPr>
            <w:r w:rsidRPr="00496DB3">
              <w:rPr>
                <w:rFonts w:ascii="Tahoma" w:hAnsi="Tahoma" w:cs="Tahoma"/>
              </w:rPr>
              <w:t xml:space="preserve">Please insert additional comments or clarifications </w:t>
            </w:r>
            <w:r>
              <w:rPr>
                <w:rFonts w:ascii="Tahoma" w:hAnsi="Tahoma" w:cs="Tahoma"/>
              </w:rPr>
              <w:t>related to national standard 1.6</w:t>
            </w:r>
            <w:r w:rsidRPr="00496DB3">
              <w:rPr>
                <w:rFonts w:ascii="Tahoma" w:hAnsi="Tahoma" w:cs="Tahoma"/>
              </w:rPr>
              <w:t xml:space="preserve"> here, referencing the question number where </w:t>
            </w:r>
          </w:p>
          <w:p w14:paraId="116F327C" w14:textId="1EC4E969" w:rsidR="00F81CF4" w:rsidRDefault="00F81CF4" w:rsidP="00F81CF4">
            <w:pPr>
              <w:pStyle w:val="Default"/>
              <w:ind w:right="-249"/>
              <w:rPr>
                <w:rFonts w:ascii="Tahoma" w:hAnsi="Tahoma" w:cs="Tahoma"/>
              </w:rPr>
            </w:pPr>
            <w:proofErr w:type="gramStart"/>
            <w:r w:rsidRPr="00496DB3">
              <w:rPr>
                <w:rFonts w:ascii="Tahoma" w:hAnsi="Tahoma" w:cs="Tahoma"/>
              </w:rPr>
              <w:t>relevant</w:t>
            </w:r>
            <w:proofErr w:type="gramEnd"/>
            <w:r w:rsidRPr="00496DB3">
              <w:rPr>
                <w:rFonts w:ascii="Tahoma" w:hAnsi="Tahoma" w:cs="Tahoma"/>
              </w:rPr>
              <w:t>.</w:t>
            </w:r>
          </w:p>
          <w:p w14:paraId="48F1CFAF" w14:textId="77777777" w:rsidR="00F81CF4" w:rsidRDefault="00F81CF4" w:rsidP="00F81CF4">
            <w:pPr>
              <w:pStyle w:val="Default"/>
              <w:ind w:right="-249"/>
              <w:rPr>
                <w:rFonts w:ascii="Tahoma" w:hAnsi="Tahoma" w:cs="Tahoma"/>
              </w:rPr>
            </w:pPr>
          </w:p>
          <w:p w14:paraId="32CB926A" w14:textId="77777777" w:rsidR="00F81CF4" w:rsidRDefault="00F81CF4" w:rsidP="00F81CF4">
            <w:pPr>
              <w:pStyle w:val="Default"/>
              <w:ind w:right="-249"/>
              <w:rPr>
                <w:rFonts w:ascii="Tahoma" w:hAnsi="Tahoma" w:cs="Tahoma"/>
              </w:rPr>
            </w:pPr>
          </w:p>
          <w:p w14:paraId="46BCC5E6" w14:textId="77777777" w:rsidR="00F81CF4" w:rsidRDefault="00F81CF4" w:rsidP="00F81CF4">
            <w:pPr>
              <w:pStyle w:val="Default"/>
              <w:ind w:right="-249"/>
              <w:rPr>
                <w:rFonts w:ascii="Tahoma" w:hAnsi="Tahoma" w:cs="Tahoma"/>
              </w:rPr>
            </w:pPr>
          </w:p>
          <w:p w14:paraId="5300D6C7" w14:textId="77777777" w:rsidR="00F81CF4" w:rsidRDefault="00F81CF4" w:rsidP="00F81CF4">
            <w:pPr>
              <w:pStyle w:val="Default"/>
              <w:ind w:right="-249"/>
              <w:rPr>
                <w:rFonts w:ascii="Tahoma" w:hAnsi="Tahoma" w:cs="Tahoma"/>
              </w:rPr>
            </w:pPr>
          </w:p>
          <w:p w14:paraId="623C8268" w14:textId="77777777" w:rsidR="00F81CF4" w:rsidRDefault="00F81CF4" w:rsidP="00F81CF4">
            <w:pPr>
              <w:pStyle w:val="Default"/>
              <w:ind w:right="-249"/>
              <w:rPr>
                <w:rFonts w:ascii="Tahoma" w:hAnsi="Tahoma" w:cs="Tahoma"/>
              </w:rPr>
            </w:pPr>
          </w:p>
          <w:p w14:paraId="4D1F1985" w14:textId="77777777" w:rsidR="00F81CF4" w:rsidRDefault="00F81CF4" w:rsidP="00F81CF4">
            <w:pPr>
              <w:pStyle w:val="Default"/>
              <w:ind w:right="-249"/>
              <w:rPr>
                <w:rFonts w:ascii="Tahoma" w:hAnsi="Tahoma" w:cs="Tahoma"/>
              </w:rPr>
            </w:pPr>
          </w:p>
          <w:p w14:paraId="3D22DDC1" w14:textId="77777777" w:rsidR="00F81CF4" w:rsidRDefault="00F81CF4" w:rsidP="00F81CF4">
            <w:pPr>
              <w:pStyle w:val="Default"/>
              <w:ind w:right="-249"/>
              <w:rPr>
                <w:rFonts w:ascii="Tahoma" w:hAnsi="Tahoma" w:cs="Tahoma"/>
              </w:rPr>
            </w:pPr>
          </w:p>
          <w:p w14:paraId="7DA2182A" w14:textId="77777777" w:rsidR="00F81CF4" w:rsidRDefault="00F81CF4" w:rsidP="00F81CF4">
            <w:pPr>
              <w:pStyle w:val="Default"/>
              <w:ind w:right="-249"/>
              <w:rPr>
                <w:rFonts w:ascii="Tahoma" w:hAnsi="Tahoma" w:cs="Tahoma"/>
              </w:rPr>
            </w:pPr>
          </w:p>
          <w:p w14:paraId="4E860868" w14:textId="77777777" w:rsidR="00F81CF4" w:rsidRDefault="00F81CF4" w:rsidP="00F81CF4">
            <w:pPr>
              <w:pStyle w:val="Default"/>
              <w:ind w:right="-249"/>
              <w:rPr>
                <w:rFonts w:ascii="Tahoma" w:hAnsi="Tahoma" w:cs="Tahoma"/>
              </w:rPr>
            </w:pPr>
          </w:p>
          <w:p w14:paraId="06FD4F15" w14:textId="77777777" w:rsidR="00F81CF4" w:rsidRDefault="00F81CF4" w:rsidP="00F81CF4">
            <w:pPr>
              <w:pStyle w:val="Default"/>
              <w:ind w:right="-249"/>
              <w:rPr>
                <w:rFonts w:ascii="Tahoma" w:hAnsi="Tahoma" w:cs="Tahoma"/>
              </w:rPr>
            </w:pPr>
          </w:p>
          <w:p w14:paraId="3ECF8F2D" w14:textId="77777777" w:rsidR="00F81CF4" w:rsidRDefault="00F81CF4" w:rsidP="00F81CF4">
            <w:pPr>
              <w:pStyle w:val="Default"/>
              <w:ind w:right="-249"/>
              <w:rPr>
                <w:rFonts w:ascii="Tahoma" w:hAnsi="Tahoma" w:cs="Tahoma"/>
              </w:rPr>
            </w:pPr>
          </w:p>
          <w:p w14:paraId="3BB4942E" w14:textId="77777777" w:rsidR="00F81CF4" w:rsidRDefault="00F81CF4" w:rsidP="00F81CF4">
            <w:pPr>
              <w:pStyle w:val="Default"/>
              <w:ind w:right="-249"/>
              <w:rPr>
                <w:rFonts w:ascii="Tahoma" w:hAnsi="Tahoma" w:cs="Tahoma"/>
              </w:rPr>
            </w:pPr>
          </w:p>
          <w:p w14:paraId="19A57298" w14:textId="77777777" w:rsidR="00F81CF4" w:rsidRDefault="00F81CF4" w:rsidP="00F81CF4">
            <w:pPr>
              <w:pStyle w:val="Default"/>
              <w:ind w:right="-249"/>
              <w:rPr>
                <w:rFonts w:ascii="Tahoma" w:hAnsi="Tahoma" w:cs="Tahoma"/>
              </w:rPr>
            </w:pPr>
          </w:p>
          <w:p w14:paraId="7B29E870" w14:textId="77777777" w:rsidR="00F81CF4" w:rsidRDefault="00F81CF4" w:rsidP="00F81CF4">
            <w:pPr>
              <w:pStyle w:val="Default"/>
              <w:ind w:right="-249"/>
              <w:rPr>
                <w:rFonts w:ascii="Tahoma" w:hAnsi="Tahoma" w:cs="Tahoma"/>
              </w:rPr>
            </w:pPr>
          </w:p>
          <w:p w14:paraId="11C70BDF" w14:textId="77777777" w:rsidR="00F81CF4" w:rsidRDefault="00F81CF4" w:rsidP="00F81CF4">
            <w:pPr>
              <w:pStyle w:val="Default"/>
              <w:ind w:right="-249"/>
              <w:rPr>
                <w:rFonts w:ascii="Tahoma" w:hAnsi="Tahoma" w:cs="Tahoma"/>
              </w:rPr>
            </w:pPr>
          </w:p>
          <w:p w14:paraId="1C1F352B" w14:textId="77777777" w:rsidR="00F81CF4" w:rsidRDefault="00F81CF4" w:rsidP="00F81CF4">
            <w:pPr>
              <w:pStyle w:val="Default"/>
              <w:ind w:right="-249"/>
              <w:rPr>
                <w:rFonts w:ascii="Tahoma" w:hAnsi="Tahoma" w:cs="Tahoma"/>
              </w:rPr>
            </w:pPr>
          </w:p>
          <w:p w14:paraId="74476D36" w14:textId="77777777" w:rsidR="00F81CF4" w:rsidRDefault="00F81CF4" w:rsidP="00F81CF4">
            <w:pPr>
              <w:pStyle w:val="Default"/>
              <w:ind w:right="-249"/>
              <w:rPr>
                <w:rFonts w:ascii="Tahoma" w:hAnsi="Tahoma" w:cs="Tahoma"/>
              </w:rPr>
            </w:pPr>
          </w:p>
          <w:p w14:paraId="33A419A5" w14:textId="1AD8FD04" w:rsidR="00F81CF4" w:rsidRPr="00496DB3" w:rsidRDefault="00F81CF4" w:rsidP="00F81CF4">
            <w:pPr>
              <w:pStyle w:val="Default"/>
              <w:ind w:right="-249"/>
              <w:rPr>
                <w:rFonts w:ascii="Tahoma" w:hAnsi="Tahoma" w:cs="Tahoma"/>
              </w:rPr>
            </w:pPr>
          </w:p>
        </w:tc>
      </w:tr>
      <w:tr w:rsidR="00F81CF4" w:rsidRPr="006B07A7" w14:paraId="42B9372B" w14:textId="42FC94C8" w:rsidTr="004F7F4E">
        <w:trPr>
          <w:trHeight w:val="620"/>
        </w:trPr>
        <w:tc>
          <w:tcPr>
            <w:tcW w:w="15593" w:type="dxa"/>
            <w:gridSpan w:val="10"/>
            <w:shd w:val="clear" w:color="auto" w:fill="FFFFFF" w:themeFill="background1"/>
          </w:tcPr>
          <w:p w14:paraId="68B52D37" w14:textId="026F7C7E" w:rsidR="00F81CF4" w:rsidRPr="00496DB3" w:rsidRDefault="00F81CF4" w:rsidP="00F81CF4">
            <w:pPr>
              <w:pStyle w:val="Default"/>
              <w:ind w:right="-249"/>
              <w:rPr>
                <w:rFonts w:ascii="Tahoma" w:hAnsi="Tahoma" w:cs="Tahoma"/>
              </w:rPr>
            </w:pPr>
            <w:r w:rsidRPr="00496DB3">
              <w:rPr>
                <w:rFonts w:ascii="Tahoma" w:hAnsi="Tahoma" w:cs="Tahoma"/>
              </w:rPr>
              <w:t xml:space="preserve">Self-assessment of compliance with national standard 1.6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F81CF4" w:rsidRPr="006B07A7" w14:paraId="767E5E89"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09948B0C" w14:textId="77777777" w:rsidR="00F81CF4" w:rsidRPr="006B07A7" w:rsidRDefault="00F81CF4" w:rsidP="00F81CF4">
                  <w:pPr>
                    <w:tabs>
                      <w:tab w:val="left" w:pos="1664"/>
                    </w:tabs>
                    <w:rPr>
                      <w:rFonts w:cs="Tahoma"/>
                      <w:b/>
                      <w:sz w:val="24"/>
                      <w:szCs w:val="24"/>
                    </w:rPr>
                  </w:pPr>
                  <w:r w:rsidRPr="006B07A7">
                    <w:rPr>
                      <w:rFonts w:cs="Tahoma"/>
                      <w:b/>
                      <w:sz w:val="24"/>
                      <w:szCs w:val="24"/>
                    </w:rPr>
                    <w:t>1.</w:t>
                  </w:r>
                </w:p>
                <w:p w14:paraId="22A70CB3" w14:textId="77777777" w:rsidR="00F81CF4" w:rsidRPr="006B07A7" w:rsidRDefault="00F81CF4" w:rsidP="00F81CF4">
                  <w:pPr>
                    <w:tabs>
                      <w:tab w:val="left" w:pos="1664"/>
                    </w:tabs>
                    <w:rPr>
                      <w:rFonts w:cs="Tahoma"/>
                      <w:b/>
                      <w:sz w:val="24"/>
                      <w:szCs w:val="24"/>
                    </w:rPr>
                  </w:pPr>
                </w:p>
                <w:p w14:paraId="7D9EF17C" w14:textId="77777777" w:rsidR="00F81CF4" w:rsidRPr="006B07A7" w:rsidRDefault="00F81CF4" w:rsidP="00F81CF4">
                  <w:pPr>
                    <w:tabs>
                      <w:tab w:val="left" w:pos="1664"/>
                    </w:tabs>
                    <w:rPr>
                      <w:rFonts w:cs="Tahoma"/>
                      <w:b/>
                      <w:sz w:val="24"/>
                      <w:szCs w:val="24"/>
                    </w:rPr>
                  </w:pPr>
                  <w:r w:rsidRPr="006B07A7">
                    <w:rPr>
                      <w:rFonts w:cs="Tahoma"/>
                      <w:noProof/>
                      <w:sz w:val="24"/>
                      <w:szCs w:val="24"/>
                      <w:lang w:eastAsia="en-IE"/>
                    </w:rPr>
                    <mc:AlternateContent>
                      <mc:Choice Requires="wps">
                        <w:drawing>
                          <wp:anchor distT="0" distB="0" distL="114300" distR="114300" simplePos="0" relativeHeight="252638208" behindDoc="0" locked="0" layoutInCell="1" allowOverlap="1" wp14:anchorId="1ABED16D" wp14:editId="1868E205">
                            <wp:simplePos x="0" y="0"/>
                            <wp:positionH relativeFrom="column">
                              <wp:posOffset>857885</wp:posOffset>
                            </wp:positionH>
                            <wp:positionV relativeFrom="paragraph">
                              <wp:posOffset>41275</wp:posOffset>
                            </wp:positionV>
                            <wp:extent cx="200025" cy="16192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A1134" id="Rectangle 296" o:spid="_x0000_s1026" style="position:absolute;margin-left:67.55pt;margin-top:3.25pt;width:15.75pt;height:12.7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" fillcolor="window" strokecolor="#385d8a" strokeweight="2pt"/>
                        </w:pict>
                      </mc:Fallback>
                    </mc:AlternateContent>
                  </w:r>
                  <w:r w:rsidRPr="006B07A7">
                    <w:rPr>
                      <w:rFonts w:cs="Tahoma"/>
                      <w:b/>
                      <w:sz w:val="24"/>
                      <w:szCs w:val="24"/>
                    </w:rPr>
                    <w:t>Compliant</w:t>
                  </w:r>
                </w:p>
                <w:p w14:paraId="55A326AB" w14:textId="77777777" w:rsidR="00F81CF4" w:rsidRPr="006B07A7" w:rsidRDefault="00F81CF4" w:rsidP="00F81CF4">
                  <w:pPr>
                    <w:tabs>
                      <w:tab w:val="left" w:pos="1664"/>
                    </w:tabs>
                    <w:rPr>
                      <w:rFonts w:cs="Tahoma"/>
                      <w:b/>
                      <w:sz w:val="24"/>
                      <w:szCs w:val="24"/>
                    </w:rPr>
                  </w:pPr>
                </w:p>
                <w:p w14:paraId="6F0F5B70" w14:textId="77777777" w:rsidR="00F81CF4" w:rsidRPr="006B07A7" w:rsidRDefault="00F81CF4" w:rsidP="00F81CF4">
                  <w:pPr>
                    <w:tabs>
                      <w:tab w:val="left" w:pos="1664"/>
                    </w:tabs>
                    <w:rPr>
                      <w:rFonts w:cs="Tahoma"/>
                      <w:b/>
                      <w:sz w:val="24"/>
                      <w:szCs w:val="24"/>
                    </w:rPr>
                  </w:pPr>
                </w:p>
                <w:p w14:paraId="3B33D86A" w14:textId="77777777" w:rsidR="00F81CF4" w:rsidRPr="006B07A7" w:rsidRDefault="00F81CF4" w:rsidP="00F81CF4">
                  <w:pPr>
                    <w:tabs>
                      <w:tab w:val="left" w:pos="1664"/>
                    </w:tabs>
                    <w:rPr>
                      <w:rFonts w:cs="Tahoma"/>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4F0236BE" w14:textId="77777777" w:rsidR="00F81CF4" w:rsidRPr="006B07A7" w:rsidRDefault="00F81CF4" w:rsidP="00F81CF4">
                  <w:pPr>
                    <w:rPr>
                      <w:rFonts w:cs="Tahoma"/>
                      <w:b/>
                      <w:sz w:val="24"/>
                      <w:szCs w:val="24"/>
                    </w:rPr>
                  </w:pPr>
                  <w:r w:rsidRPr="006B07A7">
                    <w:rPr>
                      <w:rFonts w:cs="Tahoma"/>
                      <w:b/>
                      <w:sz w:val="24"/>
                      <w:szCs w:val="24"/>
                    </w:rPr>
                    <w:t>2.</w:t>
                  </w:r>
                </w:p>
                <w:p w14:paraId="22FB07DE" w14:textId="77777777" w:rsidR="00F81CF4" w:rsidRPr="006B07A7" w:rsidRDefault="00F81CF4" w:rsidP="00F81CF4">
                  <w:pPr>
                    <w:rPr>
                      <w:rFonts w:cs="Tahoma"/>
                      <w:b/>
                      <w:sz w:val="24"/>
                      <w:szCs w:val="24"/>
                    </w:rPr>
                  </w:pPr>
                </w:p>
                <w:p w14:paraId="13699842" w14:textId="77777777" w:rsidR="00F81CF4" w:rsidRPr="006B07A7" w:rsidRDefault="00F81CF4" w:rsidP="00F81CF4">
                  <w:pPr>
                    <w:rPr>
                      <w:rFonts w:cs="Tahoma"/>
                      <w:b/>
                      <w:sz w:val="24"/>
                      <w:szCs w:val="24"/>
                    </w:rPr>
                  </w:pPr>
                  <w:r w:rsidRPr="006B07A7">
                    <w:rPr>
                      <w:rFonts w:cs="Tahoma"/>
                      <w:noProof/>
                      <w:sz w:val="24"/>
                      <w:szCs w:val="24"/>
                      <w:lang w:eastAsia="en-IE"/>
                    </w:rPr>
                    <mc:AlternateContent>
                      <mc:Choice Requires="wps">
                        <w:drawing>
                          <wp:anchor distT="0" distB="0" distL="114300" distR="114300" simplePos="0" relativeHeight="252639232" behindDoc="0" locked="0" layoutInCell="1" allowOverlap="1" wp14:anchorId="15CB8927" wp14:editId="42107DA6">
                            <wp:simplePos x="0" y="0"/>
                            <wp:positionH relativeFrom="column">
                              <wp:posOffset>1030605</wp:posOffset>
                            </wp:positionH>
                            <wp:positionV relativeFrom="paragraph">
                              <wp:posOffset>36830</wp:posOffset>
                            </wp:positionV>
                            <wp:extent cx="200025" cy="1619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8781" id="Rectangle 301" o:spid="_x0000_s1026" style="position:absolute;margin-left:81.15pt;margin-top:2.9pt;width:15.75pt;height:12.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" fillcolor="window" strokecolor="#385d8a" strokeweight="2pt"/>
                        </w:pict>
                      </mc:Fallback>
                    </mc:AlternateContent>
                  </w:r>
                  <w:r w:rsidRPr="006B07A7">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5502CFD3" w14:textId="77777777" w:rsidR="00F81CF4" w:rsidRPr="006B07A7" w:rsidRDefault="00F81CF4" w:rsidP="00F81CF4">
                  <w:pPr>
                    <w:rPr>
                      <w:rFonts w:cs="Tahoma"/>
                      <w:b/>
                      <w:noProof/>
                      <w:sz w:val="24"/>
                      <w:szCs w:val="24"/>
                      <w:lang w:eastAsia="en-IE"/>
                    </w:rPr>
                  </w:pPr>
                  <w:r w:rsidRPr="006B07A7">
                    <w:rPr>
                      <w:rFonts w:cs="Tahoma"/>
                      <w:b/>
                      <w:noProof/>
                      <w:sz w:val="24"/>
                      <w:szCs w:val="24"/>
                      <w:lang w:eastAsia="en-IE"/>
                    </w:rPr>
                    <w:t>3.</w:t>
                  </w:r>
                </w:p>
                <w:p w14:paraId="67EBC62A" w14:textId="77777777" w:rsidR="00F81CF4" w:rsidRPr="006B07A7" w:rsidRDefault="00F81CF4" w:rsidP="00F81CF4">
                  <w:pPr>
                    <w:rPr>
                      <w:rFonts w:cs="Tahoma"/>
                      <w:b/>
                      <w:noProof/>
                      <w:sz w:val="24"/>
                      <w:szCs w:val="24"/>
                      <w:lang w:eastAsia="en-IE"/>
                    </w:rPr>
                  </w:pPr>
                </w:p>
                <w:p w14:paraId="5B1E2467" w14:textId="77777777" w:rsidR="00F81CF4" w:rsidRPr="006B07A7" w:rsidRDefault="00F81CF4" w:rsidP="00F81CF4">
                  <w:pPr>
                    <w:rPr>
                      <w:rFonts w:cs="Tahoma"/>
                      <w:b/>
                      <w:noProof/>
                      <w:sz w:val="24"/>
                      <w:szCs w:val="24"/>
                      <w:lang w:eastAsia="en-IE"/>
                    </w:rPr>
                  </w:pPr>
                  <w:r w:rsidRPr="006B07A7">
                    <w:rPr>
                      <w:rFonts w:cs="Tahoma"/>
                      <w:noProof/>
                      <w:sz w:val="24"/>
                      <w:szCs w:val="24"/>
                      <w:lang w:eastAsia="en-IE"/>
                    </w:rPr>
                    <mc:AlternateContent>
                      <mc:Choice Requires="wps">
                        <w:drawing>
                          <wp:anchor distT="0" distB="0" distL="114300" distR="114300" simplePos="0" relativeHeight="252640256" behindDoc="0" locked="0" layoutInCell="1" allowOverlap="1" wp14:anchorId="48CE033E" wp14:editId="7B194455">
                            <wp:simplePos x="0" y="0"/>
                            <wp:positionH relativeFrom="column">
                              <wp:posOffset>699135</wp:posOffset>
                            </wp:positionH>
                            <wp:positionV relativeFrom="paragraph">
                              <wp:posOffset>19685</wp:posOffset>
                            </wp:positionV>
                            <wp:extent cx="200025" cy="1619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B5C4" id="Rectangle 302" o:spid="_x0000_s1026" style="position:absolute;margin-left:55.05pt;margin-top:1.55pt;width:15.75pt;height:12.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Du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TTj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" fillcolor="window" strokecolor="#385d8a" strokeweight="2pt"/>
                        </w:pict>
                      </mc:Fallback>
                    </mc:AlternateContent>
                  </w:r>
                  <w:r w:rsidRPr="006B07A7">
                    <w:rPr>
                      <w:rFonts w:cs="Tahoma"/>
                      <w:b/>
                      <w:noProof/>
                      <w:sz w:val="24"/>
                      <w:szCs w:val="24"/>
                      <w:lang w:eastAsia="en-IE"/>
                    </w:rPr>
                    <w:t>Partially Compliant</w:t>
                  </w:r>
                </w:p>
                <w:p w14:paraId="2E6779E2" w14:textId="77777777" w:rsidR="00F81CF4" w:rsidRPr="006B07A7" w:rsidRDefault="00F81CF4" w:rsidP="00F81CF4">
                  <w:pPr>
                    <w:rPr>
                      <w:rFonts w:cs="Tahoma"/>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52BB8D3F" w14:textId="77777777" w:rsidR="00F81CF4" w:rsidRPr="006B07A7" w:rsidRDefault="00F81CF4" w:rsidP="00F81CF4">
                  <w:pPr>
                    <w:rPr>
                      <w:rFonts w:cs="Tahoma"/>
                      <w:b/>
                      <w:noProof/>
                      <w:sz w:val="24"/>
                      <w:szCs w:val="24"/>
                      <w:lang w:eastAsia="en-IE"/>
                    </w:rPr>
                  </w:pPr>
                  <w:r w:rsidRPr="006B07A7">
                    <w:rPr>
                      <w:rFonts w:cs="Tahoma"/>
                      <w:b/>
                      <w:noProof/>
                      <w:sz w:val="24"/>
                      <w:szCs w:val="24"/>
                      <w:lang w:eastAsia="en-IE"/>
                    </w:rPr>
                    <w:t>4.</w:t>
                  </w:r>
                </w:p>
                <w:p w14:paraId="002681EF" w14:textId="77777777" w:rsidR="00F81CF4" w:rsidRPr="006B07A7" w:rsidRDefault="00F81CF4" w:rsidP="00F81CF4">
                  <w:pPr>
                    <w:rPr>
                      <w:rFonts w:cs="Tahoma"/>
                      <w:b/>
                      <w:noProof/>
                      <w:sz w:val="24"/>
                      <w:szCs w:val="24"/>
                      <w:lang w:eastAsia="en-IE"/>
                    </w:rPr>
                  </w:pPr>
                </w:p>
                <w:p w14:paraId="60534B58" w14:textId="77777777" w:rsidR="00F81CF4" w:rsidRPr="006B07A7" w:rsidRDefault="00F81CF4" w:rsidP="00F81CF4">
                  <w:pPr>
                    <w:rPr>
                      <w:rFonts w:cs="Tahoma"/>
                      <w:b/>
                      <w:noProof/>
                      <w:sz w:val="24"/>
                      <w:szCs w:val="24"/>
                      <w:lang w:eastAsia="en-IE"/>
                    </w:rPr>
                  </w:pPr>
                  <w:r w:rsidRPr="006B07A7">
                    <w:rPr>
                      <w:rFonts w:cs="Tahoma"/>
                      <w:b/>
                      <w:noProof/>
                      <w:sz w:val="24"/>
                      <w:szCs w:val="24"/>
                      <w:lang w:eastAsia="en-IE"/>
                    </w:rPr>
                    <mc:AlternateContent>
                      <mc:Choice Requires="wps">
                        <w:drawing>
                          <wp:anchor distT="0" distB="0" distL="114300" distR="114300" simplePos="0" relativeHeight="252641280" behindDoc="0" locked="0" layoutInCell="1" allowOverlap="1" wp14:anchorId="3C553ADC" wp14:editId="54284FC3">
                            <wp:simplePos x="0" y="0"/>
                            <wp:positionH relativeFrom="column">
                              <wp:posOffset>1229995</wp:posOffset>
                            </wp:positionH>
                            <wp:positionV relativeFrom="paragraph">
                              <wp:posOffset>24130</wp:posOffset>
                            </wp:positionV>
                            <wp:extent cx="200025" cy="16192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3ABF" id="Rectangle 303" o:spid="_x0000_s1026" style="position:absolute;margin-left:96.85pt;margin-top:1.9pt;width:15.75pt;height:12.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" fillcolor="window" strokecolor="#385d8a" strokeweight="2pt"/>
                        </w:pict>
                      </mc:Fallback>
                    </mc:AlternateContent>
                  </w:r>
                  <w:r w:rsidRPr="006B07A7">
                    <w:rPr>
                      <w:rFonts w:cs="Tahoma"/>
                      <w:b/>
                      <w:noProof/>
                      <w:sz w:val="24"/>
                      <w:szCs w:val="24"/>
                      <w:lang w:eastAsia="en-IE"/>
                    </w:rPr>
                    <w:t>Non-Compliant</w:t>
                  </w:r>
                </w:p>
              </w:tc>
            </w:tr>
          </w:tbl>
          <w:p w14:paraId="661965DC" w14:textId="77777777" w:rsidR="00F81CF4" w:rsidRPr="006B07A7" w:rsidRDefault="00F81CF4" w:rsidP="00F81CF4">
            <w:pPr>
              <w:shd w:val="clear" w:color="auto" w:fill="FFFFFF" w:themeFill="background1"/>
              <w:rPr>
                <w:rFonts w:eastAsiaTheme="minorEastAsia" w:cs="Tahoma"/>
                <w:bCs/>
                <w:noProof/>
                <w:sz w:val="24"/>
                <w:szCs w:val="24"/>
                <w:lang w:eastAsia="en-IE"/>
              </w:rPr>
            </w:pPr>
            <w:r w:rsidRPr="006B07A7">
              <w:rPr>
                <w:rFonts w:eastAsiaTheme="minorEastAsia" w:cs="Tahoma"/>
                <w:bCs/>
                <w:noProof/>
                <w:sz w:val="24"/>
                <w:szCs w:val="24"/>
                <w:lang w:eastAsia="en-IE"/>
              </w:rPr>
              <w:t>If you selected a judgment descriptor of:</w:t>
            </w:r>
          </w:p>
          <w:p w14:paraId="7765A573" w14:textId="77777777" w:rsidR="00F81CF4" w:rsidRPr="006B07A7" w:rsidRDefault="00F81CF4" w:rsidP="00F81CF4">
            <w:pPr>
              <w:shd w:val="clear" w:color="auto" w:fill="FFFFFF" w:themeFill="background1"/>
              <w:ind w:left="787"/>
              <w:rPr>
                <w:rFonts w:eastAsiaTheme="minorEastAsia" w:cs="Tahoma"/>
                <w:bCs/>
                <w:noProof/>
                <w:sz w:val="24"/>
                <w:szCs w:val="24"/>
                <w:lang w:eastAsia="en-IE"/>
              </w:rPr>
            </w:pPr>
          </w:p>
          <w:p w14:paraId="118928A3" w14:textId="0A3D10AA" w:rsidR="00F81CF4" w:rsidRPr="00A650E7" w:rsidRDefault="00F81CF4" w:rsidP="00F81CF4">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the service</w:t>
            </w:r>
            <w:r w:rsidR="005D5CA6">
              <w:rPr>
                <w:noProof/>
                <w:sz w:val="24"/>
                <w:szCs w:val="24"/>
                <w:lang w:eastAsia="en-IE"/>
              </w:rPr>
              <w:t xml:space="preserve"> </w:t>
            </w:r>
            <w:r w:rsidR="009967D6">
              <w:rPr>
                <w:noProof/>
                <w:sz w:val="24"/>
                <w:szCs w:val="24"/>
                <w:lang w:eastAsia="en-IE"/>
              </w:rPr>
              <w:t>have in place to</w:t>
            </w:r>
            <w:r w:rsidR="00EB38A4" w:rsidRPr="00EB38A4">
              <w:rPr>
                <w:noProof/>
                <w:sz w:val="24"/>
                <w:szCs w:val="24"/>
                <w:lang w:eastAsia="en-IE"/>
              </w:rPr>
              <w:t xml:space="preserve"> demonstrate how the standard has been met</w:t>
            </w:r>
            <w:r w:rsidR="00EB38A4" w:rsidRPr="00EB38A4" w:rsidDel="00EB38A4">
              <w:rPr>
                <w:noProof/>
                <w:sz w:val="24"/>
                <w:szCs w:val="24"/>
                <w:lang w:eastAsia="en-IE"/>
              </w:rPr>
              <w:t xml:space="preserve"> </w:t>
            </w:r>
            <w:r w:rsidRPr="00AC5B44">
              <w:rPr>
                <w:noProof/>
                <w:sz w:val="24"/>
                <w:szCs w:val="24"/>
                <w:lang w:eastAsia="en-IE"/>
              </w:rPr>
              <w:t>(500 word limit)</w:t>
            </w:r>
          </w:p>
          <w:p w14:paraId="6EE494D8" w14:textId="63B4EEC5" w:rsidR="00F81CF4" w:rsidRPr="00E16F92" w:rsidRDefault="00F81CF4" w:rsidP="00F81CF4">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tc>
      </w:tr>
      <w:tr w:rsidR="00F81CF4" w:rsidRPr="006B07A7" w14:paraId="4D5BD09F" w14:textId="77777777" w:rsidTr="004F7F4E">
        <w:trPr>
          <w:trHeight w:val="620"/>
        </w:trPr>
        <w:tc>
          <w:tcPr>
            <w:tcW w:w="15593" w:type="dxa"/>
            <w:gridSpan w:val="10"/>
            <w:shd w:val="clear" w:color="auto" w:fill="FFFFFF" w:themeFill="background1"/>
          </w:tcPr>
          <w:p w14:paraId="098D786B" w14:textId="77777777" w:rsidR="00F81CF4" w:rsidRDefault="00F81CF4" w:rsidP="00F81CF4">
            <w:pPr>
              <w:pStyle w:val="Default"/>
              <w:ind w:right="-249"/>
              <w:rPr>
                <w:rFonts w:ascii="Tahoma" w:hAnsi="Tahoma" w:cs="Tahoma"/>
              </w:rPr>
            </w:pPr>
          </w:p>
          <w:p w14:paraId="13516522" w14:textId="77777777" w:rsidR="00F81CF4" w:rsidRDefault="00F81CF4" w:rsidP="00F81CF4">
            <w:pPr>
              <w:pStyle w:val="Default"/>
              <w:ind w:right="-249"/>
              <w:rPr>
                <w:rFonts w:ascii="Tahoma" w:hAnsi="Tahoma" w:cs="Tahoma"/>
              </w:rPr>
            </w:pPr>
          </w:p>
          <w:p w14:paraId="34A18F09" w14:textId="77777777" w:rsidR="00F81CF4" w:rsidRDefault="00F81CF4" w:rsidP="00F81CF4">
            <w:pPr>
              <w:pStyle w:val="Default"/>
              <w:ind w:right="-249"/>
              <w:rPr>
                <w:rFonts w:ascii="Tahoma" w:hAnsi="Tahoma" w:cs="Tahoma"/>
              </w:rPr>
            </w:pPr>
          </w:p>
          <w:p w14:paraId="34F92343" w14:textId="77777777" w:rsidR="00F81CF4" w:rsidRDefault="00F81CF4" w:rsidP="00F81CF4">
            <w:pPr>
              <w:pStyle w:val="Default"/>
              <w:ind w:right="-249"/>
              <w:rPr>
                <w:rFonts w:ascii="Tahoma" w:hAnsi="Tahoma" w:cs="Tahoma"/>
              </w:rPr>
            </w:pPr>
          </w:p>
          <w:p w14:paraId="54CA96C2" w14:textId="77777777" w:rsidR="00F81CF4" w:rsidRDefault="00F81CF4" w:rsidP="00F81CF4">
            <w:pPr>
              <w:pStyle w:val="Default"/>
              <w:ind w:right="-249"/>
              <w:rPr>
                <w:rFonts w:ascii="Tahoma" w:hAnsi="Tahoma" w:cs="Tahoma"/>
              </w:rPr>
            </w:pPr>
          </w:p>
          <w:p w14:paraId="7B066D02" w14:textId="77777777" w:rsidR="00F81CF4" w:rsidRDefault="00F81CF4" w:rsidP="00F81CF4">
            <w:pPr>
              <w:pStyle w:val="Default"/>
              <w:ind w:right="-249"/>
              <w:rPr>
                <w:rFonts w:ascii="Tahoma" w:hAnsi="Tahoma" w:cs="Tahoma"/>
              </w:rPr>
            </w:pPr>
          </w:p>
          <w:p w14:paraId="4090F271" w14:textId="77777777" w:rsidR="00F81CF4" w:rsidRDefault="00F81CF4" w:rsidP="00F81CF4">
            <w:pPr>
              <w:pStyle w:val="Default"/>
              <w:ind w:right="-249"/>
              <w:rPr>
                <w:rFonts w:ascii="Tahoma" w:hAnsi="Tahoma" w:cs="Tahoma"/>
              </w:rPr>
            </w:pPr>
          </w:p>
          <w:p w14:paraId="0C5CF3D7" w14:textId="77777777" w:rsidR="00F81CF4" w:rsidRDefault="00F81CF4" w:rsidP="00F81CF4">
            <w:pPr>
              <w:pStyle w:val="Default"/>
              <w:ind w:right="-249"/>
              <w:rPr>
                <w:rFonts w:ascii="Tahoma" w:hAnsi="Tahoma" w:cs="Tahoma"/>
              </w:rPr>
            </w:pPr>
          </w:p>
          <w:p w14:paraId="650327A4" w14:textId="77777777" w:rsidR="00F81CF4" w:rsidRDefault="00F81CF4" w:rsidP="00F81CF4">
            <w:pPr>
              <w:pStyle w:val="Default"/>
              <w:ind w:right="-249"/>
              <w:rPr>
                <w:rFonts w:ascii="Tahoma" w:hAnsi="Tahoma" w:cs="Tahoma"/>
              </w:rPr>
            </w:pPr>
          </w:p>
          <w:p w14:paraId="4514A2AF" w14:textId="77777777" w:rsidR="00F81CF4" w:rsidRDefault="00F81CF4" w:rsidP="00F81CF4">
            <w:pPr>
              <w:pStyle w:val="Default"/>
              <w:ind w:right="-249"/>
              <w:rPr>
                <w:rFonts w:ascii="Tahoma" w:hAnsi="Tahoma" w:cs="Tahoma"/>
              </w:rPr>
            </w:pPr>
          </w:p>
          <w:p w14:paraId="43B1E0D3" w14:textId="77777777" w:rsidR="00F81CF4" w:rsidRDefault="00F81CF4" w:rsidP="00F81CF4">
            <w:pPr>
              <w:pStyle w:val="Default"/>
              <w:ind w:right="-249"/>
              <w:rPr>
                <w:rFonts w:ascii="Tahoma" w:hAnsi="Tahoma" w:cs="Tahoma"/>
              </w:rPr>
            </w:pPr>
          </w:p>
          <w:p w14:paraId="1A0AE2E9" w14:textId="77777777" w:rsidR="00F81CF4" w:rsidRDefault="00F81CF4" w:rsidP="00F81CF4">
            <w:pPr>
              <w:pStyle w:val="Default"/>
              <w:ind w:right="-249"/>
              <w:rPr>
                <w:rFonts w:ascii="Tahoma" w:hAnsi="Tahoma" w:cs="Tahoma"/>
              </w:rPr>
            </w:pPr>
          </w:p>
          <w:p w14:paraId="2EAFB978" w14:textId="77777777" w:rsidR="00F81CF4" w:rsidRDefault="00F81CF4" w:rsidP="00F81CF4">
            <w:pPr>
              <w:pStyle w:val="Default"/>
              <w:ind w:right="-249"/>
              <w:rPr>
                <w:rFonts w:ascii="Tahoma" w:hAnsi="Tahoma" w:cs="Tahoma"/>
              </w:rPr>
            </w:pPr>
          </w:p>
          <w:p w14:paraId="3E041E01" w14:textId="77777777" w:rsidR="00F81CF4" w:rsidRDefault="00F81CF4" w:rsidP="00F81CF4">
            <w:pPr>
              <w:pStyle w:val="Default"/>
              <w:ind w:right="-249"/>
              <w:rPr>
                <w:rFonts w:ascii="Tahoma" w:hAnsi="Tahoma" w:cs="Tahoma"/>
              </w:rPr>
            </w:pPr>
          </w:p>
          <w:p w14:paraId="3EFFD6C4" w14:textId="77777777" w:rsidR="00F81CF4" w:rsidRDefault="00F81CF4" w:rsidP="00F81CF4">
            <w:pPr>
              <w:pStyle w:val="Default"/>
              <w:ind w:right="-249"/>
              <w:rPr>
                <w:rFonts w:ascii="Tahoma" w:hAnsi="Tahoma" w:cs="Tahoma"/>
              </w:rPr>
            </w:pPr>
          </w:p>
          <w:p w14:paraId="3B231EA7" w14:textId="77777777" w:rsidR="00F81CF4" w:rsidRPr="00496DB3" w:rsidRDefault="00F81CF4" w:rsidP="00F81CF4">
            <w:pPr>
              <w:pStyle w:val="Default"/>
              <w:ind w:right="-249"/>
              <w:rPr>
                <w:rFonts w:ascii="Tahoma" w:hAnsi="Tahoma" w:cs="Tahoma"/>
              </w:rPr>
            </w:pPr>
          </w:p>
        </w:tc>
      </w:tr>
      <w:tr w:rsidR="00F81CF4" w:rsidRPr="0080699B" w14:paraId="419107AC" w14:textId="77777777" w:rsidTr="004F7F4E">
        <w:trPr>
          <w:trHeight w:val="447"/>
        </w:trPr>
        <w:tc>
          <w:tcPr>
            <w:tcW w:w="959" w:type="dxa"/>
            <w:vMerge w:val="restart"/>
            <w:shd w:val="clear" w:color="auto" w:fill="E69ED7"/>
          </w:tcPr>
          <w:p w14:paraId="712B2CDA" w14:textId="77777777" w:rsidR="00F81CF4" w:rsidRPr="006A04B2" w:rsidRDefault="00F81CF4" w:rsidP="00F81CF4">
            <w:pPr>
              <w:rPr>
                <w:b/>
                <w:color w:val="FFFFFF" w:themeColor="background1"/>
                <w:sz w:val="52"/>
                <w:szCs w:val="52"/>
              </w:rPr>
            </w:pPr>
            <w:r w:rsidRPr="006A04B2">
              <w:rPr>
                <w:b/>
                <w:color w:val="FFFFFF" w:themeColor="background1"/>
                <w:sz w:val="52"/>
                <w:szCs w:val="52"/>
              </w:rPr>
              <w:t xml:space="preserve">F </w:t>
            </w:r>
          </w:p>
          <w:p w14:paraId="020287EB"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E69ED7"/>
          </w:tcPr>
          <w:p w14:paraId="3624EC7B" w14:textId="34F32751" w:rsidR="00F81CF4" w:rsidRPr="0080699B" w:rsidRDefault="00F81CF4" w:rsidP="00F81CF4">
            <w:pPr>
              <w:rPr>
                <w:rFonts w:cs="Tahoma"/>
                <w:b/>
                <w:color w:val="FFFFFF" w:themeColor="background1"/>
                <w:sz w:val="24"/>
                <w:szCs w:val="24"/>
              </w:rPr>
            </w:pPr>
            <w:r>
              <w:rPr>
                <w:b/>
                <w:color w:val="FFFFFF" w:themeColor="background1"/>
                <w:sz w:val="32"/>
                <w:szCs w:val="32"/>
              </w:rPr>
              <w:t>Theme 1: Person-centred Care and Support</w:t>
            </w:r>
          </w:p>
        </w:tc>
      </w:tr>
      <w:tr w:rsidR="00F81CF4" w:rsidRPr="0080699B" w14:paraId="683A37DB" w14:textId="77777777" w:rsidTr="004F7F4E">
        <w:trPr>
          <w:trHeight w:val="411"/>
        </w:trPr>
        <w:tc>
          <w:tcPr>
            <w:tcW w:w="959" w:type="dxa"/>
            <w:vMerge/>
            <w:shd w:val="clear" w:color="auto" w:fill="E69ED7"/>
          </w:tcPr>
          <w:p w14:paraId="001107D6"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E69ED7"/>
          </w:tcPr>
          <w:p w14:paraId="062573C8" w14:textId="77777777" w:rsidR="00F81CF4" w:rsidRDefault="00F81CF4" w:rsidP="00F81CF4">
            <w:pPr>
              <w:rPr>
                <w:rFonts w:eastAsiaTheme="minorEastAsia" w:cs="Tahoma"/>
                <w:b/>
                <w:color w:val="FFFFFF" w:themeColor="background1"/>
                <w:sz w:val="24"/>
                <w:szCs w:val="24"/>
                <w:lang w:val="en-GB" w:eastAsia="en-IE"/>
              </w:rPr>
            </w:pPr>
            <w:r w:rsidRPr="0080699B">
              <w:rPr>
                <w:rFonts w:cs="Tahoma"/>
                <w:b/>
                <w:color w:val="FFFFFF" w:themeColor="background1"/>
                <w:sz w:val="24"/>
                <w:szCs w:val="24"/>
              </w:rPr>
              <w:t xml:space="preserve">Standard 1.7: </w:t>
            </w:r>
            <w:r w:rsidRPr="0080699B">
              <w:rPr>
                <w:rFonts w:eastAsiaTheme="minorEastAsia" w:cs="Tahoma"/>
                <w:b/>
                <w:color w:val="FFFFFF" w:themeColor="background1"/>
                <w:sz w:val="24"/>
                <w:szCs w:val="24"/>
                <w:lang w:val="en-GB" w:eastAsia="en-IE"/>
              </w:rPr>
              <w:t>Service providers promote a culture of kindness, consideration and respect.</w:t>
            </w:r>
          </w:p>
          <w:p w14:paraId="74E74B21" w14:textId="77777777" w:rsidR="00F81CF4" w:rsidRDefault="00F81CF4" w:rsidP="00F81CF4">
            <w:pPr>
              <w:jc w:val="center"/>
              <w:rPr>
                <w:rFonts w:cs="Tahoma"/>
                <w:b/>
                <w:sz w:val="24"/>
                <w:szCs w:val="24"/>
              </w:rPr>
            </w:pPr>
          </w:p>
        </w:tc>
      </w:tr>
      <w:tr w:rsidR="00F81CF4" w:rsidRPr="0080699B" w14:paraId="1B8298F0" w14:textId="77777777" w:rsidTr="004F7F4E">
        <w:trPr>
          <w:trHeight w:val="796"/>
        </w:trPr>
        <w:tc>
          <w:tcPr>
            <w:tcW w:w="959" w:type="dxa"/>
            <w:vMerge/>
            <w:shd w:val="clear" w:color="auto" w:fill="E69ED7"/>
          </w:tcPr>
          <w:p w14:paraId="52D66A9A" w14:textId="77777777" w:rsidR="00F81CF4" w:rsidRDefault="00F81CF4" w:rsidP="00F81CF4">
            <w:pPr>
              <w:spacing w:beforeLines="40" w:before="96"/>
              <w:jc w:val="center"/>
              <w:rPr>
                <w:rFonts w:cs="Tahoma"/>
                <w:color w:val="FFFFFF" w:themeColor="background1"/>
                <w:sz w:val="24"/>
                <w:szCs w:val="24"/>
              </w:rPr>
            </w:pPr>
          </w:p>
        </w:tc>
        <w:tc>
          <w:tcPr>
            <w:tcW w:w="7547" w:type="dxa"/>
            <w:gridSpan w:val="4"/>
            <w:shd w:val="clear" w:color="auto" w:fill="E69ED7"/>
          </w:tcPr>
          <w:p w14:paraId="28C79F52" w14:textId="77777777" w:rsidR="004F7F4E" w:rsidRDefault="00F81CF4" w:rsidP="00F81CF4">
            <w:pPr>
              <w:tabs>
                <w:tab w:val="left" w:pos="6513"/>
              </w:tabs>
              <w:contextualSpacing/>
              <w:rPr>
                <w:rFonts w:cs="Tahoma"/>
                <w:b/>
                <w:sz w:val="24"/>
                <w:szCs w:val="24"/>
              </w:rPr>
            </w:pPr>
            <w:r w:rsidRPr="006F7E44">
              <w:rPr>
                <w:rFonts w:cs="Tahoma"/>
                <w:b/>
                <w:sz w:val="24"/>
                <w:szCs w:val="24"/>
              </w:rPr>
              <w:t>Please review and tick Yes or No as appropriate when determining the service’s compl</w:t>
            </w:r>
            <w:r>
              <w:rPr>
                <w:rFonts w:cs="Tahoma"/>
                <w:b/>
                <w:sz w:val="24"/>
                <w:szCs w:val="24"/>
              </w:rPr>
              <w:t xml:space="preserve">iance with national </w:t>
            </w:r>
          </w:p>
          <w:p w14:paraId="380217FB" w14:textId="0D37E356" w:rsidR="00F81CF4" w:rsidRDefault="00F81CF4" w:rsidP="00F81CF4">
            <w:pPr>
              <w:tabs>
                <w:tab w:val="left" w:pos="6513"/>
              </w:tabs>
              <w:contextualSpacing/>
              <w:rPr>
                <w:rFonts w:cs="Tahoma"/>
                <w:b/>
                <w:sz w:val="24"/>
                <w:szCs w:val="24"/>
              </w:rPr>
            </w:pPr>
            <w:r>
              <w:rPr>
                <w:rFonts w:cs="Tahoma"/>
                <w:b/>
                <w:sz w:val="24"/>
                <w:szCs w:val="24"/>
              </w:rPr>
              <w:t>standard 1.7</w:t>
            </w:r>
          </w:p>
        </w:tc>
        <w:tc>
          <w:tcPr>
            <w:tcW w:w="709" w:type="dxa"/>
            <w:gridSpan w:val="3"/>
            <w:shd w:val="clear" w:color="auto" w:fill="E69ED7"/>
          </w:tcPr>
          <w:p w14:paraId="7711B600" w14:textId="51DF96EB" w:rsidR="00F81CF4" w:rsidRPr="00F81CF4" w:rsidRDefault="00F81CF4" w:rsidP="00F81CF4">
            <w:pPr>
              <w:jc w:val="center"/>
              <w:rPr>
                <w:rFonts w:cs="Tahoma"/>
                <w:b/>
                <w:sz w:val="24"/>
                <w:szCs w:val="24"/>
              </w:rPr>
            </w:pPr>
            <w:r w:rsidRPr="00F81CF4">
              <w:rPr>
                <w:b/>
              </w:rPr>
              <w:t>Yes</w:t>
            </w:r>
          </w:p>
        </w:tc>
        <w:tc>
          <w:tcPr>
            <w:tcW w:w="674" w:type="dxa"/>
            <w:shd w:val="clear" w:color="auto" w:fill="E69ED7"/>
          </w:tcPr>
          <w:p w14:paraId="4BA02E93" w14:textId="09AD85B3" w:rsidR="00F81CF4" w:rsidRPr="00F81CF4" w:rsidRDefault="00F81CF4" w:rsidP="00F81CF4">
            <w:pPr>
              <w:jc w:val="center"/>
              <w:rPr>
                <w:rFonts w:cs="Tahoma"/>
                <w:b/>
                <w:sz w:val="24"/>
                <w:szCs w:val="24"/>
              </w:rPr>
            </w:pPr>
            <w:r w:rsidRPr="00F81CF4">
              <w:rPr>
                <w:b/>
              </w:rPr>
              <w:t>No</w:t>
            </w:r>
          </w:p>
        </w:tc>
        <w:tc>
          <w:tcPr>
            <w:tcW w:w="5704" w:type="dxa"/>
            <w:shd w:val="clear" w:color="auto" w:fill="E69ED7"/>
          </w:tcPr>
          <w:p w14:paraId="5B27A8C6" w14:textId="1246EDD9" w:rsidR="00F81CF4" w:rsidRPr="0080699B" w:rsidRDefault="00F81CF4" w:rsidP="00F81CF4">
            <w:pPr>
              <w:jc w:val="center"/>
              <w:rPr>
                <w:rFonts w:cs="Tahoma"/>
                <w:sz w:val="24"/>
                <w:szCs w:val="24"/>
              </w:rPr>
            </w:pPr>
            <w:r>
              <w:rPr>
                <w:rFonts w:cs="Tahoma"/>
                <w:b/>
                <w:sz w:val="24"/>
                <w:szCs w:val="24"/>
              </w:rPr>
              <w:t>Comments</w:t>
            </w:r>
          </w:p>
        </w:tc>
      </w:tr>
      <w:tr w:rsidR="00F81CF4" w:rsidRPr="0080699B" w14:paraId="513D1BB1" w14:textId="26B52C0B" w:rsidTr="004F7F4E">
        <w:trPr>
          <w:trHeight w:val="796"/>
        </w:trPr>
        <w:tc>
          <w:tcPr>
            <w:tcW w:w="959" w:type="dxa"/>
            <w:vMerge w:val="restart"/>
            <w:shd w:val="clear" w:color="auto" w:fill="E69ED7"/>
          </w:tcPr>
          <w:p w14:paraId="01CACD70" w14:textId="66AAD1D3" w:rsidR="00F81CF4" w:rsidRPr="0080699B"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F.1</w:t>
            </w:r>
          </w:p>
        </w:tc>
        <w:tc>
          <w:tcPr>
            <w:tcW w:w="7513" w:type="dxa"/>
            <w:gridSpan w:val="3"/>
            <w:shd w:val="clear" w:color="auto" w:fill="FFFFFF" w:themeFill="background1"/>
          </w:tcPr>
          <w:p w14:paraId="5C380618" w14:textId="4E8F300E" w:rsidR="00F81CF4" w:rsidRPr="004D2CD3" w:rsidRDefault="00F81CF4" w:rsidP="00F81CF4">
            <w:pPr>
              <w:spacing w:after="200" w:line="276" w:lineRule="auto"/>
              <w:rPr>
                <w:rFonts w:eastAsiaTheme="minorEastAsia" w:cs="Tahoma"/>
                <w:sz w:val="24"/>
                <w:szCs w:val="24"/>
                <w:lang w:val="en-US" w:eastAsia="en-IE" w:bidi="en-US"/>
              </w:rPr>
            </w:pPr>
            <w:r w:rsidRPr="000F3F7E">
              <w:rPr>
                <w:rFonts w:eastAsiaTheme="minorEastAsia" w:cs="Tahoma"/>
                <w:sz w:val="24"/>
                <w:szCs w:val="24"/>
                <w:lang w:val="en-US" w:eastAsia="en-IE" w:bidi="en-US"/>
              </w:rPr>
              <w:t xml:space="preserve">A culture of kindness, consideration and respect for people using the service is </w:t>
            </w:r>
            <w:r>
              <w:rPr>
                <w:rFonts w:eastAsiaTheme="minorEastAsia" w:cs="Tahoma"/>
                <w:sz w:val="24"/>
                <w:szCs w:val="24"/>
                <w:lang w:val="en-US" w:eastAsia="en-IE" w:bidi="en-US"/>
              </w:rPr>
              <w:t>promoted and evaluated through:</w:t>
            </w:r>
          </w:p>
        </w:tc>
        <w:tc>
          <w:tcPr>
            <w:tcW w:w="7121" w:type="dxa"/>
            <w:gridSpan w:val="6"/>
            <w:shd w:val="clear" w:color="auto" w:fill="A6A6A6" w:themeFill="background1" w:themeFillShade="A6"/>
          </w:tcPr>
          <w:p w14:paraId="0F676C1A" w14:textId="77777777" w:rsidR="00F81CF4" w:rsidRPr="0080699B" w:rsidRDefault="00F81CF4" w:rsidP="00F81CF4">
            <w:pPr>
              <w:jc w:val="center"/>
              <w:rPr>
                <w:rFonts w:cs="Tahoma"/>
                <w:sz w:val="24"/>
                <w:szCs w:val="24"/>
              </w:rPr>
            </w:pPr>
          </w:p>
        </w:tc>
      </w:tr>
      <w:tr w:rsidR="00F81CF4" w:rsidRPr="0080699B" w14:paraId="2A496F4B" w14:textId="77777777" w:rsidTr="004F7F4E">
        <w:trPr>
          <w:trHeight w:val="580"/>
        </w:trPr>
        <w:tc>
          <w:tcPr>
            <w:tcW w:w="959" w:type="dxa"/>
            <w:vMerge/>
            <w:shd w:val="clear" w:color="auto" w:fill="E69ED7"/>
          </w:tcPr>
          <w:p w14:paraId="13D3DA71" w14:textId="77777777" w:rsidR="00F81CF4" w:rsidRPr="0080699B" w:rsidRDefault="00F81CF4"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416FCF22" w14:textId="662077C8" w:rsidR="00F81CF4" w:rsidRPr="00EC56DC" w:rsidRDefault="00F81CF4" w:rsidP="00F3156C">
            <w:pPr>
              <w:pStyle w:val="abcd"/>
              <w:numPr>
                <w:ilvl w:val="0"/>
                <w:numId w:val="35"/>
              </w:numPr>
              <w:spacing w:before="0"/>
              <w:contextualSpacing w:val="0"/>
              <w:rPr>
                <w:szCs w:val="24"/>
              </w:rPr>
            </w:pPr>
            <w:r w:rsidRPr="00EC56DC">
              <w:rPr>
                <w:szCs w:val="24"/>
              </w:rPr>
              <w:t>service design</w:t>
            </w:r>
          </w:p>
        </w:tc>
        <w:tc>
          <w:tcPr>
            <w:tcW w:w="743" w:type="dxa"/>
            <w:gridSpan w:val="4"/>
            <w:shd w:val="clear" w:color="auto" w:fill="F2F2F2" w:themeFill="background1" w:themeFillShade="F2"/>
          </w:tcPr>
          <w:p w14:paraId="796A1A06" w14:textId="152B2570" w:rsidR="00F81CF4" w:rsidRPr="00A00678" w:rsidRDefault="00F81CF4" w:rsidP="00F81CF4">
            <w:pPr>
              <w:jc w:val="center"/>
            </w:pPr>
          </w:p>
        </w:tc>
        <w:tc>
          <w:tcPr>
            <w:tcW w:w="674" w:type="dxa"/>
            <w:shd w:val="clear" w:color="auto" w:fill="F2F2F2" w:themeFill="background1" w:themeFillShade="F2"/>
          </w:tcPr>
          <w:p w14:paraId="76754DBD" w14:textId="18C9EA38" w:rsidR="00F81CF4" w:rsidRPr="00A00678" w:rsidRDefault="00F81CF4" w:rsidP="00F81CF4">
            <w:pPr>
              <w:jc w:val="center"/>
            </w:pPr>
          </w:p>
        </w:tc>
        <w:tc>
          <w:tcPr>
            <w:tcW w:w="5704" w:type="dxa"/>
            <w:shd w:val="clear" w:color="auto" w:fill="F2F2F2" w:themeFill="background1" w:themeFillShade="F2"/>
          </w:tcPr>
          <w:p w14:paraId="0D344BB7" w14:textId="77777777" w:rsidR="00F81CF4" w:rsidRPr="00A00678" w:rsidRDefault="00F81CF4" w:rsidP="00F81CF4">
            <w:pPr>
              <w:jc w:val="center"/>
            </w:pPr>
          </w:p>
        </w:tc>
      </w:tr>
      <w:tr w:rsidR="00F81CF4" w:rsidRPr="0080699B" w14:paraId="4ADE7C68" w14:textId="0DAAED93" w:rsidTr="004F7F4E">
        <w:trPr>
          <w:trHeight w:val="580"/>
        </w:trPr>
        <w:tc>
          <w:tcPr>
            <w:tcW w:w="959" w:type="dxa"/>
            <w:vMerge/>
            <w:shd w:val="clear" w:color="auto" w:fill="E69ED7"/>
          </w:tcPr>
          <w:p w14:paraId="743B44E3" w14:textId="4208ABBE" w:rsidR="00F81CF4" w:rsidRPr="0080699B" w:rsidRDefault="00F81CF4"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20CEA257" w14:textId="4F9E7F92" w:rsidR="00F81CF4" w:rsidRPr="0068648E" w:rsidRDefault="00F81CF4" w:rsidP="00F3156C">
            <w:pPr>
              <w:pStyle w:val="abcd"/>
              <w:numPr>
                <w:ilvl w:val="0"/>
                <w:numId w:val="35"/>
              </w:numPr>
              <w:spacing w:before="0"/>
              <w:contextualSpacing w:val="0"/>
              <w:rPr>
                <w:szCs w:val="24"/>
              </w:rPr>
            </w:pPr>
            <w:r w:rsidRPr="0068648E">
              <w:rPr>
                <w:szCs w:val="24"/>
              </w:rPr>
              <w:t>training and development of staff</w:t>
            </w:r>
          </w:p>
        </w:tc>
        <w:tc>
          <w:tcPr>
            <w:tcW w:w="743" w:type="dxa"/>
            <w:gridSpan w:val="4"/>
            <w:shd w:val="clear" w:color="auto" w:fill="F2F2F2" w:themeFill="background1" w:themeFillShade="F2"/>
          </w:tcPr>
          <w:p w14:paraId="3236B068" w14:textId="44305428" w:rsidR="00F81CF4" w:rsidRPr="0080699B" w:rsidRDefault="00F81CF4" w:rsidP="00F81CF4">
            <w:pPr>
              <w:jc w:val="center"/>
              <w:rPr>
                <w:rFonts w:cs="Tahoma"/>
                <w:sz w:val="24"/>
                <w:szCs w:val="24"/>
              </w:rPr>
            </w:pPr>
          </w:p>
        </w:tc>
        <w:tc>
          <w:tcPr>
            <w:tcW w:w="674" w:type="dxa"/>
            <w:shd w:val="clear" w:color="auto" w:fill="F2F2F2" w:themeFill="background1" w:themeFillShade="F2"/>
          </w:tcPr>
          <w:p w14:paraId="771A6696" w14:textId="60EECCB6" w:rsidR="00F81CF4" w:rsidRPr="0080699B" w:rsidRDefault="00F81CF4" w:rsidP="00F81CF4">
            <w:pPr>
              <w:jc w:val="center"/>
              <w:rPr>
                <w:rFonts w:cs="Tahoma"/>
                <w:sz w:val="24"/>
                <w:szCs w:val="24"/>
              </w:rPr>
            </w:pPr>
          </w:p>
        </w:tc>
        <w:tc>
          <w:tcPr>
            <w:tcW w:w="5704" w:type="dxa"/>
            <w:shd w:val="clear" w:color="auto" w:fill="F2F2F2" w:themeFill="background1" w:themeFillShade="F2"/>
          </w:tcPr>
          <w:p w14:paraId="7168E8DB" w14:textId="77777777" w:rsidR="00F81CF4" w:rsidRPr="00A00678" w:rsidRDefault="00F81CF4" w:rsidP="00F81CF4">
            <w:pPr>
              <w:jc w:val="center"/>
            </w:pPr>
          </w:p>
        </w:tc>
      </w:tr>
      <w:tr w:rsidR="00F81CF4" w:rsidRPr="0080699B" w14:paraId="3C511950" w14:textId="3CB19F83" w:rsidTr="004F7F4E">
        <w:trPr>
          <w:trHeight w:val="585"/>
        </w:trPr>
        <w:tc>
          <w:tcPr>
            <w:tcW w:w="959" w:type="dxa"/>
            <w:vMerge/>
            <w:shd w:val="clear" w:color="auto" w:fill="E69ED7"/>
          </w:tcPr>
          <w:p w14:paraId="16342B35" w14:textId="77777777" w:rsidR="00F81CF4" w:rsidRPr="0080699B" w:rsidRDefault="00F81CF4"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41255F0F" w14:textId="55F960F8" w:rsidR="00F81CF4" w:rsidRPr="0068648E" w:rsidRDefault="00F81CF4" w:rsidP="00F3156C">
            <w:pPr>
              <w:pStyle w:val="abcd"/>
              <w:numPr>
                <w:ilvl w:val="0"/>
                <w:numId w:val="35"/>
              </w:numPr>
              <w:spacing w:before="0"/>
              <w:contextualSpacing w:val="0"/>
              <w:rPr>
                <w:szCs w:val="24"/>
              </w:rPr>
            </w:pPr>
            <w:proofErr w:type="gramStart"/>
            <w:r w:rsidRPr="0068648E">
              <w:rPr>
                <w:szCs w:val="24"/>
              </w:rPr>
              <w:t>evaluation</w:t>
            </w:r>
            <w:proofErr w:type="gramEnd"/>
            <w:r w:rsidRPr="0068648E">
              <w:rPr>
                <w:szCs w:val="24"/>
              </w:rPr>
              <w:t xml:space="preserve"> processes.</w:t>
            </w:r>
          </w:p>
          <w:p w14:paraId="6A6A4AC5" w14:textId="77777777" w:rsidR="00F81CF4" w:rsidRPr="000F3F7E" w:rsidRDefault="00F81CF4" w:rsidP="00F81CF4">
            <w:pPr>
              <w:ind w:left="493" w:hanging="283"/>
              <w:rPr>
                <w:rFonts w:eastAsiaTheme="minorEastAsia" w:cs="Tahoma"/>
                <w:sz w:val="24"/>
                <w:szCs w:val="24"/>
                <w:lang w:val="en-US" w:eastAsia="en-IE" w:bidi="en-US"/>
              </w:rPr>
            </w:pPr>
          </w:p>
        </w:tc>
        <w:tc>
          <w:tcPr>
            <w:tcW w:w="743" w:type="dxa"/>
            <w:gridSpan w:val="4"/>
            <w:shd w:val="clear" w:color="auto" w:fill="F2F2F2" w:themeFill="background1" w:themeFillShade="F2"/>
          </w:tcPr>
          <w:p w14:paraId="0AC36274" w14:textId="239A1BEC" w:rsidR="00F81CF4" w:rsidRPr="0080699B" w:rsidRDefault="00F81CF4" w:rsidP="00F81CF4">
            <w:pPr>
              <w:jc w:val="center"/>
              <w:rPr>
                <w:rFonts w:cs="Tahoma"/>
                <w:sz w:val="24"/>
                <w:szCs w:val="24"/>
              </w:rPr>
            </w:pPr>
          </w:p>
        </w:tc>
        <w:tc>
          <w:tcPr>
            <w:tcW w:w="674" w:type="dxa"/>
            <w:shd w:val="clear" w:color="auto" w:fill="F2F2F2" w:themeFill="background1" w:themeFillShade="F2"/>
          </w:tcPr>
          <w:p w14:paraId="04A4AB6D" w14:textId="0D196DE8" w:rsidR="00F81CF4" w:rsidRPr="0080699B" w:rsidRDefault="00F81CF4" w:rsidP="00F81CF4">
            <w:pPr>
              <w:jc w:val="center"/>
              <w:rPr>
                <w:rFonts w:cs="Tahoma"/>
                <w:sz w:val="24"/>
                <w:szCs w:val="24"/>
              </w:rPr>
            </w:pPr>
          </w:p>
        </w:tc>
        <w:tc>
          <w:tcPr>
            <w:tcW w:w="5704" w:type="dxa"/>
            <w:shd w:val="clear" w:color="auto" w:fill="F2F2F2" w:themeFill="background1" w:themeFillShade="F2"/>
          </w:tcPr>
          <w:p w14:paraId="0541337E" w14:textId="77777777" w:rsidR="00F81CF4" w:rsidRPr="00A00678" w:rsidRDefault="00F81CF4" w:rsidP="00F81CF4">
            <w:pPr>
              <w:jc w:val="center"/>
            </w:pPr>
          </w:p>
        </w:tc>
      </w:tr>
      <w:tr w:rsidR="00F81CF4" w:rsidRPr="0080699B" w14:paraId="22633762" w14:textId="245DA626" w:rsidTr="004F7F4E">
        <w:trPr>
          <w:trHeight w:val="551"/>
        </w:trPr>
        <w:tc>
          <w:tcPr>
            <w:tcW w:w="959" w:type="dxa"/>
            <w:vMerge w:val="restart"/>
            <w:shd w:val="clear" w:color="auto" w:fill="E69ED7"/>
          </w:tcPr>
          <w:p w14:paraId="305C398E" w14:textId="42408809" w:rsidR="00F81CF4" w:rsidRPr="0080699B"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F.</w:t>
            </w:r>
            <w:r w:rsidRPr="0080699B">
              <w:rPr>
                <w:rFonts w:cs="Tahoma"/>
                <w:color w:val="FFFFFF" w:themeColor="background1"/>
                <w:sz w:val="24"/>
                <w:szCs w:val="24"/>
              </w:rPr>
              <w:t>2</w:t>
            </w:r>
          </w:p>
        </w:tc>
        <w:tc>
          <w:tcPr>
            <w:tcW w:w="7513" w:type="dxa"/>
            <w:gridSpan w:val="3"/>
            <w:shd w:val="clear" w:color="auto" w:fill="FFFFFF" w:themeFill="background1"/>
          </w:tcPr>
          <w:p w14:paraId="5D18D7C6" w14:textId="5DDDE296" w:rsidR="00F81CF4" w:rsidRPr="00724318" w:rsidRDefault="00F81CF4" w:rsidP="00F81CF4">
            <w:pPr>
              <w:pStyle w:val="numbering"/>
              <w:spacing w:before="0" w:after="120"/>
              <w:contextualSpacing w:val="0"/>
              <w:rPr>
                <w:szCs w:val="24"/>
              </w:rPr>
            </w:pPr>
            <w:r w:rsidRPr="0080699B">
              <w:rPr>
                <w:szCs w:val="24"/>
              </w:rPr>
              <w:t>People using the service are:</w:t>
            </w:r>
          </w:p>
        </w:tc>
        <w:tc>
          <w:tcPr>
            <w:tcW w:w="7121" w:type="dxa"/>
            <w:gridSpan w:val="6"/>
            <w:shd w:val="clear" w:color="auto" w:fill="A6A6A6" w:themeFill="background1" w:themeFillShade="A6"/>
          </w:tcPr>
          <w:p w14:paraId="37BBB4C8" w14:textId="77777777" w:rsidR="00F81CF4" w:rsidRPr="0080699B" w:rsidRDefault="00F81CF4" w:rsidP="00F81CF4">
            <w:pPr>
              <w:jc w:val="center"/>
              <w:rPr>
                <w:rFonts w:cs="Tahoma"/>
                <w:sz w:val="24"/>
                <w:szCs w:val="24"/>
              </w:rPr>
            </w:pPr>
          </w:p>
        </w:tc>
      </w:tr>
      <w:tr w:rsidR="00F81CF4" w:rsidRPr="0080699B" w14:paraId="1E668ADE" w14:textId="77777777" w:rsidTr="004F7F4E">
        <w:trPr>
          <w:trHeight w:val="592"/>
        </w:trPr>
        <w:tc>
          <w:tcPr>
            <w:tcW w:w="959" w:type="dxa"/>
            <w:vMerge/>
            <w:shd w:val="clear" w:color="auto" w:fill="E69ED7"/>
          </w:tcPr>
          <w:p w14:paraId="564BACEB" w14:textId="77777777" w:rsidR="00F81CF4" w:rsidRPr="0080699B" w:rsidRDefault="00F81CF4"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015966F9" w14:textId="77777777" w:rsidR="00F81CF4" w:rsidRPr="004D2CD3" w:rsidRDefault="00F81CF4" w:rsidP="00F3156C">
            <w:pPr>
              <w:pStyle w:val="abcd"/>
              <w:numPr>
                <w:ilvl w:val="0"/>
                <w:numId w:val="24"/>
              </w:numPr>
              <w:spacing w:before="0"/>
              <w:ind w:left="493" w:hanging="283"/>
              <w:contextualSpacing w:val="0"/>
              <w:rPr>
                <w:szCs w:val="24"/>
              </w:rPr>
            </w:pPr>
            <w:r w:rsidRPr="004D2CD3">
              <w:rPr>
                <w:szCs w:val="24"/>
              </w:rPr>
              <w:t>communicated with in an open and sensitive manner</w:t>
            </w:r>
          </w:p>
          <w:p w14:paraId="303590E2" w14:textId="77777777" w:rsidR="00F81CF4" w:rsidRPr="00641C30" w:rsidRDefault="00F81CF4" w:rsidP="00F81CF4">
            <w:pPr>
              <w:pStyle w:val="abcd"/>
              <w:numPr>
                <w:ilvl w:val="0"/>
                <w:numId w:val="0"/>
              </w:numPr>
              <w:spacing w:before="0"/>
              <w:ind w:left="493" w:hanging="283"/>
              <w:contextualSpacing w:val="0"/>
              <w:rPr>
                <w:szCs w:val="24"/>
              </w:rPr>
            </w:pPr>
          </w:p>
        </w:tc>
        <w:tc>
          <w:tcPr>
            <w:tcW w:w="708" w:type="dxa"/>
            <w:gridSpan w:val="3"/>
            <w:shd w:val="clear" w:color="auto" w:fill="F2F2F2" w:themeFill="background1" w:themeFillShade="F2"/>
          </w:tcPr>
          <w:p w14:paraId="1203FBF5" w14:textId="0919F901" w:rsidR="00F81CF4" w:rsidRPr="00A53722" w:rsidRDefault="00F81CF4" w:rsidP="00F81CF4">
            <w:pPr>
              <w:jc w:val="center"/>
            </w:pPr>
          </w:p>
        </w:tc>
        <w:tc>
          <w:tcPr>
            <w:tcW w:w="709" w:type="dxa"/>
            <w:gridSpan w:val="2"/>
            <w:shd w:val="clear" w:color="auto" w:fill="F2F2F2" w:themeFill="background1" w:themeFillShade="F2"/>
          </w:tcPr>
          <w:p w14:paraId="3DE58EEA" w14:textId="08498FB0" w:rsidR="00F81CF4" w:rsidRPr="00A53722" w:rsidRDefault="00F81CF4" w:rsidP="00F81CF4">
            <w:pPr>
              <w:jc w:val="center"/>
            </w:pPr>
          </w:p>
        </w:tc>
        <w:tc>
          <w:tcPr>
            <w:tcW w:w="5704" w:type="dxa"/>
            <w:shd w:val="clear" w:color="auto" w:fill="F2F2F2" w:themeFill="background1" w:themeFillShade="F2"/>
          </w:tcPr>
          <w:p w14:paraId="2AA88798" w14:textId="77777777" w:rsidR="00F81CF4" w:rsidRPr="00A53722" w:rsidRDefault="00F81CF4" w:rsidP="00F81CF4">
            <w:pPr>
              <w:jc w:val="center"/>
            </w:pPr>
          </w:p>
        </w:tc>
      </w:tr>
      <w:tr w:rsidR="00F81CF4" w:rsidRPr="0080699B" w14:paraId="3617B4F6" w14:textId="3713203E" w:rsidTr="004F7F4E">
        <w:trPr>
          <w:trHeight w:val="850"/>
        </w:trPr>
        <w:tc>
          <w:tcPr>
            <w:tcW w:w="959" w:type="dxa"/>
            <w:vMerge/>
            <w:shd w:val="clear" w:color="auto" w:fill="E69ED7"/>
          </w:tcPr>
          <w:p w14:paraId="4E5D308D" w14:textId="77777777" w:rsidR="00F81CF4" w:rsidRPr="0080699B" w:rsidRDefault="00F81CF4"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681C71BA" w14:textId="11C31414" w:rsidR="00F81CF4" w:rsidRPr="00152A56" w:rsidRDefault="00F81CF4" w:rsidP="00F3156C">
            <w:pPr>
              <w:pStyle w:val="abcd"/>
              <w:numPr>
                <w:ilvl w:val="0"/>
                <w:numId w:val="24"/>
              </w:numPr>
              <w:spacing w:before="0"/>
              <w:ind w:left="493" w:hanging="283"/>
              <w:contextualSpacing w:val="0"/>
              <w:rPr>
                <w:szCs w:val="24"/>
              </w:rPr>
            </w:pPr>
            <w:r w:rsidRPr="00152A56">
              <w:rPr>
                <w:szCs w:val="24"/>
              </w:rPr>
              <w:t xml:space="preserve">actively listened to in line with their expressed preferences and needs </w:t>
            </w:r>
          </w:p>
        </w:tc>
        <w:tc>
          <w:tcPr>
            <w:tcW w:w="708" w:type="dxa"/>
            <w:gridSpan w:val="3"/>
            <w:shd w:val="clear" w:color="auto" w:fill="F2F2F2" w:themeFill="background1" w:themeFillShade="F2"/>
          </w:tcPr>
          <w:p w14:paraId="2643EAFA" w14:textId="71D9CDAB" w:rsidR="00F81CF4" w:rsidRPr="0080699B" w:rsidRDefault="00F81CF4" w:rsidP="00F81CF4">
            <w:pPr>
              <w:jc w:val="center"/>
              <w:rPr>
                <w:rFonts w:cs="Tahoma"/>
                <w:sz w:val="24"/>
                <w:szCs w:val="24"/>
              </w:rPr>
            </w:pPr>
          </w:p>
        </w:tc>
        <w:tc>
          <w:tcPr>
            <w:tcW w:w="709" w:type="dxa"/>
            <w:gridSpan w:val="2"/>
            <w:shd w:val="clear" w:color="auto" w:fill="F2F2F2" w:themeFill="background1" w:themeFillShade="F2"/>
          </w:tcPr>
          <w:p w14:paraId="169A3CB5" w14:textId="44725954" w:rsidR="00F81CF4" w:rsidRPr="0080699B" w:rsidRDefault="00F81CF4" w:rsidP="00F81CF4">
            <w:pPr>
              <w:jc w:val="center"/>
              <w:rPr>
                <w:rFonts w:cs="Tahoma"/>
                <w:sz w:val="24"/>
                <w:szCs w:val="24"/>
              </w:rPr>
            </w:pPr>
          </w:p>
        </w:tc>
        <w:tc>
          <w:tcPr>
            <w:tcW w:w="5704" w:type="dxa"/>
            <w:shd w:val="clear" w:color="auto" w:fill="F2F2F2" w:themeFill="background1" w:themeFillShade="F2"/>
          </w:tcPr>
          <w:p w14:paraId="73C8BE37" w14:textId="77777777" w:rsidR="00F81CF4" w:rsidRPr="00A53722" w:rsidRDefault="00F81CF4" w:rsidP="00F81CF4">
            <w:pPr>
              <w:jc w:val="center"/>
            </w:pPr>
          </w:p>
        </w:tc>
      </w:tr>
      <w:tr w:rsidR="00F81CF4" w:rsidRPr="0080699B" w14:paraId="031B7D7F" w14:textId="7736400F" w:rsidTr="004F7F4E">
        <w:trPr>
          <w:trHeight w:val="1075"/>
        </w:trPr>
        <w:tc>
          <w:tcPr>
            <w:tcW w:w="959" w:type="dxa"/>
            <w:vMerge/>
            <w:tcBorders>
              <w:bottom w:val="single" w:sz="4" w:space="0" w:color="auto"/>
            </w:tcBorders>
            <w:shd w:val="clear" w:color="auto" w:fill="E69ED7"/>
          </w:tcPr>
          <w:p w14:paraId="4686069A" w14:textId="77777777" w:rsidR="00F81CF4" w:rsidRPr="0080699B" w:rsidRDefault="00F81CF4" w:rsidP="00F81CF4">
            <w:pPr>
              <w:spacing w:beforeLines="40" w:before="96"/>
              <w:jc w:val="center"/>
              <w:rPr>
                <w:rFonts w:cs="Tahoma"/>
                <w:color w:val="FFFFFF" w:themeColor="background1"/>
                <w:sz w:val="24"/>
                <w:szCs w:val="24"/>
              </w:rPr>
            </w:pPr>
          </w:p>
        </w:tc>
        <w:tc>
          <w:tcPr>
            <w:tcW w:w="7513" w:type="dxa"/>
            <w:gridSpan w:val="3"/>
            <w:shd w:val="clear" w:color="auto" w:fill="FFFFFF" w:themeFill="background1"/>
          </w:tcPr>
          <w:p w14:paraId="5B98479E" w14:textId="77777777" w:rsidR="00F81CF4" w:rsidRDefault="00F81CF4" w:rsidP="00F81CF4">
            <w:pPr>
              <w:pStyle w:val="abcd"/>
              <w:numPr>
                <w:ilvl w:val="0"/>
                <w:numId w:val="6"/>
              </w:numPr>
              <w:spacing w:before="0"/>
              <w:ind w:left="493" w:hanging="283"/>
              <w:contextualSpacing w:val="0"/>
              <w:rPr>
                <w:szCs w:val="24"/>
              </w:rPr>
            </w:pPr>
            <w:proofErr w:type="gramStart"/>
            <w:r w:rsidRPr="0032034B">
              <w:rPr>
                <w:szCs w:val="24"/>
              </w:rPr>
              <w:t>offered</w:t>
            </w:r>
            <w:proofErr w:type="gramEnd"/>
            <w:r w:rsidRPr="0032034B">
              <w:rPr>
                <w:szCs w:val="24"/>
              </w:rPr>
              <w:t xml:space="preserve"> opportunities to raise any issues relevant to their care and are supported to explore and discuss these issues. </w:t>
            </w:r>
          </w:p>
          <w:p w14:paraId="7C005A8D" w14:textId="77777777" w:rsidR="0022669B" w:rsidRDefault="0022669B" w:rsidP="0022669B">
            <w:pPr>
              <w:pStyle w:val="abcd"/>
              <w:numPr>
                <w:ilvl w:val="0"/>
                <w:numId w:val="0"/>
              </w:numPr>
              <w:spacing w:before="0"/>
              <w:ind w:left="644" w:hanging="360"/>
              <w:contextualSpacing w:val="0"/>
              <w:rPr>
                <w:szCs w:val="24"/>
              </w:rPr>
            </w:pPr>
          </w:p>
          <w:p w14:paraId="349ED17A" w14:textId="77777777" w:rsidR="0022669B" w:rsidRDefault="0022669B" w:rsidP="0022669B">
            <w:pPr>
              <w:pStyle w:val="abcd"/>
              <w:numPr>
                <w:ilvl w:val="0"/>
                <w:numId w:val="0"/>
              </w:numPr>
              <w:spacing w:before="0"/>
              <w:ind w:left="644" w:hanging="360"/>
              <w:contextualSpacing w:val="0"/>
              <w:rPr>
                <w:szCs w:val="24"/>
              </w:rPr>
            </w:pPr>
          </w:p>
          <w:p w14:paraId="0DD70A28" w14:textId="77777777" w:rsidR="0022669B" w:rsidRDefault="0022669B" w:rsidP="0022669B">
            <w:pPr>
              <w:pStyle w:val="abcd"/>
              <w:numPr>
                <w:ilvl w:val="0"/>
                <w:numId w:val="0"/>
              </w:numPr>
              <w:spacing w:before="0"/>
              <w:contextualSpacing w:val="0"/>
              <w:rPr>
                <w:szCs w:val="24"/>
              </w:rPr>
            </w:pPr>
          </w:p>
          <w:p w14:paraId="1EB8157E" w14:textId="5C26E7D2" w:rsidR="00093532" w:rsidRPr="0032034B" w:rsidRDefault="00093532" w:rsidP="0022669B">
            <w:pPr>
              <w:pStyle w:val="abcd"/>
              <w:numPr>
                <w:ilvl w:val="0"/>
                <w:numId w:val="0"/>
              </w:numPr>
              <w:spacing w:before="0"/>
              <w:contextualSpacing w:val="0"/>
              <w:rPr>
                <w:szCs w:val="24"/>
              </w:rPr>
            </w:pPr>
          </w:p>
        </w:tc>
        <w:tc>
          <w:tcPr>
            <w:tcW w:w="708" w:type="dxa"/>
            <w:gridSpan w:val="3"/>
            <w:shd w:val="clear" w:color="auto" w:fill="F2F2F2" w:themeFill="background1" w:themeFillShade="F2"/>
          </w:tcPr>
          <w:p w14:paraId="171D4A8F" w14:textId="56F19A43" w:rsidR="00F81CF4" w:rsidRPr="0080699B" w:rsidRDefault="00F81CF4" w:rsidP="00F81CF4">
            <w:pPr>
              <w:jc w:val="center"/>
              <w:rPr>
                <w:rFonts w:cs="Tahoma"/>
                <w:sz w:val="24"/>
                <w:szCs w:val="24"/>
              </w:rPr>
            </w:pPr>
          </w:p>
        </w:tc>
        <w:tc>
          <w:tcPr>
            <w:tcW w:w="709" w:type="dxa"/>
            <w:gridSpan w:val="2"/>
            <w:shd w:val="clear" w:color="auto" w:fill="F2F2F2" w:themeFill="background1" w:themeFillShade="F2"/>
          </w:tcPr>
          <w:p w14:paraId="59C203E0" w14:textId="4BB41760" w:rsidR="00F81CF4" w:rsidRPr="0080699B" w:rsidRDefault="00F81CF4" w:rsidP="00F81CF4">
            <w:pPr>
              <w:jc w:val="center"/>
              <w:rPr>
                <w:rFonts w:cs="Tahoma"/>
                <w:sz w:val="24"/>
                <w:szCs w:val="24"/>
              </w:rPr>
            </w:pPr>
          </w:p>
        </w:tc>
        <w:tc>
          <w:tcPr>
            <w:tcW w:w="5704" w:type="dxa"/>
            <w:shd w:val="clear" w:color="auto" w:fill="F2F2F2" w:themeFill="background1" w:themeFillShade="F2"/>
          </w:tcPr>
          <w:p w14:paraId="774477DB" w14:textId="77777777" w:rsidR="00F81CF4" w:rsidRPr="00A53722" w:rsidRDefault="00F81CF4" w:rsidP="00F81CF4">
            <w:pPr>
              <w:jc w:val="center"/>
            </w:pPr>
          </w:p>
        </w:tc>
      </w:tr>
      <w:tr w:rsidR="0022669B" w:rsidRPr="0080699B" w14:paraId="3E34583E" w14:textId="77777777" w:rsidTr="0022669B">
        <w:trPr>
          <w:trHeight w:val="841"/>
        </w:trPr>
        <w:tc>
          <w:tcPr>
            <w:tcW w:w="959" w:type="dxa"/>
            <w:shd w:val="clear" w:color="auto" w:fill="E69ED7"/>
          </w:tcPr>
          <w:p w14:paraId="5A10D3B9" w14:textId="77777777" w:rsidR="0022669B" w:rsidRDefault="0022669B" w:rsidP="0022669B">
            <w:pPr>
              <w:spacing w:beforeLines="40" w:before="96"/>
              <w:jc w:val="center"/>
              <w:rPr>
                <w:rFonts w:cs="Tahoma"/>
                <w:color w:val="FFFFFF" w:themeColor="background1"/>
                <w:sz w:val="24"/>
                <w:szCs w:val="24"/>
              </w:rPr>
            </w:pPr>
          </w:p>
        </w:tc>
        <w:tc>
          <w:tcPr>
            <w:tcW w:w="7513" w:type="dxa"/>
            <w:gridSpan w:val="3"/>
            <w:shd w:val="clear" w:color="auto" w:fill="E69ED7"/>
          </w:tcPr>
          <w:p w14:paraId="0A28017E" w14:textId="77777777" w:rsidR="0022669B" w:rsidRDefault="0022669B" w:rsidP="0022669B">
            <w:pPr>
              <w:tabs>
                <w:tab w:val="left" w:pos="6513"/>
              </w:tabs>
              <w:contextualSpacing/>
              <w:rPr>
                <w:rFonts w:cs="Tahoma"/>
                <w:b/>
                <w:sz w:val="24"/>
                <w:szCs w:val="24"/>
              </w:rPr>
            </w:pPr>
            <w:r w:rsidRPr="006F7E44">
              <w:rPr>
                <w:rFonts w:cs="Tahoma"/>
                <w:b/>
                <w:sz w:val="24"/>
                <w:szCs w:val="24"/>
              </w:rPr>
              <w:t>Please review and tick Yes or No as appropriate when determining the service’s compl</w:t>
            </w:r>
            <w:r>
              <w:rPr>
                <w:rFonts w:cs="Tahoma"/>
                <w:b/>
                <w:sz w:val="24"/>
                <w:szCs w:val="24"/>
              </w:rPr>
              <w:t xml:space="preserve">iance with national </w:t>
            </w:r>
          </w:p>
          <w:p w14:paraId="52974A7E" w14:textId="3BCE056E" w:rsidR="0022669B" w:rsidRDefault="0022669B" w:rsidP="0022669B">
            <w:pPr>
              <w:pStyle w:val="Numberingbulletingpoints"/>
              <w:numPr>
                <w:ilvl w:val="0"/>
                <w:numId w:val="0"/>
              </w:numPr>
              <w:spacing w:before="0"/>
              <w:ind w:left="357" w:hanging="357"/>
            </w:pPr>
            <w:r>
              <w:rPr>
                <w:b/>
                <w:szCs w:val="24"/>
              </w:rPr>
              <w:t>standard 1.7</w:t>
            </w:r>
          </w:p>
        </w:tc>
        <w:tc>
          <w:tcPr>
            <w:tcW w:w="708" w:type="dxa"/>
            <w:gridSpan w:val="3"/>
            <w:shd w:val="clear" w:color="auto" w:fill="E69ED7"/>
          </w:tcPr>
          <w:p w14:paraId="1111A3AF" w14:textId="69B331D0" w:rsidR="0022669B" w:rsidRPr="0080699B" w:rsidRDefault="0022669B" w:rsidP="0022669B">
            <w:pPr>
              <w:jc w:val="center"/>
              <w:rPr>
                <w:rFonts w:cs="Tahoma"/>
                <w:sz w:val="24"/>
                <w:szCs w:val="24"/>
              </w:rPr>
            </w:pPr>
            <w:r w:rsidRPr="00F81CF4">
              <w:rPr>
                <w:b/>
              </w:rPr>
              <w:t>Yes</w:t>
            </w:r>
          </w:p>
        </w:tc>
        <w:tc>
          <w:tcPr>
            <w:tcW w:w="709" w:type="dxa"/>
            <w:gridSpan w:val="2"/>
            <w:shd w:val="clear" w:color="auto" w:fill="E69ED7"/>
          </w:tcPr>
          <w:p w14:paraId="6CC1373B" w14:textId="1A8AE523" w:rsidR="0022669B" w:rsidRPr="0080699B" w:rsidRDefault="0022669B" w:rsidP="0022669B">
            <w:pPr>
              <w:jc w:val="center"/>
              <w:rPr>
                <w:rFonts w:cs="Tahoma"/>
                <w:sz w:val="24"/>
                <w:szCs w:val="24"/>
              </w:rPr>
            </w:pPr>
            <w:r w:rsidRPr="00F81CF4">
              <w:rPr>
                <w:b/>
              </w:rPr>
              <w:t>No</w:t>
            </w:r>
          </w:p>
        </w:tc>
        <w:tc>
          <w:tcPr>
            <w:tcW w:w="5704" w:type="dxa"/>
            <w:shd w:val="clear" w:color="auto" w:fill="E69ED7"/>
          </w:tcPr>
          <w:p w14:paraId="4B70B749" w14:textId="5D852AC2" w:rsidR="0022669B" w:rsidRPr="0080699B" w:rsidRDefault="0022669B" w:rsidP="0022669B">
            <w:pPr>
              <w:jc w:val="center"/>
              <w:rPr>
                <w:rFonts w:cs="Tahoma"/>
                <w:sz w:val="24"/>
                <w:szCs w:val="24"/>
              </w:rPr>
            </w:pPr>
            <w:r>
              <w:rPr>
                <w:rFonts w:cs="Tahoma"/>
                <w:b/>
                <w:sz w:val="24"/>
                <w:szCs w:val="24"/>
              </w:rPr>
              <w:t>Comments</w:t>
            </w:r>
          </w:p>
        </w:tc>
      </w:tr>
      <w:tr w:rsidR="00F81CF4" w:rsidRPr="0080699B" w14:paraId="71C562FA" w14:textId="18B708DE" w:rsidTr="004F7F4E">
        <w:trPr>
          <w:trHeight w:val="1550"/>
        </w:trPr>
        <w:tc>
          <w:tcPr>
            <w:tcW w:w="959" w:type="dxa"/>
            <w:shd w:val="clear" w:color="auto" w:fill="E69ED7"/>
          </w:tcPr>
          <w:p w14:paraId="53505D54" w14:textId="6066BA3B" w:rsidR="00F81CF4" w:rsidRPr="0080699B" w:rsidRDefault="00F81CF4" w:rsidP="00F81CF4">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F.</w:t>
            </w:r>
            <w:r w:rsidRPr="0080699B">
              <w:rPr>
                <w:rFonts w:cs="Tahoma"/>
                <w:color w:val="FFFFFF" w:themeColor="background1"/>
                <w:sz w:val="24"/>
                <w:szCs w:val="24"/>
              </w:rPr>
              <w:t>3</w:t>
            </w:r>
          </w:p>
        </w:tc>
        <w:tc>
          <w:tcPr>
            <w:tcW w:w="7513" w:type="dxa"/>
            <w:gridSpan w:val="3"/>
            <w:shd w:val="clear" w:color="auto" w:fill="FFFFFF" w:themeFill="background1"/>
          </w:tcPr>
          <w:p w14:paraId="6F912741" w14:textId="77777777" w:rsidR="00F81CF4" w:rsidRDefault="00F81CF4" w:rsidP="00F81CF4">
            <w:pPr>
              <w:pStyle w:val="Numberingbulletingpoints"/>
              <w:numPr>
                <w:ilvl w:val="0"/>
                <w:numId w:val="0"/>
              </w:numPr>
              <w:spacing w:before="0" w:line="276" w:lineRule="auto"/>
              <w:ind w:left="357" w:hanging="357"/>
              <w:rPr>
                <w:rFonts w:eastAsia="Times New Roman"/>
              </w:rPr>
            </w:pPr>
            <w:r>
              <w:t>The different s</w:t>
            </w:r>
            <w:r w:rsidRPr="0080699B">
              <w:t xml:space="preserve">tages of care </w:t>
            </w:r>
            <w:r>
              <w:rPr>
                <w:rFonts w:eastAsia="Times New Roman"/>
              </w:rPr>
              <w:t>(for example, approaching end-of-</w:t>
            </w:r>
          </w:p>
          <w:p w14:paraId="7F0030BC" w14:textId="77FD8A32" w:rsidR="00F81CF4" w:rsidRDefault="00F81CF4" w:rsidP="00F81CF4">
            <w:pPr>
              <w:pStyle w:val="Numberingbulletingpoints"/>
              <w:numPr>
                <w:ilvl w:val="0"/>
                <w:numId w:val="0"/>
              </w:numPr>
              <w:spacing w:before="0" w:line="276" w:lineRule="auto"/>
              <w:ind w:left="357" w:hanging="357"/>
            </w:pPr>
            <w:r w:rsidRPr="0080699B">
              <w:rPr>
                <w:rFonts w:eastAsia="Times New Roman"/>
              </w:rPr>
              <w:t>life)</w:t>
            </w:r>
            <w:r>
              <w:t xml:space="preserve"> and </w:t>
            </w:r>
            <w:r w:rsidRPr="0080699B">
              <w:t>treatment</w:t>
            </w:r>
            <w:r>
              <w:t>s</w:t>
            </w:r>
            <w:r w:rsidRPr="0080699B">
              <w:t xml:space="preserve"> where a person using the</w:t>
            </w:r>
            <w:r>
              <w:t xml:space="preserve"> service may be</w:t>
            </w:r>
          </w:p>
          <w:p w14:paraId="1AAB4D72" w14:textId="3DFD4914" w:rsidR="00F81CF4" w:rsidRDefault="00F81CF4" w:rsidP="00F81CF4">
            <w:pPr>
              <w:pStyle w:val="Numberingbulletingpoints"/>
              <w:numPr>
                <w:ilvl w:val="0"/>
                <w:numId w:val="0"/>
              </w:numPr>
              <w:spacing w:before="0" w:line="276" w:lineRule="auto"/>
              <w:ind w:left="357" w:hanging="357"/>
            </w:pPr>
            <w:r>
              <w:t>more vulnerable than others are proactively identified,</w:t>
            </w:r>
          </w:p>
          <w:p w14:paraId="3E2D2A7D" w14:textId="77777777" w:rsidR="00F81CF4" w:rsidRDefault="00F81CF4" w:rsidP="00F81CF4">
            <w:pPr>
              <w:pStyle w:val="Numberingbulletingpoints"/>
              <w:numPr>
                <w:ilvl w:val="0"/>
                <w:numId w:val="0"/>
              </w:numPr>
              <w:spacing w:before="0" w:line="276" w:lineRule="auto"/>
              <w:ind w:left="357" w:hanging="357"/>
            </w:pPr>
            <w:proofErr w:type="spellStart"/>
            <w:r>
              <w:t>recognised</w:t>
            </w:r>
            <w:proofErr w:type="spellEnd"/>
            <w:r>
              <w:t xml:space="preserve"> and supportive mechanisms are implemented to </w:t>
            </w:r>
          </w:p>
          <w:p w14:paraId="260899B5" w14:textId="77777777" w:rsidR="00F81CF4" w:rsidRDefault="00F81CF4" w:rsidP="00F81CF4">
            <w:pPr>
              <w:pStyle w:val="Numberingbulletingpoints"/>
              <w:numPr>
                <w:ilvl w:val="0"/>
                <w:numId w:val="0"/>
              </w:numPr>
              <w:spacing w:before="0" w:line="276" w:lineRule="auto"/>
              <w:ind w:left="357" w:hanging="357"/>
            </w:pPr>
            <w:proofErr w:type="gramStart"/>
            <w:r>
              <w:t>support</w:t>
            </w:r>
            <w:proofErr w:type="gramEnd"/>
            <w:r>
              <w:t xml:space="preserve"> the person.</w:t>
            </w:r>
          </w:p>
          <w:p w14:paraId="4BF34FD1" w14:textId="65C3DD2B" w:rsidR="00F81CF4" w:rsidRPr="0080699B" w:rsidRDefault="00F81CF4" w:rsidP="00F81CF4">
            <w:pPr>
              <w:pStyle w:val="Numberingbulletingpoints"/>
              <w:numPr>
                <w:ilvl w:val="0"/>
                <w:numId w:val="0"/>
              </w:numPr>
              <w:spacing w:before="0" w:line="276" w:lineRule="auto"/>
              <w:ind w:left="357" w:hanging="357"/>
            </w:pPr>
          </w:p>
        </w:tc>
        <w:tc>
          <w:tcPr>
            <w:tcW w:w="708" w:type="dxa"/>
            <w:gridSpan w:val="3"/>
            <w:shd w:val="clear" w:color="auto" w:fill="F2F2F2" w:themeFill="background1" w:themeFillShade="F2"/>
          </w:tcPr>
          <w:p w14:paraId="5049D506" w14:textId="6069D6D7" w:rsidR="00F81CF4" w:rsidRPr="0080699B" w:rsidRDefault="00F81CF4" w:rsidP="00F81CF4">
            <w:pPr>
              <w:spacing w:after="200" w:line="276" w:lineRule="auto"/>
              <w:jc w:val="center"/>
              <w:rPr>
                <w:rFonts w:cs="Tahoma"/>
                <w:sz w:val="24"/>
                <w:szCs w:val="24"/>
              </w:rPr>
            </w:pPr>
          </w:p>
        </w:tc>
        <w:tc>
          <w:tcPr>
            <w:tcW w:w="709" w:type="dxa"/>
            <w:gridSpan w:val="2"/>
            <w:shd w:val="clear" w:color="auto" w:fill="F2F2F2" w:themeFill="background1" w:themeFillShade="F2"/>
          </w:tcPr>
          <w:p w14:paraId="3B7E27B0" w14:textId="0DB7D4C2" w:rsidR="00F81CF4" w:rsidRPr="0080699B" w:rsidRDefault="00F81CF4" w:rsidP="00F81CF4">
            <w:pPr>
              <w:spacing w:after="200" w:line="276" w:lineRule="auto"/>
              <w:jc w:val="center"/>
              <w:rPr>
                <w:rFonts w:cs="Tahoma"/>
                <w:sz w:val="24"/>
                <w:szCs w:val="24"/>
              </w:rPr>
            </w:pPr>
          </w:p>
        </w:tc>
        <w:tc>
          <w:tcPr>
            <w:tcW w:w="5704" w:type="dxa"/>
            <w:shd w:val="clear" w:color="auto" w:fill="F2F2F2" w:themeFill="background1" w:themeFillShade="F2"/>
          </w:tcPr>
          <w:p w14:paraId="40DBED50" w14:textId="77777777" w:rsidR="00F81CF4" w:rsidRPr="0080699B" w:rsidRDefault="00F81CF4" w:rsidP="00F81CF4">
            <w:pPr>
              <w:jc w:val="center"/>
              <w:rPr>
                <w:rFonts w:cs="Tahoma"/>
                <w:sz w:val="24"/>
                <w:szCs w:val="24"/>
              </w:rPr>
            </w:pPr>
          </w:p>
        </w:tc>
      </w:tr>
      <w:tr w:rsidR="00F81CF4" w:rsidRPr="0080699B" w14:paraId="1CAE3AB6" w14:textId="6068BFE9" w:rsidTr="004F7F4E">
        <w:trPr>
          <w:trHeight w:val="620"/>
        </w:trPr>
        <w:tc>
          <w:tcPr>
            <w:tcW w:w="959" w:type="dxa"/>
            <w:tcBorders>
              <w:bottom w:val="single" w:sz="4" w:space="0" w:color="auto"/>
            </w:tcBorders>
            <w:shd w:val="clear" w:color="auto" w:fill="E69ED7"/>
          </w:tcPr>
          <w:p w14:paraId="3C72FB12" w14:textId="42028F0A" w:rsidR="00F81CF4" w:rsidRPr="0080699B" w:rsidRDefault="00F81CF4" w:rsidP="00F81CF4">
            <w:pPr>
              <w:spacing w:beforeLines="40" w:before="96"/>
              <w:jc w:val="center"/>
              <w:rPr>
                <w:rFonts w:cs="Tahoma"/>
                <w:color w:val="FFFFFF" w:themeColor="background1"/>
                <w:sz w:val="24"/>
                <w:szCs w:val="24"/>
              </w:rPr>
            </w:pPr>
            <w:r>
              <w:rPr>
                <w:rFonts w:cs="Tahoma"/>
                <w:color w:val="FFFFFF" w:themeColor="background1"/>
                <w:sz w:val="24"/>
                <w:szCs w:val="24"/>
              </w:rPr>
              <w:t>F.4</w:t>
            </w:r>
          </w:p>
        </w:tc>
        <w:tc>
          <w:tcPr>
            <w:tcW w:w="7513" w:type="dxa"/>
            <w:gridSpan w:val="3"/>
            <w:shd w:val="clear" w:color="auto" w:fill="FFFFFF" w:themeFill="background1"/>
          </w:tcPr>
          <w:p w14:paraId="0BE65CB4" w14:textId="77777777" w:rsidR="00F81CF4" w:rsidRDefault="00F81CF4" w:rsidP="00F81CF4">
            <w:pPr>
              <w:pStyle w:val="Numberingbulletingpoints"/>
              <w:numPr>
                <w:ilvl w:val="0"/>
                <w:numId w:val="0"/>
              </w:numPr>
              <w:spacing w:before="0" w:line="276" w:lineRule="auto"/>
              <w:ind w:left="357" w:hanging="357"/>
            </w:pPr>
            <w:r w:rsidRPr="0080699B">
              <w:t>People’s views, values and pref</w:t>
            </w:r>
            <w:r>
              <w:t xml:space="preserve">erences are actively sought and </w:t>
            </w:r>
          </w:p>
          <w:p w14:paraId="797794FE" w14:textId="77777777" w:rsidR="00F81CF4" w:rsidRDefault="00F81CF4" w:rsidP="00F81CF4">
            <w:pPr>
              <w:pStyle w:val="Numberingbulletingpoints"/>
              <w:numPr>
                <w:ilvl w:val="0"/>
                <w:numId w:val="0"/>
              </w:numPr>
              <w:spacing w:before="0" w:line="276" w:lineRule="auto"/>
              <w:ind w:left="357" w:hanging="357"/>
            </w:pPr>
            <w:proofErr w:type="gramStart"/>
            <w:r w:rsidRPr="0080699B">
              <w:t>taken</w:t>
            </w:r>
            <w:proofErr w:type="gramEnd"/>
            <w:r w:rsidRPr="0080699B">
              <w:t xml:space="preserve"> into account </w:t>
            </w:r>
            <w:r>
              <w:t>in the provision of their care.</w:t>
            </w:r>
          </w:p>
          <w:p w14:paraId="5AA6E65C" w14:textId="312BD42D" w:rsidR="00F81CF4" w:rsidRPr="00641C30" w:rsidRDefault="00F81CF4" w:rsidP="00F81CF4">
            <w:pPr>
              <w:pStyle w:val="Numberingbulletingpoints"/>
              <w:numPr>
                <w:ilvl w:val="0"/>
                <w:numId w:val="0"/>
              </w:numPr>
              <w:spacing w:before="0" w:line="276" w:lineRule="auto"/>
              <w:ind w:left="360" w:hanging="360"/>
            </w:pPr>
          </w:p>
        </w:tc>
        <w:tc>
          <w:tcPr>
            <w:tcW w:w="708" w:type="dxa"/>
            <w:gridSpan w:val="3"/>
            <w:shd w:val="clear" w:color="auto" w:fill="F2F2F2" w:themeFill="background1" w:themeFillShade="F2"/>
          </w:tcPr>
          <w:p w14:paraId="4FE04916" w14:textId="2B5866A6" w:rsidR="00F81CF4" w:rsidRPr="0080699B" w:rsidRDefault="00F81CF4" w:rsidP="00F81CF4">
            <w:pPr>
              <w:jc w:val="center"/>
              <w:rPr>
                <w:rFonts w:cs="Tahoma"/>
                <w:sz w:val="24"/>
                <w:szCs w:val="24"/>
              </w:rPr>
            </w:pPr>
          </w:p>
        </w:tc>
        <w:tc>
          <w:tcPr>
            <w:tcW w:w="709" w:type="dxa"/>
            <w:gridSpan w:val="2"/>
            <w:shd w:val="clear" w:color="auto" w:fill="F2F2F2" w:themeFill="background1" w:themeFillShade="F2"/>
          </w:tcPr>
          <w:p w14:paraId="6A60BFE2" w14:textId="5763D111" w:rsidR="00F81CF4" w:rsidRPr="0080699B" w:rsidRDefault="00F81CF4" w:rsidP="00F81CF4">
            <w:pPr>
              <w:jc w:val="center"/>
              <w:rPr>
                <w:rFonts w:cs="Tahoma"/>
                <w:sz w:val="24"/>
                <w:szCs w:val="24"/>
              </w:rPr>
            </w:pPr>
          </w:p>
        </w:tc>
        <w:tc>
          <w:tcPr>
            <w:tcW w:w="5704" w:type="dxa"/>
            <w:shd w:val="clear" w:color="auto" w:fill="F2F2F2" w:themeFill="background1" w:themeFillShade="F2"/>
          </w:tcPr>
          <w:p w14:paraId="2D9739C4" w14:textId="77777777" w:rsidR="00F81CF4" w:rsidRPr="0080699B" w:rsidRDefault="00F81CF4" w:rsidP="00F81CF4">
            <w:pPr>
              <w:jc w:val="center"/>
              <w:rPr>
                <w:rFonts w:cs="Tahoma"/>
                <w:sz w:val="24"/>
                <w:szCs w:val="24"/>
              </w:rPr>
            </w:pPr>
          </w:p>
        </w:tc>
      </w:tr>
      <w:tr w:rsidR="00F81CF4" w:rsidRPr="0080699B" w14:paraId="52B61D4E" w14:textId="77777777" w:rsidTr="004F7F4E">
        <w:trPr>
          <w:trHeight w:val="620"/>
        </w:trPr>
        <w:tc>
          <w:tcPr>
            <w:tcW w:w="15593" w:type="dxa"/>
            <w:gridSpan w:val="10"/>
            <w:shd w:val="clear" w:color="auto" w:fill="FFFFFF" w:themeFill="background1"/>
          </w:tcPr>
          <w:p w14:paraId="1F4314D3" w14:textId="59339FC1" w:rsidR="00F81CF4" w:rsidRDefault="00F81CF4" w:rsidP="00F81CF4">
            <w:pPr>
              <w:pStyle w:val="Default"/>
              <w:ind w:right="-249"/>
              <w:rPr>
                <w:rFonts w:ascii="Tahoma" w:hAnsi="Tahoma" w:cs="Tahoma"/>
              </w:rPr>
            </w:pPr>
            <w:r w:rsidRPr="00F60FDA">
              <w:rPr>
                <w:rFonts w:ascii="Tahoma" w:hAnsi="Tahoma" w:cs="Tahoma"/>
              </w:rPr>
              <w:t xml:space="preserve">Please insert additional comments or clarifications </w:t>
            </w:r>
            <w:r>
              <w:rPr>
                <w:rFonts w:ascii="Tahoma" w:hAnsi="Tahoma" w:cs="Tahoma"/>
              </w:rPr>
              <w:t>related to national standard 1.7</w:t>
            </w:r>
            <w:r w:rsidRPr="00F60FDA">
              <w:rPr>
                <w:rFonts w:ascii="Tahoma" w:hAnsi="Tahoma" w:cs="Tahoma"/>
              </w:rPr>
              <w:t xml:space="preserve"> here, referencing the question number where relevant.</w:t>
            </w:r>
          </w:p>
          <w:p w14:paraId="4663C21F" w14:textId="77777777" w:rsidR="00F81CF4" w:rsidRDefault="00F81CF4" w:rsidP="00F81CF4">
            <w:pPr>
              <w:pStyle w:val="Default"/>
              <w:ind w:right="-249"/>
              <w:rPr>
                <w:rFonts w:ascii="Tahoma" w:hAnsi="Tahoma" w:cs="Tahoma"/>
              </w:rPr>
            </w:pPr>
          </w:p>
          <w:p w14:paraId="7C1B0024" w14:textId="77777777" w:rsidR="00F81CF4" w:rsidRDefault="00F81CF4" w:rsidP="00F81CF4">
            <w:pPr>
              <w:pStyle w:val="Default"/>
              <w:ind w:right="-249"/>
              <w:rPr>
                <w:rFonts w:ascii="Tahoma" w:hAnsi="Tahoma" w:cs="Tahoma"/>
              </w:rPr>
            </w:pPr>
          </w:p>
          <w:p w14:paraId="32E15FF6" w14:textId="77777777" w:rsidR="00F81CF4" w:rsidRDefault="00F81CF4" w:rsidP="00F81CF4">
            <w:pPr>
              <w:pStyle w:val="Default"/>
              <w:ind w:right="-249"/>
              <w:rPr>
                <w:rFonts w:ascii="Tahoma" w:hAnsi="Tahoma" w:cs="Tahoma"/>
              </w:rPr>
            </w:pPr>
          </w:p>
          <w:p w14:paraId="0B2B3604" w14:textId="77777777" w:rsidR="00F81CF4" w:rsidRDefault="00F81CF4" w:rsidP="00F81CF4">
            <w:pPr>
              <w:pStyle w:val="Default"/>
              <w:ind w:right="-249"/>
              <w:rPr>
                <w:rFonts w:ascii="Tahoma" w:hAnsi="Tahoma" w:cs="Tahoma"/>
              </w:rPr>
            </w:pPr>
          </w:p>
          <w:p w14:paraId="13C3DC2C" w14:textId="77777777" w:rsidR="00F81CF4" w:rsidRDefault="00F81CF4" w:rsidP="00F81CF4">
            <w:pPr>
              <w:pStyle w:val="Default"/>
              <w:ind w:right="-249"/>
              <w:rPr>
                <w:rFonts w:ascii="Tahoma" w:hAnsi="Tahoma" w:cs="Tahoma"/>
              </w:rPr>
            </w:pPr>
          </w:p>
          <w:p w14:paraId="7B6D3093" w14:textId="77777777" w:rsidR="00F81CF4" w:rsidRDefault="00F81CF4" w:rsidP="00F81CF4">
            <w:pPr>
              <w:pStyle w:val="Default"/>
              <w:ind w:right="-249"/>
              <w:rPr>
                <w:rFonts w:ascii="Tahoma" w:hAnsi="Tahoma" w:cs="Tahoma"/>
              </w:rPr>
            </w:pPr>
          </w:p>
          <w:p w14:paraId="26ED74AF" w14:textId="77777777" w:rsidR="00F81CF4" w:rsidRDefault="00F81CF4" w:rsidP="00F81CF4">
            <w:pPr>
              <w:pStyle w:val="Default"/>
              <w:ind w:right="-249"/>
              <w:rPr>
                <w:rFonts w:ascii="Tahoma" w:hAnsi="Tahoma" w:cs="Tahoma"/>
              </w:rPr>
            </w:pPr>
          </w:p>
          <w:p w14:paraId="7EA22C05" w14:textId="77777777" w:rsidR="00F81CF4" w:rsidRDefault="00F81CF4" w:rsidP="00F81CF4">
            <w:pPr>
              <w:pStyle w:val="Default"/>
              <w:ind w:right="-249"/>
              <w:rPr>
                <w:rFonts w:ascii="Tahoma" w:hAnsi="Tahoma" w:cs="Tahoma"/>
              </w:rPr>
            </w:pPr>
          </w:p>
          <w:p w14:paraId="2E7FC2D7" w14:textId="77777777" w:rsidR="00F81CF4" w:rsidRDefault="00F81CF4" w:rsidP="00F81CF4">
            <w:pPr>
              <w:pStyle w:val="Default"/>
              <w:ind w:right="-249"/>
              <w:rPr>
                <w:rFonts w:ascii="Tahoma" w:hAnsi="Tahoma" w:cs="Tahoma"/>
              </w:rPr>
            </w:pPr>
          </w:p>
          <w:p w14:paraId="766271DE" w14:textId="77777777" w:rsidR="00F81CF4" w:rsidRDefault="00F81CF4" w:rsidP="00F81CF4">
            <w:pPr>
              <w:pStyle w:val="Default"/>
              <w:ind w:right="-249"/>
              <w:rPr>
                <w:rFonts w:ascii="Tahoma" w:hAnsi="Tahoma" w:cs="Tahoma"/>
              </w:rPr>
            </w:pPr>
          </w:p>
          <w:p w14:paraId="39B74198" w14:textId="77777777" w:rsidR="00F81CF4" w:rsidRDefault="00F81CF4" w:rsidP="00F81CF4">
            <w:pPr>
              <w:pStyle w:val="Default"/>
              <w:ind w:right="-249"/>
              <w:rPr>
                <w:rFonts w:ascii="Tahoma" w:hAnsi="Tahoma" w:cs="Tahoma"/>
              </w:rPr>
            </w:pPr>
          </w:p>
          <w:p w14:paraId="465C2615" w14:textId="77777777" w:rsidR="00F81CF4" w:rsidRDefault="00F81CF4" w:rsidP="00F81CF4">
            <w:pPr>
              <w:pStyle w:val="Default"/>
              <w:ind w:right="-249"/>
              <w:rPr>
                <w:rFonts w:ascii="Tahoma" w:hAnsi="Tahoma" w:cs="Tahoma"/>
              </w:rPr>
            </w:pPr>
          </w:p>
          <w:p w14:paraId="582DC081" w14:textId="77777777" w:rsidR="00F81CF4" w:rsidRDefault="00F81CF4" w:rsidP="00F81CF4">
            <w:pPr>
              <w:pStyle w:val="Default"/>
              <w:ind w:right="-249"/>
              <w:rPr>
                <w:rFonts w:ascii="Tahoma" w:hAnsi="Tahoma" w:cs="Tahoma"/>
              </w:rPr>
            </w:pPr>
          </w:p>
          <w:p w14:paraId="5BE2379C" w14:textId="77777777" w:rsidR="00F81CF4" w:rsidRDefault="00F81CF4" w:rsidP="00F81CF4">
            <w:pPr>
              <w:pStyle w:val="Default"/>
              <w:ind w:right="-249"/>
              <w:rPr>
                <w:rFonts w:ascii="Tahoma" w:hAnsi="Tahoma" w:cs="Tahoma"/>
              </w:rPr>
            </w:pPr>
          </w:p>
          <w:p w14:paraId="7B6AFE99" w14:textId="3A16FF0B" w:rsidR="00F81CF4" w:rsidRPr="00F60FDA" w:rsidRDefault="00F81CF4" w:rsidP="00F81CF4">
            <w:pPr>
              <w:pStyle w:val="Default"/>
              <w:ind w:right="-249"/>
              <w:rPr>
                <w:rFonts w:ascii="Tahoma" w:hAnsi="Tahoma" w:cs="Tahoma"/>
              </w:rPr>
            </w:pPr>
          </w:p>
        </w:tc>
      </w:tr>
      <w:tr w:rsidR="00F81CF4" w:rsidRPr="0080699B" w14:paraId="41C6DB39" w14:textId="1D8FF22A" w:rsidTr="004F7F4E">
        <w:trPr>
          <w:trHeight w:val="620"/>
        </w:trPr>
        <w:tc>
          <w:tcPr>
            <w:tcW w:w="15593" w:type="dxa"/>
            <w:gridSpan w:val="10"/>
            <w:shd w:val="clear" w:color="auto" w:fill="FFFFFF" w:themeFill="background1"/>
          </w:tcPr>
          <w:p w14:paraId="051E390D" w14:textId="154044E9" w:rsidR="00F81CF4" w:rsidRPr="00F60FDA" w:rsidRDefault="00F81CF4" w:rsidP="00F81CF4">
            <w:pPr>
              <w:pStyle w:val="Default"/>
              <w:ind w:right="-249"/>
              <w:rPr>
                <w:rFonts w:ascii="Tahoma" w:hAnsi="Tahoma" w:cs="Tahoma"/>
              </w:rPr>
            </w:pPr>
            <w:r w:rsidRPr="00F60FDA">
              <w:rPr>
                <w:rFonts w:ascii="Tahoma" w:hAnsi="Tahoma" w:cs="Tahoma"/>
              </w:rPr>
              <w:t>Self-assessment of compliance with national standard 1.7 – tick the box that best reflects the service’s level of compliance with the national standard.</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F81CF4" w:rsidRPr="0080699B" w14:paraId="4C9DD166"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737F51E8" w14:textId="77777777" w:rsidR="00F81CF4" w:rsidRPr="0080699B" w:rsidRDefault="00F81CF4" w:rsidP="00F81CF4">
                  <w:pPr>
                    <w:tabs>
                      <w:tab w:val="left" w:pos="1664"/>
                    </w:tabs>
                    <w:rPr>
                      <w:rFonts w:cs="Tahoma"/>
                      <w:b/>
                      <w:sz w:val="24"/>
                      <w:szCs w:val="24"/>
                    </w:rPr>
                  </w:pPr>
                  <w:r w:rsidRPr="0080699B">
                    <w:rPr>
                      <w:rFonts w:cs="Tahoma"/>
                      <w:b/>
                      <w:sz w:val="24"/>
                      <w:szCs w:val="24"/>
                    </w:rPr>
                    <w:t>1.</w:t>
                  </w:r>
                </w:p>
                <w:p w14:paraId="7676153C" w14:textId="77777777" w:rsidR="00F81CF4" w:rsidRPr="0080699B" w:rsidRDefault="00F81CF4" w:rsidP="00F81CF4">
                  <w:pPr>
                    <w:tabs>
                      <w:tab w:val="left" w:pos="1664"/>
                    </w:tabs>
                    <w:rPr>
                      <w:rFonts w:cs="Tahoma"/>
                      <w:b/>
                      <w:sz w:val="24"/>
                      <w:szCs w:val="24"/>
                    </w:rPr>
                  </w:pPr>
                </w:p>
                <w:p w14:paraId="2B1984A0" w14:textId="77777777" w:rsidR="00F81CF4" w:rsidRPr="0080699B" w:rsidRDefault="00F81CF4" w:rsidP="00F81CF4">
                  <w:pPr>
                    <w:tabs>
                      <w:tab w:val="left" w:pos="1664"/>
                    </w:tabs>
                    <w:rPr>
                      <w:rFonts w:cs="Tahoma"/>
                      <w:b/>
                      <w:sz w:val="24"/>
                      <w:szCs w:val="24"/>
                    </w:rPr>
                  </w:pPr>
                  <w:r w:rsidRPr="0080699B">
                    <w:rPr>
                      <w:rFonts w:cs="Tahoma"/>
                      <w:noProof/>
                      <w:sz w:val="24"/>
                      <w:szCs w:val="24"/>
                      <w:lang w:eastAsia="en-IE"/>
                    </w:rPr>
                    <mc:AlternateContent>
                      <mc:Choice Requires="wps">
                        <w:drawing>
                          <wp:anchor distT="0" distB="0" distL="114300" distR="114300" simplePos="0" relativeHeight="252651520" behindDoc="0" locked="0" layoutInCell="1" allowOverlap="1" wp14:anchorId="5ED1652A" wp14:editId="39C4FC79">
                            <wp:simplePos x="0" y="0"/>
                            <wp:positionH relativeFrom="column">
                              <wp:posOffset>832485</wp:posOffset>
                            </wp:positionH>
                            <wp:positionV relativeFrom="paragraph">
                              <wp:posOffset>38100</wp:posOffset>
                            </wp:positionV>
                            <wp:extent cx="200025" cy="1619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38AC" id="Rectangle 304" o:spid="_x0000_s1026" style="position:absolute;margin-left:65.55pt;margin-top:3pt;width:15.75pt;height:12.7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HB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TTn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" fillcolor="window" strokecolor="#385d8a" strokeweight="2pt"/>
                        </w:pict>
                      </mc:Fallback>
                    </mc:AlternateContent>
                  </w:r>
                  <w:r w:rsidRPr="0080699B">
                    <w:rPr>
                      <w:rFonts w:cs="Tahoma"/>
                      <w:b/>
                      <w:sz w:val="24"/>
                      <w:szCs w:val="24"/>
                    </w:rPr>
                    <w:t>Compliant</w:t>
                  </w:r>
                </w:p>
                <w:p w14:paraId="0D01C246" w14:textId="77777777" w:rsidR="00F81CF4" w:rsidRPr="0080699B" w:rsidRDefault="00F81CF4" w:rsidP="00F81CF4">
                  <w:pPr>
                    <w:tabs>
                      <w:tab w:val="left" w:pos="1664"/>
                    </w:tabs>
                    <w:rPr>
                      <w:rFonts w:cs="Tahoma"/>
                      <w:b/>
                      <w:sz w:val="24"/>
                      <w:szCs w:val="24"/>
                    </w:rPr>
                  </w:pPr>
                </w:p>
                <w:p w14:paraId="1786AA3C" w14:textId="77777777" w:rsidR="00F81CF4" w:rsidRPr="0080699B" w:rsidRDefault="00F81CF4" w:rsidP="00F81CF4">
                  <w:pPr>
                    <w:tabs>
                      <w:tab w:val="left" w:pos="1664"/>
                    </w:tabs>
                    <w:rPr>
                      <w:rFonts w:cs="Tahoma"/>
                      <w:b/>
                      <w:sz w:val="24"/>
                      <w:szCs w:val="24"/>
                    </w:rPr>
                  </w:pPr>
                </w:p>
                <w:p w14:paraId="243D791E" w14:textId="77777777" w:rsidR="00F81CF4" w:rsidRPr="0080699B" w:rsidRDefault="00F81CF4" w:rsidP="00F81CF4">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655C4C03" w14:textId="77777777" w:rsidR="00F81CF4" w:rsidRPr="0080699B" w:rsidRDefault="00F81CF4" w:rsidP="00F81CF4">
                  <w:pPr>
                    <w:rPr>
                      <w:rFonts w:cs="Tahoma"/>
                      <w:b/>
                      <w:sz w:val="24"/>
                      <w:szCs w:val="24"/>
                    </w:rPr>
                  </w:pPr>
                  <w:r w:rsidRPr="0080699B">
                    <w:rPr>
                      <w:rFonts w:cs="Tahoma"/>
                      <w:b/>
                      <w:sz w:val="24"/>
                      <w:szCs w:val="24"/>
                    </w:rPr>
                    <w:t>2.</w:t>
                  </w:r>
                </w:p>
                <w:p w14:paraId="20DD004F" w14:textId="77777777" w:rsidR="00F81CF4" w:rsidRPr="0080699B" w:rsidRDefault="00F81CF4" w:rsidP="00F81CF4">
                  <w:pPr>
                    <w:rPr>
                      <w:rFonts w:cs="Tahoma"/>
                      <w:b/>
                      <w:sz w:val="24"/>
                      <w:szCs w:val="24"/>
                    </w:rPr>
                  </w:pPr>
                </w:p>
                <w:p w14:paraId="59619BC8" w14:textId="77777777" w:rsidR="00F81CF4" w:rsidRPr="0080699B" w:rsidRDefault="00F81CF4" w:rsidP="00F81CF4">
                  <w:pPr>
                    <w:rPr>
                      <w:rFonts w:cs="Tahoma"/>
                      <w:b/>
                      <w:sz w:val="24"/>
                      <w:szCs w:val="24"/>
                    </w:rPr>
                  </w:pPr>
                  <w:r w:rsidRPr="0080699B">
                    <w:rPr>
                      <w:rFonts w:cs="Tahoma"/>
                      <w:noProof/>
                      <w:sz w:val="24"/>
                      <w:szCs w:val="24"/>
                      <w:lang w:eastAsia="en-IE"/>
                    </w:rPr>
                    <mc:AlternateContent>
                      <mc:Choice Requires="wps">
                        <w:drawing>
                          <wp:anchor distT="0" distB="0" distL="114300" distR="114300" simplePos="0" relativeHeight="252652544" behindDoc="0" locked="0" layoutInCell="1" allowOverlap="1" wp14:anchorId="308D0B73" wp14:editId="4759D8EE">
                            <wp:simplePos x="0" y="0"/>
                            <wp:positionH relativeFrom="column">
                              <wp:posOffset>1062355</wp:posOffset>
                            </wp:positionH>
                            <wp:positionV relativeFrom="paragraph">
                              <wp:posOffset>40005</wp:posOffset>
                            </wp:positionV>
                            <wp:extent cx="200025" cy="1619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FE71F" id="Rectangle 305" o:spid="_x0000_s1026" style="position:absolute;margin-left:83.65pt;margin-top:3.15pt;width:15.75pt;height:12.7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l6gA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" fillcolor="window" strokecolor="#385d8a" strokeweight="2pt"/>
                        </w:pict>
                      </mc:Fallback>
                    </mc:AlternateContent>
                  </w:r>
                  <w:r w:rsidRPr="0080699B">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10A233A2" w14:textId="77777777" w:rsidR="00F81CF4" w:rsidRPr="0080699B" w:rsidRDefault="00F81CF4" w:rsidP="00F81CF4">
                  <w:pPr>
                    <w:rPr>
                      <w:rFonts w:cs="Tahoma"/>
                      <w:b/>
                      <w:noProof/>
                      <w:sz w:val="24"/>
                      <w:szCs w:val="24"/>
                      <w:lang w:eastAsia="en-IE"/>
                    </w:rPr>
                  </w:pPr>
                  <w:r w:rsidRPr="0080699B">
                    <w:rPr>
                      <w:rFonts w:cs="Tahoma"/>
                      <w:b/>
                      <w:noProof/>
                      <w:sz w:val="24"/>
                      <w:szCs w:val="24"/>
                      <w:lang w:eastAsia="en-IE"/>
                    </w:rPr>
                    <w:t>3.</w:t>
                  </w:r>
                </w:p>
                <w:p w14:paraId="39A37783" w14:textId="77777777" w:rsidR="00F81CF4" w:rsidRPr="0080699B" w:rsidRDefault="00F81CF4" w:rsidP="00F81CF4">
                  <w:pPr>
                    <w:rPr>
                      <w:rFonts w:cs="Tahoma"/>
                      <w:b/>
                      <w:noProof/>
                      <w:sz w:val="24"/>
                      <w:szCs w:val="24"/>
                      <w:lang w:eastAsia="en-IE"/>
                    </w:rPr>
                  </w:pPr>
                </w:p>
                <w:p w14:paraId="4F2CB621" w14:textId="77777777" w:rsidR="00F81CF4" w:rsidRPr="0080699B" w:rsidRDefault="00F81CF4" w:rsidP="00F81CF4">
                  <w:pPr>
                    <w:rPr>
                      <w:rFonts w:cs="Tahoma"/>
                      <w:b/>
                      <w:noProof/>
                      <w:sz w:val="24"/>
                      <w:szCs w:val="24"/>
                      <w:lang w:eastAsia="en-IE"/>
                    </w:rPr>
                  </w:pPr>
                  <w:r w:rsidRPr="0080699B">
                    <w:rPr>
                      <w:rFonts w:cs="Tahoma"/>
                      <w:noProof/>
                      <w:sz w:val="24"/>
                      <w:szCs w:val="24"/>
                      <w:lang w:eastAsia="en-IE"/>
                    </w:rPr>
                    <mc:AlternateContent>
                      <mc:Choice Requires="wps">
                        <w:drawing>
                          <wp:anchor distT="0" distB="0" distL="114300" distR="114300" simplePos="0" relativeHeight="252653568" behindDoc="0" locked="0" layoutInCell="1" allowOverlap="1" wp14:anchorId="5F1B7971" wp14:editId="64F240D0">
                            <wp:simplePos x="0" y="0"/>
                            <wp:positionH relativeFrom="column">
                              <wp:posOffset>717550</wp:posOffset>
                            </wp:positionH>
                            <wp:positionV relativeFrom="paragraph">
                              <wp:posOffset>19685</wp:posOffset>
                            </wp:positionV>
                            <wp:extent cx="200025" cy="16192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501B" id="Rectangle 306" o:spid="_x0000_s1026" style="position:absolute;margin-left:56.5pt;margin-top:1.55pt;width:15.75pt;height:12.7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" fillcolor="window" strokecolor="#385d8a" strokeweight="2pt"/>
                        </w:pict>
                      </mc:Fallback>
                    </mc:AlternateContent>
                  </w:r>
                  <w:r w:rsidRPr="0080699B">
                    <w:rPr>
                      <w:rFonts w:cs="Tahoma"/>
                      <w:b/>
                      <w:noProof/>
                      <w:sz w:val="24"/>
                      <w:szCs w:val="24"/>
                      <w:lang w:eastAsia="en-IE"/>
                    </w:rPr>
                    <w:t>Partially Compliant</w:t>
                  </w:r>
                </w:p>
                <w:p w14:paraId="0153EC27" w14:textId="77777777" w:rsidR="00F81CF4" w:rsidRPr="0080699B" w:rsidRDefault="00F81CF4" w:rsidP="00F81CF4">
                  <w:pPr>
                    <w:rPr>
                      <w:rFonts w:cs="Tahoma"/>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0B9757AF" w14:textId="77777777" w:rsidR="00F81CF4" w:rsidRPr="0080699B" w:rsidRDefault="00F81CF4" w:rsidP="00F81CF4">
                  <w:pPr>
                    <w:rPr>
                      <w:rFonts w:cs="Tahoma"/>
                      <w:b/>
                      <w:noProof/>
                      <w:sz w:val="24"/>
                      <w:szCs w:val="24"/>
                      <w:lang w:eastAsia="en-IE"/>
                    </w:rPr>
                  </w:pPr>
                  <w:r w:rsidRPr="0080699B">
                    <w:rPr>
                      <w:rFonts w:cs="Tahoma"/>
                      <w:b/>
                      <w:noProof/>
                      <w:sz w:val="24"/>
                      <w:szCs w:val="24"/>
                      <w:lang w:eastAsia="en-IE"/>
                    </w:rPr>
                    <w:t>4.</w:t>
                  </w:r>
                </w:p>
                <w:p w14:paraId="480B7AF0" w14:textId="77777777" w:rsidR="00F81CF4" w:rsidRPr="0080699B" w:rsidRDefault="00F81CF4" w:rsidP="00F81CF4">
                  <w:pPr>
                    <w:rPr>
                      <w:rFonts w:cs="Tahoma"/>
                      <w:b/>
                      <w:noProof/>
                      <w:sz w:val="24"/>
                      <w:szCs w:val="24"/>
                      <w:lang w:eastAsia="en-IE"/>
                    </w:rPr>
                  </w:pPr>
                </w:p>
                <w:p w14:paraId="7B782E86" w14:textId="77777777" w:rsidR="00F81CF4" w:rsidRPr="0080699B" w:rsidRDefault="00F81CF4" w:rsidP="00F81CF4">
                  <w:pPr>
                    <w:rPr>
                      <w:rFonts w:cs="Tahoma"/>
                      <w:b/>
                      <w:noProof/>
                      <w:sz w:val="24"/>
                      <w:szCs w:val="24"/>
                      <w:lang w:eastAsia="en-IE"/>
                    </w:rPr>
                  </w:pPr>
                  <w:r w:rsidRPr="0080699B">
                    <w:rPr>
                      <w:rFonts w:cs="Tahoma"/>
                      <w:b/>
                      <w:noProof/>
                      <w:sz w:val="24"/>
                      <w:szCs w:val="24"/>
                      <w:lang w:eastAsia="en-IE"/>
                    </w:rPr>
                    <mc:AlternateContent>
                      <mc:Choice Requires="wps">
                        <w:drawing>
                          <wp:anchor distT="0" distB="0" distL="114300" distR="114300" simplePos="0" relativeHeight="252654592" behindDoc="0" locked="0" layoutInCell="1" allowOverlap="1" wp14:anchorId="1FE1DF9C" wp14:editId="6E63F581">
                            <wp:simplePos x="0" y="0"/>
                            <wp:positionH relativeFrom="column">
                              <wp:posOffset>1229995</wp:posOffset>
                            </wp:positionH>
                            <wp:positionV relativeFrom="paragraph">
                              <wp:posOffset>11430</wp:posOffset>
                            </wp:positionV>
                            <wp:extent cx="200025" cy="161925"/>
                            <wp:effectExtent l="0" t="0" r="28575" b="28575"/>
                            <wp:wrapNone/>
                            <wp:docPr id="307" name="Rectangle 30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1F90" id="Rectangle 307" o:spid="_x0000_s1026" style="position:absolute;margin-left:96.85pt;margin-top:.9pt;width:15.75pt;height:12.7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" fillcolor="window" strokecolor="#385d8a" strokeweight="2pt"/>
                        </w:pict>
                      </mc:Fallback>
                    </mc:AlternateContent>
                  </w:r>
                  <w:r w:rsidRPr="0080699B">
                    <w:rPr>
                      <w:rFonts w:cs="Tahoma"/>
                      <w:b/>
                      <w:noProof/>
                      <w:sz w:val="24"/>
                      <w:szCs w:val="24"/>
                      <w:lang w:eastAsia="en-IE"/>
                    </w:rPr>
                    <w:t>Non-Compliant</w:t>
                  </w:r>
                </w:p>
              </w:tc>
            </w:tr>
          </w:tbl>
          <w:p w14:paraId="3F136E8C" w14:textId="77777777" w:rsidR="00F81CF4" w:rsidRPr="0080699B" w:rsidRDefault="00F81CF4" w:rsidP="00F81CF4">
            <w:pPr>
              <w:shd w:val="clear" w:color="auto" w:fill="FFFFFF" w:themeFill="background1"/>
              <w:rPr>
                <w:rFonts w:eastAsiaTheme="minorEastAsia" w:cs="Tahoma"/>
                <w:bCs/>
                <w:noProof/>
                <w:sz w:val="24"/>
                <w:szCs w:val="24"/>
                <w:lang w:eastAsia="en-IE"/>
              </w:rPr>
            </w:pPr>
            <w:r w:rsidRPr="0080699B">
              <w:rPr>
                <w:rFonts w:eastAsiaTheme="minorEastAsia" w:cs="Tahoma"/>
                <w:bCs/>
                <w:noProof/>
                <w:sz w:val="24"/>
                <w:szCs w:val="24"/>
                <w:lang w:eastAsia="en-IE"/>
              </w:rPr>
              <w:t>If you selected a judgment descriptor of:</w:t>
            </w:r>
          </w:p>
          <w:p w14:paraId="6784D76F" w14:textId="77777777" w:rsidR="00F81CF4" w:rsidRPr="0080699B" w:rsidRDefault="00F81CF4" w:rsidP="00F81CF4">
            <w:pPr>
              <w:shd w:val="clear" w:color="auto" w:fill="FFFFFF" w:themeFill="background1"/>
              <w:ind w:left="787"/>
              <w:rPr>
                <w:rFonts w:eastAsiaTheme="minorEastAsia" w:cs="Tahoma"/>
                <w:bCs/>
                <w:noProof/>
                <w:sz w:val="24"/>
                <w:szCs w:val="24"/>
                <w:lang w:eastAsia="en-IE"/>
              </w:rPr>
            </w:pPr>
          </w:p>
          <w:p w14:paraId="6E49B0B6" w14:textId="184F0D0C" w:rsidR="00F81CF4" w:rsidRPr="00A650E7" w:rsidRDefault="00F81CF4" w:rsidP="00F81CF4">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 xml:space="preserve">have in place </w:t>
            </w:r>
            <w:r w:rsidR="00EB38A4" w:rsidRPr="00EB38A4">
              <w:rPr>
                <w:noProof/>
                <w:sz w:val="24"/>
                <w:szCs w:val="24"/>
                <w:lang w:eastAsia="en-IE"/>
              </w:rPr>
              <w:t>to demonstrate how the standard has been met</w:t>
            </w:r>
            <w:r w:rsidR="00EB38A4" w:rsidRPr="00EB38A4" w:rsidDel="00EB38A4">
              <w:rPr>
                <w:noProof/>
                <w:sz w:val="24"/>
                <w:szCs w:val="24"/>
                <w:lang w:eastAsia="en-IE"/>
              </w:rPr>
              <w:t xml:space="preserve"> </w:t>
            </w:r>
            <w:r w:rsidRPr="00AC5B44">
              <w:rPr>
                <w:noProof/>
                <w:sz w:val="24"/>
                <w:szCs w:val="24"/>
                <w:lang w:eastAsia="en-IE"/>
              </w:rPr>
              <w:t>(500 word limit)</w:t>
            </w:r>
          </w:p>
          <w:p w14:paraId="5FD844F0" w14:textId="0BB3B5F4" w:rsidR="00F81CF4" w:rsidRDefault="00F81CF4" w:rsidP="00F81CF4">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specifiy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p w14:paraId="364A068E" w14:textId="6F0D5BE8" w:rsidR="00F81CF4" w:rsidRPr="00E16F92" w:rsidRDefault="00F81CF4" w:rsidP="00F81CF4">
            <w:pPr>
              <w:pStyle w:val="bullets"/>
              <w:numPr>
                <w:ilvl w:val="0"/>
                <w:numId w:val="0"/>
              </w:numPr>
              <w:ind w:left="720"/>
              <w:rPr>
                <w:noProof/>
                <w:sz w:val="24"/>
                <w:szCs w:val="24"/>
                <w:lang w:eastAsia="en-IE"/>
              </w:rPr>
            </w:pPr>
          </w:p>
        </w:tc>
      </w:tr>
      <w:tr w:rsidR="00F81CF4" w:rsidRPr="0080699B" w14:paraId="5CE88208" w14:textId="50EA527F" w:rsidTr="004F7F4E">
        <w:trPr>
          <w:trHeight w:val="620"/>
        </w:trPr>
        <w:tc>
          <w:tcPr>
            <w:tcW w:w="15593" w:type="dxa"/>
            <w:gridSpan w:val="10"/>
            <w:shd w:val="clear" w:color="auto" w:fill="FFFFFF" w:themeFill="background1"/>
          </w:tcPr>
          <w:p w14:paraId="23E09E3A" w14:textId="77777777" w:rsidR="00F81CF4" w:rsidRDefault="00F81CF4" w:rsidP="00F81CF4">
            <w:pPr>
              <w:pStyle w:val="Default"/>
              <w:spacing w:after="200" w:line="276" w:lineRule="auto"/>
              <w:ind w:right="-249"/>
              <w:rPr>
                <w:rFonts w:ascii="Tahoma" w:hAnsi="Tahoma" w:cs="Tahoma"/>
                <w:noProof/>
                <w:lang w:eastAsia="en-IE"/>
              </w:rPr>
            </w:pPr>
          </w:p>
          <w:p w14:paraId="7B22CEE3" w14:textId="77777777" w:rsidR="00F81CF4" w:rsidRDefault="00F81CF4" w:rsidP="00F81CF4">
            <w:pPr>
              <w:pStyle w:val="Default"/>
              <w:spacing w:after="200" w:line="276" w:lineRule="auto"/>
              <w:ind w:right="-249"/>
              <w:rPr>
                <w:rFonts w:ascii="Tahoma" w:hAnsi="Tahoma" w:cs="Tahoma"/>
                <w:noProof/>
                <w:lang w:eastAsia="en-IE"/>
              </w:rPr>
            </w:pPr>
          </w:p>
          <w:p w14:paraId="0167E709" w14:textId="77777777" w:rsidR="00F81CF4" w:rsidRDefault="00F81CF4" w:rsidP="00F81CF4">
            <w:pPr>
              <w:pStyle w:val="Default"/>
              <w:spacing w:after="200" w:line="276" w:lineRule="auto"/>
              <w:ind w:right="-249"/>
              <w:rPr>
                <w:rFonts w:ascii="Tahoma" w:hAnsi="Tahoma" w:cs="Tahoma"/>
                <w:noProof/>
                <w:lang w:eastAsia="en-IE"/>
              </w:rPr>
            </w:pPr>
          </w:p>
          <w:p w14:paraId="0A16EE75" w14:textId="77777777" w:rsidR="00F81CF4" w:rsidRDefault="00F81CF4" w:rsidP="00F81CF4">
            <w:pPr>
              <w:pStyle w:val="Default"/>
              <w:spacing w:after="200" w:line="276" w:lineRule="auto"/>
              <w:ind w:right="-249"/>
              <w:rPr>
                <w:rFonts w:ascii="Tahoma" w:hAnsi="Tahoma" w:cs="Tahoma"/>
                <w:noProof/>
                <w:lang w:eastAsia="en-IE"/>
              </w:rPr>
            </w:pPr>
          </w:p>
          <w:p w14:paraId="2CC6BC19" w14:textId="77777777" w:rsidR="00F81CF4" w:rsidRDefault="00F81CF4" w:rsidP="00F81CF4">
            <w:pPr>
              <w:pStyle w:val="Default"/>
              <w:spacing w:after="200" w:line="276" w:lineRule="auto"/>
              <w:ind w:right="-249"/>
              <w:rPr>
                <w:rFonts w:ascii="Tahoma" w:hAnsi="Tahoma" w:cs="Tahoma"/>
                <w:noProof/>
                <w:lang w:eastAsia="en-IE"/>
              </w:rPr>
            </w:pPr>
          </w:p>
          <w:p w14:paraId="5F2AD5E5" w14:textId="77777777" w:rsidR="00F81CF4" w:rsidRDefault="00F81CF4" w:rsidP="00F81CF4">
            <w:pPr>
              <w:pStyle w:val="Default"/>
              <w:spacing w:after="200" w:line="276" w:lineRule="auto"/>
              <w:ind w:right="-249"/>
              <w:rPr>
                <w:rFonts w:ascii="Tahoma" w:hAnsi="Tahoma" w:cs="Tahoma"/>
                <w:noProof/>
                <w:lang w:eastAsia="en-IE"/>
              </w:rPr>
            </w:pPr>
          </w:p>
          <w:p w14:paraId="1DFD7F14" w14:textId="77777777" w:rsidR="00F81CF4" w:rsidRDefault="00F81CF4" w:rsidP="00F81CF4">
            <w:pPr>
              <w:pStyle w:val="Default"/>
              <w:spacing w:after="200" w:line="276" w:lineRule="auto"/>
              <w:ind w:right="-249"/>
              <w:rPr>
                <w:rFonts w:ascii="Tahoma" w:hAnsi="Tahoma" w:cs="Tahoma"/>
                <w:noProof/>
                <w:lang w:eastAsia="en-IE"/>
              </w:rPr>
            </w:pPr>
          </w:p>
          <w:p w14:paraId="486BB4F8" w14:textId="77777777" w:rsidR="00F81CF4" w:rsidRPr="0080699B" w:rsidRDefault="00F81CF4" w:rsidP="00F81CF4">
            <w:pPr>
              <w:pStyle w:val="Default"/>
              <w:spacing w:after="200" w:line="276" w:lineRule="auto"/>
              <w:ind w:right="-249"/>
              <w:rPr>
                <w:rFonts w:ascii="Tahoma" w:hAnsi="Tahoma" w:cs="Tahoma"/>
                <w:noProof/>
                <w:lang w:eastAsia="en-IE"/>
              </w:rPr>
            </w:pPr>
          </w:p>
        </w:tc>
      </w:tr>
      <w:tr w:rsidR="00F81CF4" w:rsidRPr="00C06F06" w14:paraId="0C728177" w14:textId="77777777" w:rsidTr="004F7F4E">
        <w:trPr>
          <w:trHeight w:val="777"/>
        </w:trPr>
        <w:tc>
          <w:tcPr>
            <w:tcW w:w="959" w:type="dxa"/>
            <w:vMerge w:val="restart"/>
            <w:shd w:val="clear" w:color="auto" w:fill="E69ED7"/>
          </w:tcPr>
          <w:p w14:paraId="779EB11C" w14:textId="77777777" w:rsidR="00F81CF4" w:rsidRPr="006A04B2" w:rsidRDefault="00F81CF4" w:rsidP="00F81CF4">
            <w:pPr>
              <w:rPr>
                <w:b/>
                <w:color w:val="FFFFFF" w:themeColor="background1"/>
                <w:sz w:val="52"/>
                <w:szCs w:val="52"/>
              </w:rPr>
            </w:pPr>
            <w:r w:rsidRPr="006A04B2">
              <w:rPr>
                <w:b/>
                <w:color w:val="FFFFFF" w:themeColor="background1"/>
                <w:sz w:val="52"/>
                <w:szCs w:val="52"/>
              </w:rPr>
              <w:t xml:space="preserve">G </w:t>
            </w:r>
          </w:p>
          <w:p w14:paraId="10D0689F"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E69ED7"/>
          </w:tcPr>
          <w:p w14:paraId="264A5383" w14:textId="00D07E89" w:rsidR="00F81CF4" w:rsidRPr="00C06F06" w:rsidRDefault="00F81CF4" w:rsidP="00F81CF4">
            <w:pPr>
              <w:rPr>
                <w:rFonts w:cs="Tahoma"/>
                <w:b/>
                <w:color w:val="FFFFFF" w:themeColor="background1"/>
                <w:sz w:val="24"/>
                <w:szCs w:val="24"/>
              </w:rPr>
            </w:pPr>
            <w:r>
              <w:rPr>
                <w:b/>
                <w:color w:val="FFFFFF" w:themeColor="background1"/>
                <w:sz w:val="32"/>
                <w:szCs w:val="32"/>
              </w:rPr>
              <w:t>Theme 1: Person-centred Care and Support</w:t>
            </w:r>
          </w:p>
        </w:tc>
      </w:tr>
      <w:tr w:rsidR="00F81CF4" w:rsidRPr="00C06F06" w14:paraId="26A6B924" w14:textId="77777777" w:rsidTr="004F7F4E">
        <w:trPr>
          <w:trHeight w:val="777"/>
        </w:trPr>
        <w:tc>
          <w:tcPr>
            <w:tcW w:w="959" w:type="dxa"/>
            <w:vMerge/>
            <w:shd w:val="clear" w:color="auto" w:fill="E69ED7"/>
          </w:tcPr>
          <w:p w14:paraId="3F7A51B1" w14:textId="77777777" w:rsidR="00F81CF4" w:rsidRDefault="00F81CF4" w:rsidP="00F81CF4">
            <w:pPr>
              <w:spacing w:beforeLines="40" w:before="96"/>
              <w:jc w:val="center"/>
              <w:rPr>
                <w:rFonts w:cs="Tahoma"/>
                <w:color w:val="FFFFFF" w:themeColor="background1"/>
                <w:sz w:val="24"/>
                <w:szCs w:val="24"/>
              </w:rPr>
            </w:pPr>
          </w:p>
        </w:tc>
        <w:tc>
          <w:tcPr>
            <w:tcW w:w="14634" w:type="dxa"/>
            <w:gridSpan w:val="9"/>
            <w:shd w:val="clear" w:color="auto" w:fill="E69ED7"/>
          </w:tcPr>
          <w:p w14:paraId="460B94E0" w14:textId="77777777" w:rsidR="00F81CF4" w:rsidRDefault="00F81CF4" w:rsidP="00F81CF4">
            <w:pPr>
              <w:rPr>
                <w:rFonts w:eastAsiaTheme="minorEastAsia" w:cs="Tahoma"/>
                <w:b/>
                <w:color w:val="FFFFFF" w:themeColor="background1"/>
                <w:sz w:val="24"/>
                <w:szCs w:val="24"/>
                <w:lang w:val="en-GB" w:eastAsia="en-IE"/>
              </w:rPr>
            </w:pPr>
            <w:r w:rsidRPr="00C06F06">
              <w:rPr>
                <w:rFonts w:cs="Tahoma"/>
                <w:b/>
                <w:color w:val="FFFFFF" w:themeColor="background1"/>
                <w:sz w:val="24"/>
                <w:szCs w:val="24"/>
              </w:rPr>
              <w:t xml:space="preserve">Standard 1.8: </w:t>
            </w:r>
            <w:r w:rsidRPr="00C06F06">
              <w:rPr>
                <w:rFonts w:eastAsiaTheme="minorEastAsia" w:cs="Tahoma"/>
                <w:b/>
                <w:color w:val="FFFFFF" w:themeColor="background1"/>
                <w:sz w:val="24"/>
                <w:szCs w:val="24"/>
                <w:lang w:val="en-GB" w:eastAsia="en-IE"/>
              </w:rPr>
              <w:t>Service users’ complaints and concerns are responded to promptly, openly and effectively with clear communication and support provided throughout this process.</w:t>
            </w:r>
          </w:p>
          <w:p w14:paraId="63BEB806" w14:textId="77777777" w:rsidR="00F81CF4" w:rsidRDefault="00F81CF4" w:rsidP="00F81CF4">
            <w:pPr>
              <w:jc w:val="center"/>
              <w:rPr>
                <w:rFonts w:cs="Tahoma"/>
                <w:b/>
                <w:sz w:val="24"/>
                <w:szCs w:val="24"/>
              </w:rPr>
            </w:pPr>
          </w:p>
        </w:tc>
      </w:tr>
      <w:tr w:rsidR="00631E91" w:rsidRPr="00C06F06" w14:paraId="2CF870B5" w14:textId="77777777" w:rsidTr="004F7F4E">
        <w:trPr>
          <w:trHeight w:val="777"/>
        </w:trPr>
        <w:tc>
          <w:tcPr>
            <w:tcW w:w="959" w:type="dxa"/>
            <w:vMerge/>
            <w:shd w:val="clear" w:color="auto" w:fill="E69ED7"/>
          </w:tcPr>
          <w:p w14:paraId="0E6E4542" w14:textId="77777777" w:rsidR="00631E91" w:rsidRDefault="00631E91" w:rsidP="00631E91">
            <w:pPr>
              <w:spacing w:beforeLines="40" w:before="96"/>
              <w:jc w:val="center"/>
              <w:rPr>
                <w:rFonts w:cs="Tahoma"/>
                <w:color w:val="FFFFFF" w:themeColor="background1"/>
                <w:sz w:val="24"/>
                <w:szCs w:val="24"/>
              </w:rPr>
            </w:pPr>
          </w:p>
        </w:tc>
        <w:tc>
          <w:tcPr>
            <w:tcW w:w="7547" w:type="dxa"/>
            <w:gridSpan w:val="4"/>
            <w:shd w:val="clear" w:color="auto" w:fill="E69ED7"/>
          </w:tcPr>
          <w:p w14:paraId="09A84850" w14:textId="77777777" w:rsidR="00631E91" w:rsidRDefault="00631E91" w:rsidP="00631E91">
            <w:pPr>
              <w:tabs>
                <w:tab w:val="left" w:pos="6513"/>
              </w:tabs>
              <w:contextualSpacing/>
              <w:rPr>
                <w:rFonts w:cs="Tahoma"/>
                <w:b/>
                <w:sz w:val="24"/>
                <w:szCs w:val="24"/>
              </w:rPr>
            </w:pPr>
            <w:r w:rsidRPr="00942AE7">
              <w:rPr>
                <w:rFonts w:cs="Tahoma"/>
                <w:b/>
                <w:sz w:val="24"/>
                <w:szCs w:val="24"/>
              </w:rPr>
              <w:t>Please review and tick Yes or No as appropriate when determining the service’s compl</w:t>
            </w:r>
            <w:r>
              <w:rPr>
                <w:rFonts w:cs="Tahoma"/>
                <w:b/>
                <w:sz w:val="24"/>
                <w:szCs w:val="24"/>
              </w:rPr>
              <w:t xml:space="preserve">iance with national </w:t>
            </w:r>
          </w:p>
          <w:p w14:paraId="1472E78D" w14:textId="17EAD864" w:rsidR="00631E91" w:rsidRDefault="00631E91" w:rsidP="00631E91">
            <w:pPr>
              <w:tabs>
                <w:tab w:val="left" w:pos="6513"/>
              </w:tabs>
              <w:contextualSpacing/>
              <w:rPr>
                <w:rFonts w:cs="Tahoma"/>
                <w:b/>
                <w:sz w:val="24"/>
                <w:szCs w:val="24"/>
              </w:rPr>
            </w:pPr>
            <w:r>
              <w:rPr>
                <w:rFonts w:cs="Tahoma"/>
                <w:b/>
                <w:sz w:val="24"/>
                <w:szCs w:val="24"/>
              </w:rPr>
              <w:t>standard 1.8</w:t>
            </w:r>
          </w:p>
        </w:tc>
        <w:tc>
          <w:tcPr>
            <w:tcW w:w="709" w:type="dxa"/>
            <w:gridSpan w:val="3"/>
            <w:shd w:val="clear" w:color="auto" w:fill="E69ED7"/>
          </w:tcPr>
          <w:p w14:paraId="473CAE61" w14:textId="22F6B775" w:rsidR="00631E91" w:rsidRPr="00631E91" w:rsidRDefault="00631E91" w:rsidP="00631E91">
            <w:pPr>
              <w:jc w:val="center"/>
              <w:rPr>
                <w:rFonts w:cs="Tahoma"/>
                <w:b/>
                <w:sz w:val="24"/>
                <w:szCs w:val="24"/>
              </w:rPr>
            </w:pPr>
            <w:r w:rsidRPr="00631E91">
              <w:rPr>
                <w:rFonts w:cs="Tahoma"/>
                <w:b/>
                <w:sz w:val="24"/>
                <w:szCs w:val="24"/>
              </w:rPr>
              <w:t>Yes</w:t>
            </w:r>
          </w:p>
        </w:tc>
        <w:tc>
          <w:tcPr>
            <w:tcW w:w="674" w:type="dxa"/>
            <w:shd w:val="clear" w:color="auto" w:fill="E69ED7"/>
          </w:tcPr>
          <w:p w14:paraId="2BE8B64F" w14:textId="6DE8C391" w:rsidR="00631E91" w:rsidRPr="00631E91" w:rsidRDefault="00631E91" w:rsidP="00631E91">
            <w:pPr>
              <w:jc w:val="center"/>
              <w:rPr>
                <w:rFonts w:cs="Tahoma"/>
                <w:b/>
                <w:sz w:val="24"/>
                <w:szCs w:val="24"/>
              </w:rPr>
            </w:pPr>
            <w:r w:rsidRPr="00631E91">
              <w:rPr>
                <w:rFonts w:cs="Tahoma"/>
                <w:b/>
                <w:sz w:val="24"/>
                <w:szCs w:val="24"/>
              </w:rPr>
              <w:t>No</w:t>
            </w:r>
          </w:p>
        </w:tc>
        <w:tc>
          <w:tcPr>
            <w:tcW w:w="5704" w:type="dxa"/>
            <w:shd w:val="clear" w:color="auto" w:fill="E69ED7"/>
          </w:tcPr>
          <w:p w14:paraId="19A6BEF5" w14:textId="06B66345" w:rsidR="00631E91" w:rsidRPr="00C06F06" w:rsidRDefault="00631E91" w:rsidP="00631E91">
            <w:pPr>
              <w:jc w:val="center"/>
              <w:rPr>
                <w:rFonts w:cs="Tahoma"/>
                <w:sz w:val="24"/>
                <w:szCs w:val="24"/>
              </w:rPr>
            </w:pPr>
            <w:r>
              <w:rPr>
                <w:rFonts w:cs="Tahoma"/>
                <w:b/>
                <w:sz w:val="24"/>
                <w:szCs w:val="24"/>
              </w:rPr>
              <w:t>Comments</w:t>
            </w:r>
          </w:p>
        </w:tc>
      </w:tr>
      <w:tr w:rsidR="00631E91" w:rsidRPr="00C06F06" w14:paraId="1A0171BD" w14:textId="4754433F" w:rsidTr="004F7F4E">
        <w:trPr>
          <w:trHeight w:val="777"/>
        </w:trPr>
        <w:tc>
          <w:tcPr>
            <w:tcW w:w="959" w:type="dxa"/>
            <w:shd w:val="clear" w:color="auto" w:fill="E69ED7"/>
          </w:tcPr>
          <w:p w14:paraId="052F3DA2" w14:textId="60035FE5" w:rsidR="00631E91" w:rsidRPr="00C06F06"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G.</w:t>
            </w:r>
            <w:r w:rsidRPr="00C06F06">
              <w:rPr>
                <w:rFonts w:cs="Tahoma"/>
                <w:color w:val="FFFFFF" w:themeColor="background1"/>
                <w:sz w:val="24"/>
                <w:szCs w:val="24"/>
              </w:rPr>
              <w:t>1</w:t>
            </w:r>
          </w:p>
        </w:tc>
        <w:tc>
          <w:tcPr>
            <w:tcW w:w="7547" w:type="dxa"/>
            <w:gridSpan w:val="4"/>
            <w:shd w:val="clear" w:color="auto" w:fill="FFFFFF" w:themeFill="background1"/>
          </w:tcPr>
          <w:p w14:paraId="6D3C6918" w14:textId="731A0956" w:rsidR="00631E91" w:rsidRPr="00C06F06" w:rsidRDefault="00631E91" w:rsidP="00631E91">
            <w:pPr>
              <w:pStyle w:val="Numberingbulletingpoints"/>
              <w:numPr>
                <w:ilvl w:val="0"/>
                <w:numId w:val="0"/>
              </w:numPr>
              <w:spacing w:before="0" w:after="200" w:line="276" w:lineRule="auto"/>
              <w:contextualSpacing w:val="0"/>
              <w:rPr>
                <w:szCs w:val="24"/>
              </w:rPr>
            </w:pPr>
            <w:r>
              <w:rPr>
                <w:szCs w:val="24"/>
              </w:rPr>
              <w:t>The</w:t>
            </w:r>
            <w:r w:rsidR="000531DF">
              <w:rPr>
                <w:szCs w:val="24"/>
              </w:rPr>
              <w:t>re</w:t>
            </w:r>
            <w:r>
              <w:rPr>
                <w:szCs w:val="24"/>
              </w:rPr>
              <w:t xml:space="preserve"> is </w:t>
            </w:r>
            <w:r w:rsidRPr="00C06F06">
              <w:rPr>
                <w:szCs w:val="24"/>
              </w:rPr>
              <w:t>a complaints procedure in place that takes account of legislation, relevant regulations, national guideli</w:t>
            </w:r>
            <w:r>
              <w:rPr>
                <w:szCs w:val="24"/>
              </w:rPr>
              <w:t>nes and best available evidence.</w:t>
            </w:r>
            <w:r w:rsidRPr="00C06F06">
              <w:rPr>
                <w:szCs w:val="24"/>
              </w:rPr>
              <w:t xml:space="preserve"> </w:t>
            </w:r>
          </w:p>
        </w:tc>
        <w:tc>
          <w:tcPr>
            <w:tcW w:w="709" w:type="dxa"/>
            <w:gridSpan w:val="3"/>
            <w:shd w:val="clear" w:color="auto" w:fill="F2F2F2" w:themeFill="background1" w:themeFillShade="F2"/>
          </w:tcPr>
          <w:p w14:paraId="4198A21F" w14:textId="367AE4FF" w:rsidR="00631E91" w:rsidRPr="00C06F06" w:rsidRDefault="00631E91" w:rsidP="00631E91">
            <w:pPr>
              <w:spacing w:after="200" w:line="276" w:lineRule="auto"/>
              <w:jc w:val="center"/>
              <w:rPr>
                <w:rFonts w:cs="Tahoma"/>
                <w:sz w:val="24"/>
                <w:szCs w:val="24"/>
              </w:rPr>
            </w:pPr>
          </w:p>
        </w:tc>
        <w:tc>
          <w:tcPr>
            <w:tcW w:w="674" w:type="dxa"/>
            <w:shd w:val="clear" w:color="auto" w:fill="F2F2F2" w:themeFill="background1" w:themeFillShade="F2"/>
          </w:tcPr>
          <w:p w14:paraId="17906864" w14:textId="4F24165E" w:rsidR="00631E91" w:rsidRPr="00C06F06" w:rsidRDefault="00631E91" w:rsidP="00631E91">
            <w:pPr>
              <w:spacing w:after="200" w:line="276" w:lineRule="auto"/>
              <w:jc w:val="center"/>
              <w:rPr>
                <w:rFonts w:cs="Tahoma"/>
                <w:sz w:val="24"/>
                <w:szCs w:val="24"/>
              </w:rPr>
            </w:pPr>
          </w:p>
        </w:tc>
        <w:tc>
          <w:tcPr>
            <w:tcW w:w="5704" w:type="dxa"/>
            <w:shd w:val="clear" w:color="auto" w:fill="F2F2F2" w:themeFill="background1" w:themeFillShade="F2"/>
          </w:tcPr>
          <w:p w14:paraId="06A4AB78" w14:textId="77777777" w:rsidR="00631E91" w:rsidRPr="00C06F06" w:rsidRDefault="00631E91" w:rsidP="00631E91">
            <w:pPr>
              <w:jc w:val="center"/>
              <w:rPr>
                <w:rFonts w:cs="Tahoma"/>
                <w:sz w:val="24"/>
                <w:szCs w:val="24"/>
              </w:rPr>
            </w:pPr>
          </w:p>
        </w:tc>
      </w:tr>
      <w:tr w:rsidR="00631E91" w:rsidRPr="00C06F06" w14:paraId="480A6235" w14:textId="7652DD6D" w:rsidTr="004F7F4E">
        <w:trPr>
          <w:trHeight w:val="776"/>
        </w:trPr>
        <w:tc>
          <w:tcPr>
            <w:tcW w:w="959" w:type="dxa"/>
            <w:tcBorders>
              <w:bottom w:val="single" w:sz="4" w:space="0" w:color="auto"/>
            </w:tcBorders>
            <w:shd w:val="clear" w:color="auto" w:fill="E69ED7"/>
          </w:tcPr>
          <w:p w14:paraId="147DAF72" w14:textId="7C82B4B2" w:rsidR="00631E91" w:rsidRPr="00C06F06"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G.2</w:t>
            </w:r>
          </w:p>
        </w:tc>
        <w:tc>
          <w:tcPr>
            <w:tcW w:w="7547" w:type="dxa"/>
            <w:gridSpan w:val="4"/>
            <w:shd w:val="clear" w:color="auto" w:fill="FFFFFF" w:themeFill="background1"/>
          </w:tcPr>
          <w:p w14:paraId="46FE43EF" w14:textId="77777777" w:rsidR="00631E91" w:rsidRDefault="00631E91" w:rsidP="00631E91">
            <w:pPr>
              <w:pStyle w:val="Numberingbulletingpoints"/>
              <w:numPr>
                <w:ilvl w:val="0"/>
                <w:numId w:val="0"/>
              </w:numPr>
              <w:spacing w:before="0" w:line="276" w:lineRule="auto"/>
              <w:ind w:left="357" w:hanging="357"/>
              <w:contextualSpacing w:val="0"/>
              <w:rPr>
                <w:szCs w:val="24"/>
              </w:rPr>
            </w:pPr>
            <w:r>
              <w:rPr>
                <w:szCs w:val="24"/>
              </w:rPr>
              <w:t>T</w:t>
            </w:r>
            <w:r w:rsidRPr="00C06F06">
              <w:rPr>
                <w:szCs w:val="24"/>
              </w:rPr>
              <w:t xml:space="preserve">he complaints procedure is clear, transparent, open and </w:t>
            </w:r>
          </w:p>
          <w:p w14:paraId="508B8AAC" w14:textId="77777777" w:rsidR="00631E91" w:rsidRDefault="00631E91" w:rsidP="00631E91">
            <w:pPr>
              <w:pStyle w:val="Numberingbulletingpoints"/>
              <w:numPr>
                <w:ilvl w:val="0"/>
                <w:numId w:val="0"/>
              </w:numPr>
              <w:spacing w:before="0" w:line="276" w:lineRule="auto"/>
              <w:ind w:left="357" w:hanging="357"/>
              <w:contextualSpacing w:val="0"/>
              <w:rPr>
                <w:szCs w:val="24"/>
              </w:rPr>
            </w:pPr>
            <w:proofErr w:type="gramStart"/>
            <w:r w:rsidRPr="00C06F06">
              <w:rPr>
                <w:szCs w:val="24"/>
              </w:rPr>
              <w:t>accessible</w:t>
            </w:r>
            <w:proofErr w:type="gramEnd"/>
            <w:r w:rsidRPr="00C06F06">
              <w:rPr>
                <w:szCs w:val="24"/>
              </w:rPr>
              <w:t xml:space="preserve"> to people using the service.</w:t>
            </w:r>
          </w:p>
          <w:p w14:paraId="34C06003" w14:textId="2380F4ED" w:rsidR="00631E91" w:rsidRPr="00C06F06" w:rsidRDefault="00631E91" w:rsidP="00631E91">
            <w:pPr>
              <w:pStyle w:val="Numberingbulletingpoints"/>
              <w:numPr>
                <w:ilvl w:val="0"/>
                <w:numId w:val="0"/>
              </w:numPr>
              <w:spacing w:before="0" w:line="276" w:lineRule="auto"/>
              <w:ind w:left="357" w:hanging="357"/>
              <w:contextualSpacing w:val="0"/>
              <w:rPr>
                <w:szCs w:val="24"/>
              </w:rPr>
            </w:pPr>
          </w:p>
        </w:tc>
        <w:tc>
          <w:tcPr>
            <w:tcW w:w="709" w:type="dxa"/>
            <w:gridSpan w:val="3"/>
            <w:shd w:val="clear" w:color="auto" w:fill="F2F2F2" w:themeFill="background1" w:themeFillShade="F2"/>
          </w:tcPr>
          <w:p w14:paraId="53302463" w14:textId="637F9F71"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78F0C6DF" w14:textId="277C3811"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64059FB2" w14:textId="77777777" w:rsidR="00631E91" w:rsidRPr="003903E1" w:rsidRDefault="00631E91" w:rsidP="00631E91">
            <w:pPr>
              <w:jc w:val="center"/>
            </w:pPr>
          </w:p>
        </w:tc>
      </w:tr>
      <w:tr w:rsidR="00631E91" w:rsidRPr="00C06F06" w14:paraId="45C671C1" w14:textId="46CC6EAB" w:rsidTr="004F7F4E">
        <w:trPr>
          <w:trHeight w:val="423"/>
        </w:trPr>
        <w:tc>
          <w:tcPr>
            <w:tcW w:w="959" w:type="dxa"/>
            <w:tcBorders>
              <w:bottom w:val="single" w:sz="4" w:space="0" w:color="auto"/>
            </w:tcBorders>
            <w:shd w:val="clear" w:color="auto" w:fill="E69ED7"/>
          </w:tcPr>
          <w:p w14:paraId="447515FC" w14:textId="3D5B0F12" w:rsidR="00631E91" w:rsidRPr="00C06F06"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G.3</w:t>
            </w:r>
          </w:p>
        </w:tc>
        <w:tc>
          <w:tcPr>
            <w:tcW w:w="7547" w:type="dxa"/>
            <w:gridSpan w:val="4"/>
            <w:shd w:val="clear" w:color="auto" w:fill="FFFFFF" w:themeFill="background1"/>
          </w:tcPr>
          <w:p w14:paraId="5BC44EDA" w14:textId="50EB824E" w:rsidR="00631E91" w:rsidRPr="00C06F06" w:rsidRDefault="00631E91" w:rsidP="00631E91">
            <w:pPr>
              <w:pStyle w:val="Numberingbulletingpoints"/>
              <w:numPr>
                <w:ilvl w:val="0"/>
                <w:numId w:val="0"/>
              </w:numPr>
              <w:spacing w:before="0" w:after="200" w:line="276" w:lineRule="auto"/>
              <w:contextualSpacing w:val="0"/>
              <w:rPr>
                <w:szCs w:val="24"/>
              </w:rPr>
            </w:pPr>
            <w:r>
              <w:rPr>
                <w:szCs w:val="24"/>
              </w:rPr>
              <w:t>There is a person/complaints officer in place to manage complaints.</w:t>
            </w:r>
          </w:p>
        </w:tc>
        <w:tc>
          <w:tcPr>
            <w:tcW w:w="709" w:type="dxa"/>
            <w:gridSpan w:val="3"/>
            <w:shd w:val="clear" w:color="auto" w:fill="F2F2F2" w:themeFill="background1" w:themeFillShade="F2"/>
          </w:tcPr>
          <w:p w14:paraId="1511DC89" w14:textId="5D2CEE9F" w:rsidR="00631E91" w:rsidRPr="00C06F06" w:rsidRDefault="00631E91" w:rsidP="00631E91">
            <w:pPr>
              <w:spacing w:after="200" w:line="276" w:lineRule="auto"/>
              <w:jc w:val="center"/>
              <w:rPr>
                <w:rFonts w:cs="Tahoma"/>
                <w:sz w:val="24"/>
                <w:szCs w:val="24"/>
              </w:rPr>
            </w:pPr>
          </w:p>
        </w:tc>
        <w:tc>
          <w:tcPr>
            <w:tcW w:w="674" w:type="dxa"/>
            <w:shd w:val="clear" w:color="auto" w:fill="F2F2F2" w:themeFill="background1" w:themeFillShade="F2"/>
          </w:tcPr>
          <w:p w14:paraId="6946375A" w14:textId="3214A5E4" w:rsidR="00631E91" w:rsidRPr="00C06F06" w:rsidRDefault="00631E91" w:rsidP="00631E91">
            <w:pPr>
              <w:spacing w:after="200" w:line="276" w:lineRule="auto"/>
              <w:jc w:val="center"/>
              <w:rPr>
                <w:rFonts w:cs="Tahoma"/>
                <w:sz w:val="24"/>
                <w:szCs w:val="24"/>
              </w:rPr>
            </w:pPr>
          </w:p>
        </w:tc>
        <w:tc>
          <w:tcPr>
            <w:tcW w:w="5704" w:type="dxa"/>
            <w:shd w:val="clear" w:color="auto" w:fill="F2F2F2" w:themeFill="background1" w:themeFillShade="F2"/>
          </w:tcPr>
          <w:p w14:paraId="2BBE6B64" w14:textId="77777777" w:rsidR="00631E91" w:rsidRPr="00C06F06" w:rsidRDefault="00631E91" w:rsidP="00631E91">
            <w:pPr>
              <w:jc w:val="center"/>
              <w:rPr>
                <w:rFonts w:cs="Tahoma"/>
                <w:sz w:val="24"/>
                <w:szCs w:val="24"/>
              </w:rPr>
            </w:pPr>
          </w:p>
        </w:tc>
      </w:tr>
      <w:tr w:rsidR="00631E91" w:rsidRPr="00C06F06" w14:paraId="69B86E9B" w14:textId="432AA9EE" w:rsidTr="004F7F4E">
        <w:trPr>
          <w:trHeight w:val="620"/>
        </w:trPr>
        <w:tc>
          <w:tcPr>
            <w:tcW w:w="959" w:type="dxa"/>
            <w:tcBorders>
              <w:bottom w:val="single" w:sz="4" w:space="0" w:color="auto"/>
            </w:tcBorders>
            <w:shd w:val="clear" w:color="auto" w:fill="E69ED7"/>
          </w:tcPr>
          <w:p w14:paraId="6906CED4" w14:textId="695DE97F" w:rsidR="00631E91" w:rsidRPr="00C06F06"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G.4</w:t>
            </w:r>
          </w:p>
        </w:tc>
        <w:tc>
          <w:tcPr>
            <w:tcW w:w="7547" w:type="dxa"/>
            <w:gridSpan w:val="4"/>
            <w:shd w:val="clear" w:color="auto" w:fill="FFFFFF" w:themeFill="background1"/>
          </w:tcPr>
          <w:p w14:paraId="4539936D" w14:textId="4CD2E4D3" w:rsidR="00631E91" w:rsidRPr="00C03F31" w:rsidRDefault="00631E91" w:rsidP="00631E91">
            <w:pPr>
              <w:pStyle w:val="Numberingbulletingpoints"/>
              <w:numPr>
                <w:ilvl w:val="0"/>
                <w:numId w:val="0"/>
              </w:numPr>
              <w:spacing w:before="0" w:after="200" w:line="276" w:lineRule="auto"/>
              <w:contextualSpacing w:val="0"/>
              <w:rPr>
                <w:szCs w:val="24"/>
              </w:rPr>
            </w:pPr>
            <w:r w:rsidRPr="00C06F06">
              <w:rPr>
                <w:szCs w:val="24"/>
              </w:rPr>
              <w:t>There is oversight and monitoring of the timeliness of response and management of complaints, taking into account the requirements to fully address the issues raised by the complainant.</w:t>
            </w:r>
          </w:p>
        </w:tc>
        <w:tc>
          <w:tcPr>
            <w:tcW w:w="709" w:type="dxa"/>
            <w:gridSpan w:val="3"/>
            <w:shd w:val="clear" w:color="auto" w:fill="F2F2F2" w:themeFill="background1" w:themeFillShade="F2"/>
          </w:tcPr>
          <w:p w14:paraId="4CD99277" w14:textId="533ACD6A" w:rsidR="00631E91" w:rsidRPr="00C06F06" w:rsidRDefault="00631E91" w:rsidP="00631E91">
            <w:pPr>
              <w:spacing w:after="200" w:line="276" w:lineRule="auto"/>
              <w:jc w:val="center"/>
              <w:rPr>
                <w:rFonts w:cs="Tahoma"/>
                <w:sz w:val="24"/>
                <w:szCs w:val="24"/>
              </w:rPr>
            </w:pPr>
          </w:p>
        </w:tc>
        <w:tc>
          <w:tcPr>
            <w:tcW w:w="674" w:type="dxa"/>
            <w:shd w:val="clear" w:color="auto" w:fill="F2F2F2" w:themeFill="background1" w:themeFillShade="F2"/>
          </w:tcPr>
          <w:p w14:paraId="51D4BF36" w14:textId="1FCB3EF4" w:rsidR="00631E91" w:rsidRPr="00C06F06" w:rsidRDefault="00631E91" w:rsidP="00631E91">
            <w:pPr>
              <w:spacing w:after="200" w:line="276" w:lineRule="auto"/>
              <w:jc w:val="center"/>
              <w:rPr>
                <w:rFonts w:cs="Tahoma"/>
                <w:sz w:val="24"/>
                <w:szCs w:val="24"/>
              </w:rPr>
            </w:pPr>
          </w:p>
        </w:tc>
        <w:tc>
          <w:tcPr>
            <w:tcW w:w="5704" w:type="dxa"/>
            <w:shd w:val="clear" w:color="auto" w:fill="F2F2F2" w:themeFill="background1" w:themeFillShade="F2"/>
          </w:tcPr>
          <w:p w14:paraId="56C5D7B1" w14:textId="77777777" w:rsidR="00631E91" w:rsidRPr="00C06F06" w:rsidRDefault="00631E91" w:rsidP="00631E91">
            <w:pPr>
              <w:jc w:val="center"/>
              <w:rPr>
                <w:rFonts w:cs="Tahoma"/>
                <w:sz w:val="24"/>
                <w:szCs w:val="24"/>
              </w:rPr>
            </w:pPr>
          </w:p>
        </w:tc>
      </w:tr>
      <w:tr w:rsidR="00631E91" w:rsidRPr="00C06F06" w14:paraId="6AF747AB" w14:textId="7EF07F08" w:rsidTr="004F7F4E">
        <w:trPr>
          <w:trHeight w:val="620"/>
        </w:trPr>
        <w:tc>
          <w:tcPr>
            <w:tcW w:w="959" w:type="dxa"/>
            <w:tcBorders>
              <w:bottom w:val="single" w:sz="4" w:space="0" w:color="auto"/>
            </w:tcBorders>
            <w:shd w:val="clear" w:color="auto" w:fill="E69ED7"/>
          </w:tcPr>
          <w:p w14:paraId="6378110A" w14:textId="52D3A3AC" w:rsidR="00631E91" w:rsidRPr="00C06F06"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G.5</w:t>
            </w:r>
          </w:p>
        </w:tc>
        <w:tc>
          <w:tcPr>
            <w:tcW w:w="7547" w:type="dxa"/>
            <w:gridSpan w:val="4"/>
            <w:shd w:val="clear" w:color="auto" w:fill="FFFFFF" w:themeFill="background1"/>
          </w:tcPr>
          <w:p w14:paraId="10329995" w14:textId="2E7D010F" w:rsidR="00631E91" w:rsidRPr="00C06F06" w:rsidRDefault="00631E91" w:rsidP="00631E91">
            <w:pPr>
              <w:pStyle w:val="Numberingbulletingpoints"/>
              <w:numPr>
                <w:ilvl w:val="0"/>
                <w:numId w:val="0"/>
              </w:numPr>
              <w:spacing w:before="0" w:after="200" w:line="276" w:lineRule="auto"/>
              <w:contextualSpacing w:val="0"/>
              <w:rPr>
                <w:color w:val="000000" w:themeColor="text1"/>
                <w:szCs w:val="24"/>
              </w:rPr>
            </w:pPr>
            <w:r w:rsidRPr="00C06F06">
              <w:rPr>
                <w:szCs w:val="24"/>
              </w:rPr>
              <w:t>The complaints procedure identifies the expectations of people using the service who make complaints and ensures their expectations are taken into account, explored and addressed.</w:t>
            </w:r>
          </w:p>
        </w:tc>
        <w:tc>
          <w:tcPr>
            <w:tcW w:w="709" w:type="dxa"/>
            <w:gridSpan w:val="3"/>
            <w:shd w:val="clear" w:color="auto" w:fill="F2F2F2" w:themeFill="background1" w:themeFillShade="F2"/>
          </w:tcPr>
          <w:p w14:paraId="003AA0A8" w14:textId="6CB1979E"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6431F0FF" w14:textId="11E72CE2"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6B465F06" w14:textId="77777777" w:rsidR="00631E91" w:rsidRPr="00C06F06" w:rsidRDefault="00631E91" w:rsidP="00631E91">
            <w:pPr>
              <w:jc w:val="center"/>
              <w:rPr>
                <w:rFonts w:cs="Tahoma"/>
                <w:sz w:val="24"/>
                <w:szCs w:val="24"/>
              </w:rPr>
            </w:pPr>
          </w:p>
        </w:tc>
      </w:tr>
      <w:tr w:rsidR="00631E91" w:rsidRPr="00C06F06" w14:paraId="743BA8E7" w14:textId="05B8529C" w:rsidTr="004F7F4E">
        <w:trPr>
          <w:trHeight w:val="841"/>
        </w:trPr>
        <w:tc>
          <w:tcPr>
            <w:tcW w:w="959" w:type="dxa"/>
            <w:vMerge w:val="restart"/>
            <w:shd w:val="clear" w:color="auto" w:fill="E69ED7"/>
          </w:tcPr>
          <w:p w14:paraId="312DB8F3" w14:textId="1C3AE4F6" w:rsidR="00631E91" w:rsidRPr="00C06F06"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G.6</w:t>
            </w:r>
          </w:p>
        </w:tc>
        <w:tc>
          <w:tcPr>
            <w:tcW w:w="7547" w:type="dxa"/>
            <w:gridSpan w:val="4"/>
            <w:shd w:val="clear" w:color="auto" w:fill="FFFFFF" w:themeFill="background1"/>
          </w:tcPr>
          <w:p w14:paraId="33EBCA72" w14:textId="77777777" w:rsidR="00631E91" w:rsidRDefault="00631E91" w:rsidP="00631E91">
            <w:pPr>
              <w:pStyle w:val="Numberingbulletingpoints"/>
              <w:numPr>
                <w:ilvl w:val="0"/>
                <w:numId w:val="0"/>
              </w:numPr>
              <w:spacing w:before="0" w:line="276" w:lineRule="auto"/>
              <w:ind w:left="357" w:hanging="357"/>
              <w:contextualSpacing w:val="0"/>
              <w:rPr>
                <w:szCs w:val="24"/>
              </w:rPr>
            </w:pPr>
            <w:r>
              <w:rPr>
                <w:szCs w:val="24"/>
              </w:rPr>
              <w:t xml:space="preserve">There is </w:t>
            </w:r>
            <w:r w:rsidRPr="00C06F06">
              <w:rPr>
                <w:szCs w:val="24"/>
              </w:rPr>
              <w:t>a coordinated response to people w</w:t>
            </w:r>
            <w:r>
              <w:rPr>
                <w:szCs w:val="24"/>
              </w:rPr>
              <w:t>ho make a</w:t>
            </w:r>
          </w:p>
          <w:p w14:paraId="421D1081" w14:textId="570336D7" w:rsidR="00631E91" w:rsidRPr="00942AE7" w:rsidRDefault="00631E91" w:rsidP="00631E91">
            <w:pPr>
              <w:pStyle w:val="Numberingbulletingpoints"/>
              <w:numPr>
                <w:ilvl w:val="0"/>
                <w:numId w:val="0"/>
              </w:numPr>
              <w:spacing w:before="0" w:line="276" w:lineRule="auto"/>
              <w:ind w:left="357" w:hanging="357"/>
              <w:contextualSpacing w:val="0"/>
              <w:rPr>
                <w:szCs w:val="24"/>
              </w:rPr>
            </w:pPr>
            <w:proofErr w:type="gramStart"/>
            <w:r>
              <w:rPr>
                <w:szCs w:val="24"/>
              </w:rPr>
              <w:t>complaint</w:t>
            </w:r>
            <w:proofErr w:type="gramEnd"/>
            <w:r>
              <w:rPr>
                <w:szCs w:val="24"/>
              </w:rPr>
              <w:t>. The response includes:</w:t>
            </w:r>
            <w:r w:rsidRPr="00C06F06">
              <w:rPr>
                <w:szCs w:val="24"/>
              </w:rPr>
              <w:t xml:space="preserve"> </w:t>
            </w:r>
          </w:p>
        </w:tc>
        <w:tc>
          <w:tcPr>
            <w:tcW w:w="709" w:type="dxa"/>
            <w:gridSpan w:val="3"/>
            <w:shd w:val="clear" w:color="auto" w:fill="F2F2F2" w:themeFill="background1" w:themeFillShade="F2"/>
          </w:tcPr>
          <w:p w14:paraId="700EF09D" w14:textId="010A676E"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0831A961" w14:textId="7412671B"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0B45CDAB" w14:textId="77777777" w:rsidR="00631E91" w:rsidRPr="00C06F06" w:rsidRDefault="00631E91" w:rsidP="00631E91">
            <w:pPr>
              <w:jc w:val="center"/>
              <w:rPr>
                <w:rFonts w:cs="Tahoma"/>
                <w:sz w:val="24"/>
                <w:szCs w:val="24"/>
              </w:rPr>
            </w:pPr>
          </w:p>
        </w:tc>
      </w:tr>
      <w:tr w:rsidR="00093532" w:rsidRPr="00C06F06" w14:paraId="706E417C" w14:textId="77777777" w:rsidTr="00093532">
        <w:trPr>
          <w:trHeight w:val="613"/>
        </w:trPr>
        <w:tc>
          <w:tcPr>
            <w:tcW w:w="959" w:type="dxa"/>
            <w:vMerge/>
            <w:shd w:val="clear" w:color="auto" w:fill="E69ED7"/>
          </w:tcPr>
          <w:p w14:paraId="32EA14FA" w14:textId="77777777" w:rsidR="00093532" w:rsidRPr="00C06F06" w:rsidRDefault="00093532" w:rsidP="00093532">
            <w:pPr>
              <w:spacing w:beforeLines="40" w:before="96"/>
              <w:jc w:val="center"/>
              <w:rPr>
                <w:rFonts w:cs="Tahoma"/>
                <w:color w:val="FFFFFF" w:themeColor="background1"/>
                <w:sz w:val="24"/>
                <w:szCs w:val="24"/>
              </w:rPr>
            </w:pPr>
          </w:p>
        </w:tc>
        <w:tc>
          <w:tcPr>
            <w:tcW w:w="7547" w:type="dxa"/>
            <w:gridSpan w:val="4"/>
            <w:shd w:val="clear" w:color="auto" w:fill="E69ED7"/>
          </w:tcPr>
          <w:p w14:paraId="596942F2" w14:textId="77777777" w:rsidR="00093532" w:rsidRDefault="00093532" w:rsidP="00093532">
            <w:pPr>
              <w:tabs>
                <w:tab w:val="left" w:pos="6513"/>
              </w:tabs>
              <w:contextualSpacing/>
              <w:rPr>
                <w:rFonts w:cs="Tahoma"/>
                <w:b/>
                <w:sz w:val="24"/>
                <w:szCs w:val="24"/>
              </w:rPr>
            </w:pPr>
            <w:r w:rsidRPr="006F7E44">
              <w:rPr>
                <w:rFonts w:cs="Tahoma"/>
                <w:b/>
                <w:sz w:val="24"/>
                <w:szCs w:val="24"/>
              </w:rPr>
              <w:t>Please review and tick Yes or No as appropriate when determining the service’s compl</w:t>
            </w:r>
            <w:r>
              <w:rPr>
                <w:rFonts w:cs="Tahoma"/>
                <w:b/>
                <w:sz w:val="24"/>
                <w:szCs w:val="24"/>
              </w:rPr>
              <w:t xml:space="preserve">iance with national </w:t>
            </w:r>
          </w:p>
          <w:p w14:paraId="59338A78" w14:textId="20A8AFF1" w:rsidR="00093532" w:rsidRPr="00C06F06" w:rsidRDefault="00093532" w:rsidP="00093532">
            <w:pPr>
              <w:pStyle w:val="Numberingbulletingpoints"/>
              <w:numPr>
                <w:ilvl w:val="0"/>
                <w:numId w:val="0"/>
              </w:numPr>
              <w:spacing w:before="0"/>
              <w:ind w:left="360" w:hanging="360"/>
              <w:contextualSpacing w:val="0"/>
              <w:rPr>
                <w:szCs w:val="24"/>
              </w:rPr>
            </w:pPr>
            <w:r>
              <w:rPr>
                <w:b/>
                <w:szCs w:val="24"/>
              </w:rPr>
              <w:t>standard 1.8</w:t>
            </w:r>
          </w:p>
        </w:tc>
        <w:tc>
          <w:tcPr>
            <w:tcW w:w="709" w:type="dxa"/>
            <w:gridSpan w:val="3"/>
            <w:shd w:val="clear" w:color="auto" w:fill="E69ED7"/>
          </w:tcPr>
          <w:p w14:paraId="2953FAA8" w14:textId="6D469D70" w:rsidR="00093532" w:rsidRPr="00054830" w:rsidRDefault="00093532" w:rsidP="00093532">
            <w:pPr>
              <w:jc w:val="center"/>
            </w:pPr>
            <w:r w:rsidRPr="00F81CF4">
              <w:rPr>
                <w:b/>
              </w:rPr>
              <w:t>Yes</w:t>
            </w:r>
          </w:p>
        </w:tc>
        <w:tc>
          <w:tcPr>
            <w:tcW w:w="674" w:type="dxa"/>
            <w:shd w:val="clear" w:color="auto" w:fill="E69ED7"/>
          </w:tcPr>
          <w:p w14:paraId="15C3C970" w14:textId="4912CC58" w:rsidR="00093532" w:rsidRPr="00054830" w:rsidRDefault="00093532" w:rsidP="00093532">
            <w:pPr>
              <w:jc w:val="center"/>
            </w:pPr>
            <w:r w:rsidRPr="00F81CF4">
              <w:rPr>
                <w:b/>
              </w:rPr>
              <w:t>No</w:t>
            </w:r>
          </w:p>
        </w:tc>
        <w:tc>
          <w:tcPr>
            <w:tcW w:w="5704" w:type="dxa"/>
            <w:shd w:val="clear" w:color="auto" w:fill="E69ED7"/>
          </w:tcPr>
          <w:p w14:paraId="13138F54" w14:textId="71363324" w:rsidR="00093532" w:rsidRPr="00054830" w:rsidRDefault="00093532" w:rsidP="00093532">
            <w:pPr>
              <w:jc w:val="center"/>
            </w:pPr>
            <w:r>
              <w:rPr>
                <w:rFonts w:cs="Tahoma"/>
                <w:b/>
                <w:sz w:val="24"/>
                <w:szCs w:val="24"/>
              </w:rPr>
              <w:t>Comments</w:t>
            </w:r>
          </w:p>
        </w:tc>
      </w:tr>
      <w:tr w:rsidR="00631E91" w:rsidRPr="00C06F06" w14:paraId="31F9E991" w14:textId="77777777" w:rsidTr="004F7F4E">
        <w:trPr>
          <w:trHeight w:val="613"/>
        </w:trPr>
        <w:tc>
          <w:tcPr>
            <w:tcW w:w="959" w:type="dxa"/>
            <w:vMerge/>
            <w:shd w:val="clear" w:color="auto" w:fill="E69ED7"/>
          </w:tcPr>
          <w:p w14:paraId="6AC40AD0" w14:textId="77777777" w:rsidR="00631E91" w:rsidRPr="00C06F06" w:rsidRDefault="00631E91" w:rsidP="00631E91">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6B1024AF" w14:textId="77777777" w:rsidR="00631E91" w:rsidRDefault="00631E91" w:rsidP="00F3156C">
            <w:pPr>
              <w:pStyle w:val="Numberingbulletingpoints"/>
              <w:numPr>
                <w:ilvl w:val="0"/>
                <w:numId w:val="25"/>
              </w:numPr>
              <w:spacing w:before="0" w:line="276" w:lineRule="auto"/>
              <w:ind w:left="493" w:hanging="283"/>
              <w:contextualSpacing w:val="0"/>
              <w:rPr>
                <w:szCs w:val="24"/>
              </w:rPr>
            </w:pPr>
            <w:r w:rsidRPr="00C06F06">
              <w:rPr>
                <w:szCs w:val="24"/>
              </w:rPr>
              <w:t xml:space="preserve">information from healthcare professionals when their care is shared or transferred from </w:t>
            </w:r>
            <w:r>
              <w:rPr>
                <w:szCs w:val="24"/>
              </w:rPr>
              <w:t>one service provider to another</w:t>
            </w:r>
          </w:p>
          <w:p w14:paraId="7DDFADB1" w14:textId="77777777" w:rsidR="00631E91" w:rsidRPr="0007080E" w:rsidRDefault="00631E91" w:rsidP="00631E91">
            <w:pPr>
              <w:pStyle w:val="Numberingbulletingpoints"/>
              <w:numPr>
                <w:ilvl w:val="0"/>
                <w:numId w:val="0"/>
              </w:numPr>
              <w:spacing w:before="0"/>
              <w:ind w:left="714"/>
              <w:contextualSpacing w:val="0"/>
              <w:rPr>
                <w:szCs w:val="24"/>
              </w:rPr>
            </w:pPr>
          </w:p>
        </w:tc>
        <w:tc>
          <w:tcPr>
            <w:tcW w:w="709" w:type="dxa"/>
            <w:gridSpan w:val="3"/>
            <w:shd w:val="clear" w:color="auto" w:fill="F2F2F2" w:themeFill="background1" w:themeFillShade="F2"/>
          </w:tcPr>
          <w:p w14:paraId="0917613B" w14:textId="21F30BD8" w:rsidR="00631E91" w:rsidRPr="00054830" w:rsidRDefault="00631E91" w:rsidP="00631E91">
            <w:pPr>
              <w:jc w:val="center"/>
            </w:pPr>
          </w:p>
        </w:tc>
        <w:tc>
          <w:tcPr>
            <w:tcW w:w="674" w:type="dxa"/>
            <w:shd w:val="clear" w:color="auto" w:fill="F2F2F2" w:themeFill="background1" w:themeFillShade="F2"/>
          </w:tcPr>
          <w:p w14:paraId="60F9C6B5" w14:textId="072E9ABD" w:rsidR="00631E91" w:rsidRPr="00054830" w:rsidRDefault="00631E91" w:rsidP="00631E91">
            <w:pPr>
              <w:jc w:val="center"/>
            </w:pPr>
          </w:p>
        </w:tc>
        <w:tc>
          <w:tcPr>
            <w:tcW w:w="5704" w:type="dxa"/>
            <w:shd w:val="clear" w:color="auto" w:fill="F2F2F2" w:themeFill="background1" w:themeFillShade="F2"/>
          </w:tcPr>
          <w:p w14:paraId="69490962" w14:textId="77777777" w:rsidR="00631E91" w:rsidRPr="00054830" w:rsidRDefault="00631E91" w:rsidP="00631E91">
            <w:pPr>
              <w:jc w:val="center"/>
            </w:pPr>
          </w:p>
        </w:tc>
      </w:tr>
      <w:tr w:rsidR="00631E91" w:rsidRPr="00C06F06" w14:paraId="02D3FED2" w14:textId="0FEFC5EE" w:rsidTr="004F7F4E">
        <w:trPr>
          <w:trHeight w:val="613"/>
        </w:trPr>
        <w:tc>
          <w:tcPr>
            <w:tcW w:w="959" w:type="dxa"/>
            <w:vMerge/>
            <w:shd w:val="clear" w:color="auto" w:fill="E69ED7"/>
          </w:tcPr>
          <w:p w14:paraId="36A39A93" w14:textId="77C24B7B" w:rsidR="00631E91" w:rsidRPr="00C06F06" w:rsidRDefault="00631E91" w:rsidP="00631E91">
            <w:pPr>
              <w:spacing w:beforeLines="40" w:before="96"/>
              <w:jc w:val="center"/>
              <w:rPr>
                <w:rFonts w:cs="Tahoma"/>
                <w:color w:val="FFFFFF" w:themeColor="background1"/>
                <w:sz w:val="24"/>
                <w:szCs w:val="24"/>
              </w:rPr>
            </w:pPr>
          </w:p>
        </w:tc>
        <w:tc>
          <w:tcPr>
            <w:tcW w:w="7547" w:type="dxa"/>
            <w:gridSpan w:val="4"/>
            <w:shd w:val="clear" w:color="auto" w:fill="FFFFFF" w:themeFill="background1"/>
          </w:tcPr>
          <w:p w14:paraId="02F52A88" w14:textId="65CED6FA" w:rsidR="00631E91" w:rsidRPr="0007080E" w:rsidRDefault="00631E91" w:rsidP="00F3156C">
            <w:pPr>
              <w:pStyle w:val="Numberingbulletingpoints"/>
              <w:numPr>
                <w:ilvl w:val="0"/>
                <w:numId w:val="25"/>
              </w:numPr>
              <w:spacing w:before="0" w:line="276" w:lineRule="auto"/>
              <w:ind w:left="493" w:hanging="283"/>
              <w:contextualSpacing w:val="0"/>
              <w:rPr>
                <w:szCs w:val="24"/>
              </w:rPr>
            </w:pPr>
            <w:proofErr w:type="gramStart"/>
            <w:r w:rsidRPr="0007080E">
              <w:rPr>
                <w:szCs w:val="24"/>
              </w:rPr>
              <w:t>the</w:t>
            </w:r>
            <w:proofErr w:type="gramEnd"/>
            <w:r w:rsidRPr="0007080E">
              <w:rPr>
                <w:szCs w:val="24"/>
              </w:rPr>
              <w:t xml:space="preserve"> sharing of people’s information is carried out in line with data protection legislation and best practice.</w:t>
            </w:r>
          </w:p>
          <w:p w14:paraId="3D6DC887" w14:textId="56D9B30A" w:rsidR="00631E91" w:rsidRPr="00C06F06" w:rsidRDefault="00631E91" w:rsidP="00631E91">
            <w:pPr>
              <w:pStyle w:val="Numberingbulletingpoints"/>
              <w:numPr>
                <w:ilvl w:val="0"/>
                <w:numId w:val="0"/>
              </w:numPr>
              <w:spacing w:before="0"/>
              <w:ind w:left="720"/>
              <w:contextualSpacing w:val="0"/>
              <w:rPr>
                <w:szCs w:val="24"/>
              </w:rPr>
            </w:pPr>
          </w:p>
        </w:tc>
        <w:tc>
          <w:tcPr>
            <w:tcW w:w="709" w:type="dxa"/>
            <w:gridSpan w:val="3"/>
            <w:shd w:val="clear" w:color="auto" w:fill="F2F2F2" w:themeFill="background1" w:themeFillShade="F2"/>
          </w:tcPr>
          <w:p w14:paraId="37B2B5B1" w14:textId="7BF83CBE"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5DF10830" w14:textId="041A31E1"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7C8906C3" w14:textId="77777777" w:rsidR="00631E91" w:rsidRPr="00054830" w:rsidRDefault="00631E91" w:rsidP="00631E91">
            <w:pPr>
              <w:jc w:val="center"/>
            </w:pPr>
          </w:p>
        </w:tc>
      </w:tr>
      <w:tr w:rsidR="00631E91" w:rsidRPr="00C06F06" w14:paraId="610F8B1E" w14:textId="77777777" w:rsidTr="004F7F4E">
        <w:trPr>
          <w:trHeight w:val="416"/>
        </w:trPr>
        <w:tc>
          <w:tcPr>
            <w:tcW w:w="959" w:type="dxa"/>
            <w:tcBorders>
              <w:bottom w:val="single" w:sz="4" w:space="0" w:color="auto"/>
            </w:tcBorders>
            <w:shd w:val="clear" w:color="auto" w:fill="E69ED7"/>
          </w:tcPr>
          <w:p w14:paraId="388FFE2A" w14:textId="1A6E854A"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G.7</w:t>
            </w:r>
          </w:p>
        </w:tc>
        <w:tc>
          <w:tcPr>
            <w:tcW w:w="7547" w:type="dxa"/>
            <w:gridSpan w:val="4"/>
            <w:shd w:val="clear" w:color="auto" w:fill="FFFFFF" w:themeFill="background1"/>
          </w:tcPr>
          <w:p w14:paraId="7EFACA5D" w14:textId="7CC74ABE" w:rsidR="00631E91" w:rsidRPr="0007080E" w:rsidRDefault="00631E91" w:rsidP="00631E91">
            <w:pPr>
              <w:pStyle w:val="Numberingbulletingpoints"/>
              <w:numPr>
                <w:ilvl w:val="0"/>
                <w:numId w:val="0"/>
              </w:numPr>
              <w:spacing w:before="0" w:line="276" w:lineRule="auto"/>
              <w:contextualSpacing w:val="0"/>
              <w:rPr>
                <w:szCs w:val="24"/>
              </w:rPr>
            </w:pPr>
            <w:r w:rsidRPr="0007080E">
              <w:rPr>
                <w:szCs w:val="24"/>
              </w:rPr>
              <w:t>People using the service</w:t>
            </w:r>
            <w:r>
              <w:rPr>
                <w:szCs w:val="24"/>
              </w:rPr>
              <w:t>/families</w:t>
            </w:r>
            <w:r w:rsidRPr="0007080E">
              <w:rPr>
                <w:szCs w:val="24"/>
              </w:rPr>
              <w:t xml:space="preserve"> are encouraged to provide feedback, raise a concern or make complaints verbally or in writing. </w:t>
            </w:r>
          </w:p>
          <w:p w14:paraId="071672D1" w14:textId="182FDB3F" w:rsidR="00631E91" w:rsidRDefault="00631E91" w:rsidP="00631E91">
            <w:pPr>
              <w:pStyle w:val="Numberingbulletingpoints"/>
              <w:numPr>
                <w:ilvl w:val="0"/>
                <w:numId w:val="0"/>
              </w:numPr>
              <w:spacing w:before="0"/>
              <w:contextualSpacing w:val="0"/>
              <w:rPr>
                <w:szCs w:val="24"/>
              </w:rPr>
            </w:pPr>
          </w:p>
        </w:tc>
        <w:tc>
          <w:tcPr>
            <w:tcW w:w="709" w:type="dxa"/>
            <w:gridSpan w:val="3"/>
            <w:shd w:val="clear" w:color="auto" w:fill="F2F2F2" w:themeFill="background1" w:themeFillShade="F2"/>
          </w:tcPr>
          <w:p w14:paraId="033F8270" w14:textId="00E6518F"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367BB33E" w14:textId="7D3F4FD3"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42981FFA" w14:textId="77777777" w:rsidR="00631E91" w:rsidRPr="00C06F06" w:rsidRDefault="00631E91" w:rsidP="00631E91">
            <w:pPr>
              <w:jc w:val="center"/>
              <w:rPr>
                <w:rFonts w:cs="Tahoma"/>
                <w:sz w:val="24"/>
                <w:szCs w:val="24"/>
              </w:rPr>
            </w:pPr>
          </w:p>
        </w:tc>
      </w:tr>
      <w:tr w:rsidR="00631E91" w:rsidRPr="00C06F06" w14:paraId="5AE9FA84" w14:textId="2FD555BC" w:rsidTr="004F7F4E">
        <w:trPr>
          <w:trHeight w:val="416"/>
        </w:trPr>
        <w:tc>
          <w:tcPr>
            <w:tcW w:w="959" w:type="dxa"/>
            <w:tcBorders>
              <w:bottom w:val="single" w:sz="4" w:space="0" w:color="auto"/>
            </w:tcBorders>
            <w:shd w:val="clear" w:color="auto" w:fill="E69ED7"/>
          </w:tcPr>
          <w:p w14:paraId="51A6C6D8" w14:textId="6B399B9D" w:rsidR="00631E91" w:rsidRPr="00C06F06"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G.8</w:t>
            </w:r>
          </w:p>
        </w:tc>
        <w:tc>
          <w:tcPr>
            <w:tcW w:w="7547" w:type="dxa"/>
            <w:gridSpan w:val="4"/>
            <w:shd w:val="clear" w:color="auto" w:fill="FFFFFF" w:themeFill="background1"/>
          </w:tcPr>
          <w:p w14:paraId="062740B0" w14:textId="7A701D2B" w:rsidR="00631E91" w:rsidRPr="00C06F06" w:rsidRDefault="00631E91" w:rsidP="00631E91">
            <w:pPr>
              <w:pStyle w:val="Numberingbulletingpoints"/>
              <w:numPr>
                <w:ilvl w:val="0"/>
                <w:numId w:val="0"/>
              </w:numPr>
              <w:spacing w:before="0" w:after="200" w:line="276" w:lineRule="auto"/>
              <w:contextualSpacing w:val="0"/>
              <w:rPr>
                <w:szCs w:val="24"/>
              </w:rPr>
            </w:pPr>
            <w:r>
              <w:rPr>
                <w:szCs w:val="24"/>
              </w:rPr>
              <w:t xml:space="preserve">There are arrangements in place to ensure </w:t>
            </w:r>
            <w:r w:rsidRPr="00C06F06">
              <w:rPr>
                <w:szCs w:val="24"/>
              </w:rPr>
              <w:t>a person’s care is not negatively affected as a result of them having made a complaint</w:t>
            </w:r>
            <w:r>
              <w:rPr>
                <w:szCs w:val="24"/>
              </w:rPr>
              <w:t>.</w:t>
            </w:r>
            <w:r w:rsidRPr="00C06F06">
              <w:rPr>
                <w:szCs w:val="24"/>
              </w:rPr>
              <w:t xml:space="preserve"> </w:t>
            </w:r>
          </w:p>
        </w:tc>
        <w:tc>
          <w:tcPr>
            <w:tcW w:w="709" w:type="dxa"/>
            <w:gridSpan w:val="3"/>
            <w:shd w:val="clear" w:color="auto" w:fill="F2F2F2" w:themeFill="background1" w:themeFillShade="F2"/>
          </w:tcPr>
          <w:p w14:paraId="2AE948DA" w14:textId="3567B922"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529C8D6A" w14:textId="1ED390D3"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2646E08B" w14:textId="77777777" w:rsidR="00631E91" w:rsidRPr="00C06F06" w:rsidRDefault="00631E91" w:rsidP="00631E91">
            <w:pPr>
              <w:jc w:val="center"/>
              <w:rPr>
                <w:rFonts w:cs="Tahoma"/>
                <w:sz w:val="24"/>
                <w:szCs w:val="24"/>
              </w:rPr>
            </w:pPr>
          </w:p>
        </w:tc>
      </w:tr>
      <w:tr w:rsidR="00631E91" w:rsidRPr="00C06F06" w14:paraId="2740AA2F" w14:textId="7DC08570" w:rsidTr="004F7F4E">
        <w:trPr>
          <w:trHeight w:val="620"/>
        </w:trPr>
        <w:tc>
          <w:tcPr>
            <w:tcW w:w="959" w:type="dxa"/>
            <w:tcBorders>
              <w:bottom w:val="single" w:sz="4" w:space="0" w:color="auto"/>
            </w:tcBorders>
            <w:shd w:val="clear" w:color="auto" w:fill="E69ED7"/>
          </w:tcPr>
          <w:p w14:paraId="1B48B7D0" w14:textId="1C13D1D2" w:rsidR="00631E91" w:rsidRPr="00C06F06"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G.9</w:t>
            </w:r>
          </w:p>
        </w:tc>
        <w:tc>
          <w:tcPr>
            <w:tcW w:w="7547" w:type="dxa"/>
            <w:gridSpan w:val="4"/>
            <w:shd w:val="clear" w:color="auto" w:fill="FFFFFF" w:themeFill="background1"/>
          </w:tcPr>
          <w:p w14:paraId="4FC06487" w14:textId="392BE851" w:rsidR="00631E91" w:rsidRPr="00C06F06" w:rsidRDefault="00631E91" w:rsidP="00631E91">
            <w:pPr>
              <w:pStyle w:val="Numberingbulletingpoints"/>
              <w:numPr>
                <w:ilvl w:val="0"/>
                <w:numId w:val="0"/>
              </w:numPr>
              <w:spacing w:before="0" w:after="200" w:line="276" w:lineRule="auto"/>
              <w:contextualSpacing w:val="0"/>
              <w:rPr>
                <w:szCs w:val="24"/>
              </w:rPr>
            </w:pPr>
            <w:r w:rsidRPr="00C06F06">
              <w:rPr>
                <w:szCs w:val="24"/>
              </w:rPr>
              <w:t>The</w:t>
            </w:r>
            <w:r>
              <w:rPr>
                <w:szCs w:val="24"/>
              </w:rPr>
              <w:t>re are</w:t>
            </w:r>
            <w:r w:rsidRPr="00C06F06">
              <w:rPr>
                <w:szCs w:val="24"/>
              </w:rPr>
              <w:t xml:space="preserve"> arrangements in place to provide and or facilitate </w:t>
            </w:r>
            <w:r>
              <w:rPr>
                <w:szCs w:val="24"/>
              </w:rPr>
              <w:t xml:space="preserve">access to </w:t>
            </w:r>
            <w:r w:rsidRPr="00C06F06">
              <w:rPr>
                <w:szCs w:val="24"/>
              </w:rPr>
              <w:t>support services</w:t>
            </w:r>
            <w:r>
              <w:rPr>
                <w:szCs w:val="24"/>
              </w:rPr>
              <w:t>,</w:t>
            </w:r>
            <w:r w:rsidRPr="00C06F06">
              <w:rPr>
                <w:szCs w:val="24"/>
              </w:rPr>
              <w:t xml:space="preserve"> such as independent advocacy services.</w:t>
            </w:r>
          </w:p>
        </w:tc>
        <w:tc>
          <w:tcPr>
            <w:tcW w:w="709" w:type="dxa"/>
            <w:gridSpan w:val="3"/>
            <w:shd w:val="clear" w:color="auto" w:fill="F2F2F2" w:themeFill="background1" w:themeFillShade="F2"/>
          </w:tcPr>
          <w:p w14:paraId="22DD7133" w14:textId="22AE6E68" w:rsidR="00631E91" w:rsidRPr="00C06F06" w:rsidRDefault="00631E91" w:rsidP="00631E91">
            <w:pPr>
              <w:jc w:val="center"/>
              <w:rPr>
                <w:rFonts w:cs="Tahoma"/>
                <w:sz w:val="24"/>
                <w:szCs w:val="24"/>
              </w:rPr>
            </w:pPr>
          </w:p>
        </w:tc>
        <w:tc>
          <w:tcPr>
            <w:tcW w:w="674" w:type="dxa"/>
            <w:shd w:val="clear" w:color="auto" w:fill="F2F2F2" w:themeFill="background1" w:themeFillShade="F2"/>
          </w:tcPr>
          <w:p w14:paraId="244C896C" w14:textId="67362175" w:rsidR="00631E91" w:rsidRPr="00C06F06" w:rsidRDefault="00631E91" w:rsidP="00631E91">
            <w:pPr>
              <w:jc w:val="center"/>
              <w:rPr>
                <w:rFonts w:cs="Tahoma"/>
                <w:sz w:val="24"/>
                <w:szCs w:val="24"/>
              </w:rPr>
            </w:pPr>
          </w:p>
        </w:tc>
        <w:tc>
          <w:tcPr>
            <w:tcW w:w="5704" w:type="dxa"/>
            <w:shd w:val="clear" w:color="auto" w:fill="F2F2F2" w:themeFill="background1" w:themeFillShade="F2"/>
          </w:tcPr>
          <w:p w14:paraId="5DCC0ECD" w14:textId="74258C6C" w:rsidR="00631E91" w:rsidRPr="00C06F06" w:rsidRDefault="00631E91" w:rsidP="00631E91">
            <w:pPr>
              <w:jc w:val="center"/>
              <w:rPr>
                <w:rFonts w:cs="Tahoma"/>
                <w:sz w:val="24"/>
                <w:szCs w:val="24"/>
              </w:rPr>
            </w:pPr>
          </w:p>
        </w:tc>
      </w:tr>
      <w:tr w:rsidR="00631E91" w:rsidRPr="00C06F06" w14:paraId="27806AC8" w14:textId="77777777" w:rsidTr="004F7F4E">
        <w:trPr>
          <w:trHeight w:val="620"/>
        </w:trPr>
        <w:tc>
          <w:tcPr>
            <w:tcW w:w="15593" w:type="dxa"/>
            <w:gridSpan w:val="10"/>
            <w:shd w:val="clear" w:color="auto" w:fill="FFFFFF" w:themeFill="background1"/>
          </w:tcPr>
          <w:p w14:paraId="0BD299CC" w14:textId="745B80BD" w:rsidR="00631E91" w:rsidRDefault="00631E91" w:rsidP="00631E91">
            <w:pPr>
              <w:pStyle w:val="Default"/>
              <w:ind w:right="-249"/>
              <w:rPr>
                <w:rFonts w:ascii="Tahoma" w:hAnsi="Tahoma" w:cs="Tahoma"/>
              </w:rPr>
            </w:pPr>
            <w:r w:rsidRPr="00F0757C">
              <w:rPr>
                <w:rFonts w:ascii="Tahoma" w:hAnsi="Tahoma" w:cs="Tahoma"/>
              </w:rPr>
              <w:t xml:space="preserve">Please insert additional comments or clarifications </w:t>
            </w:r>
            <w:r>
              <w:rPr>
                <w:rFonts w:ascii="Tahoma" w:hAnsi="Tahoma" w:cs="Tahoma"/>
              </w:rPr>
              <w:t>related to national standard 1.8</w:t>
            </w:r>
            <w:r w:rsidRPr="00F0757C">
              <w:rPr>
                <w:rFonts w:ascii="Tahoma" w:hAnsi="Tahoma" w:cs="Tahoma"/>
              </w:rPr>
              <w:t xml:space="preserve"> here, referen</w:t>
            </w:r>
            <w:r w:rsidR="00712974">
              <w:rPr>
                <w:rFonts w:ascii="Tahoma" w:hAnsi="Tahoma" w:cs="Tahoma"/>
              </w:rPr>
              <w:t xml:space="preserve">cing the question number where </w:t>
            </w:r>
            <w:r w:rsidRPr="00F0757C">
              <w:rPr>
                <w:rFonts w:ascii="Tahoma" w:hAnsi="Tahoma" w:cs="Tahoma"/>
              </w:rPr>
              <w:t>relevant.</w:t>
            </w:r>
          </w:p>
          <w:p w14:paraId="17248F76" w14:textId="77777777" w:rsidR="00631E91" w:rsidRDefault="00631E91" w:rsidP="00631E91">
            <w:pPr>
              <w:pStyle w:val="Default"/>
              <w:ind w:right="-249"/>
              <w:rPr>
                <w:rFonts w:ascii="Tahoma" w:hAnsi="Tahoma" w:cs="Tahoma"/>
              </w:rPr>
            </w:pPr>
          </w:p>
          <w:p w14:paraId="70A068D2" w14:textId="77777777" w:rsidR="00631E91" w:rsidRDefault="00631E91" w:rsidP="00631E91">
            <w:pPr>
              <w:pStyle w:val="Default"/>
              <w:ind w:right="-249"/>
              <w:rPr>
                <w:rFonts w:ascii="Tahoma" w:hAnsi="Tahoma" w:cs="Tahoma"/>
              </w:rPr>
            </w:pPr>
          </w:p>
          <w:p w14:paraId="54E24104" w14:textId="77777777" w:rsidR="00631E91" w:rsidRDefault="00631E91" w:rsidP="00631E91">
            <w:pPr>
              <w:pStyle w:val="Default"/>
              <w:ind w:right="-249"/>
              <w:rPr>
                <w:rFonts w:ascii="Tahoma" w:hAnsi="Tahoma" w:cs="Tahoma"/>
              </w:rPr>
            </w:pPr>
          </w:p>
          <w:p w14:paraId="06E512B2" w14:textId="77777777" w:rsidR="00631E91" w:rsidRDefault="00631E91" w:rsidP="00631E91">
            <w:pPr>
              <w:pStyle w:val="Default"/>
              <w:ind w:right="-249"/>
              <w:rPr>
                <w:rFonts w:ascii="Tahoma" w:hAnsi="Tahoma" w:cs="Tahoma"/>
              </w:rPr>
            </w:pPr>
          </w:p>
          <w:p w14:paraId="20DDD7B1" w14:textId="77777777" w:rsidR="00631E91" w:rsidRDefault="00631E91" w:rsidP="00631E91">
            <w:pPr>
              <w:pStyle w:val="Default"/>
              <w:ind w:right="-249"/>
              <w:rPr>
                <w:rFonts w:ascii="Tahoma" w:hAnsi="Tahoma" w:cs="Tahoma"/>
              </w:rPr>
            </w:pPr>
          </w:p>
          <w:p w14:paraId="79A85DB1" w14:textId="77777777" w:rsidR="00631E91" w:rsidRDefault="00631E91" w:rsidP="00631E91">
            <w:pPr>
              <w:pStyle w:val="Default"/>
              <w:ind w:right="-249"/>
              <w:rPr>
                <w:rFonts w:ascii="Tahoma" w:hAnsi="Tahoma" w:cs="Tahoma"/>
              </w:rPr>
            </w:pPr>
          </w:p>
          <w:p w14:paraId="4B1F3893" w14:textId="77777777" w:rsidR="00631E91" w:rsidRDefault="00631E91" w:rsidP="00631E91">
            <w:pPr>
              <w:pStyle w:val="Default"/>
              <w:ind w:right="-249"/>
              <w:rPr>
                <w:rFonts w:ascii="Tahoma" w:hAnsi="Tahoma" w:cs="Tahoma"/>
              </w:rPr>
            </w:pPr>
          </w:p>
          <w:p w14:paraId="3BB2CAD5" w14:textId="77777777" w:rsidR="00631E91" w:rsidRDefault="00631E91" w:rsidP="00631E91">
            <w:pPr>
              <w:pStyle w:val="Default"/>
              <w:ind w:right="-249"/>
              <w:rPr>
                <w:rFonts w:ascii="Tahoma" w:hAnsi="Tahoma" w:cs="Tahoma"/>
              </w:rPr>
            </w:pPr>
          </w:p>
          <w:p w14:paraId="551C21C9" w14:textId="77777777" w:rsidR="00631E91" w:rsidRDefault="00631E91" w:rsidP="00631E91">
            <w:pPr>
              <w:pStyle w:val="Default"/>
              <w:ind w:right="-249"/>
              <w:rPr>
                <w:rFonts w:ascii="Tahoma" w:hAnsi="Tahoma" w:cs="Tahoma"/>
              </w:rPr>
            </w:pPr>
          </w:p>
          <w:p w14:paraId="69B3884A" w14:textId="0A3419E8" w:rsidR="00631E91" w:rsidRPr="00F0757C" w:rsidRDefault="00631E91" w:rsidP="00631E91">
            <w:pPr>
              <w:pStyle w:val="Default"/>
              <w:ind w:right="-249"/>
              <w:rPr>
                <w:rFonts w:ascii="Tahoma" w:hAnsi="Tahoma" w:cs="Tahoma"/>
              </w:rPr>
            </w:pPr>
          </w:p>
        </w:tc>
      </w:tr>
      <w:tr w:rsidR="00631E91" w:rsidRPr="00C06F06" w14:paraId="347DFCDD" w14:textId="7860A4B6" w:rsidTr="004F7F4E">
        <w:trPr>
          <w:trHeight w:val="620"/>
        </w:trPr>
        <w:tc>
          <w:tcPr>
            <w:tcW w:w="15593" w:type="dxa"/>
            <w:gridSpan w:val="10"/>
            <w:shd w:val="clear" w:color="auto" w:fill="FFFFFF" w:themeFill="background1"/>
          </w:tcPr>
          <w:p w14:paraId="0BE50F1F" w14:textId="626E5E2A" w:rsidR="00631E91" w:rsidRPr="00F0757C" w:rsidRDefault="00631E91" w:rsidP="00631E91">
            <w:pPr>
              <w:pStyle w:val="Default"/>
              <w:ind w:right="-249"/>
              <w:rPr>
                <w:rFonts w:ascii="Tahoma" w:hAnsi="Tahoma" w:cs="Tahoma"/>
              </w:rPr>
            </w:pPr>
            <w:r w:rsidRPr="00F0757C">
              <w:rPr>
                <w:rFonts w:ascii="Tahoma" w:hAnsi="Tahoma" w:cs="Tahoma"/>
              </w:rPr>
              <w:t>Self-assessment of compliance with national standard 1.8 – tick the box that best reflects the service’s level of compliance with the national standard.</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631E91" w:rsidRPr="00C06F06" w14:paraId="4F3EFA68"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7F2A12EA" w14:textId="77777777" w:rsidR="00631E91" w:rsidRPr="00C06F06" w:rsidRDefault="00631E91" w:rsidP="00631E91">
                  <w:pPr>
                    <w:tabs>
                      <w:tab w:val="left" w:pos="1664"/>
                    </w:tabs>
                    <w:rPr>
                      <w:rFonts w:cs="Tahoma"/>
                      <w:b/>
                      <w:sz w:val="24"/>
                      <w:szCs w:val="24"/>
                    </w:rPr>
                  </w:pPr>
                  <w:r w:rsidRPr="00C06F06">
                    <w:rPr>
                      <w:rFonts w:cs="Tahoma"/>
                      <w:b/>
                      <w:sz w:val="24"/>
                      <w:szCs w:val="24"/>
                    </w:rPr>
                    <w:t>1.</w:t>
                  </w:r>
                </w:p>
                <w:p w14:paraId="0C24A16F" w14:textId="77777777" w:rsidR="00631E91" w:rsidRPr="00C06F06" w:rsidRDefault="00631E91" w:rsidP="00631E91">
                  <w:pPr>
                    <w:tabs>
                      <w:tab w:val="left" w:pos="1664"/>
                    </w:tabs>
                    <w:rPr>
                      <w:rFonts w:cs="Tahoma"/>
                      <w:b/>
                      <w:sz w:val="24"/>
                      <w:szCs w:val="24"/>
                    </w:rPr>
                  </w:pPr>
                  <w:r w:rsidRPr="00C06F06">
                    <w:rPr>
                      <w:rFonts w:cs="Tahoma"/>
                      <w:noProof/>
                      <w:sz w:val="24"/>
                      <w:szCs w:val="24"/>
                      <w:lang w:eastAsia="en-IE"/>
                    </w:rPr>
                    <mc:AlternateContent>
                      <mc:Choice Requires="wps">
                        <w:drawing>
                          <wp:anchor distT="0" distB="0" distL="114300" distR="114300" simplePos="0" relativeHeight="252656640" behindDoc="0" locked="0" layoutInCell="1" allowOverlap="1" wp14:anchorId="6502A24B" wp14:editId="3118F32F">
                            <wp:simplePos x="0" y="0"/>
                            <wp:positionH relativeFrom="column">
                              <wp:posOffset>934085</wp:posOffset>
                            </wp:positionH>
                            <wp:positionV relativeFrom="paragraph">
                              <wp:posOffset>135890</wp:posOffset>
                            </wp:positionV>
                            <wp:extent cx="200025" cy="161925"/>
                            <wp:effectExtent l="0" t="0" r="28575" b="28575"/>
                            <wp:wrapNone/>
                            <wp:docPr id="308" name="Rectangle 30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575B5" id="Rectangle 308" o:spid="_x0000_s1026" style="position:absolute;margin-left:73.55pt;margin-top:10.7pt;width:15.75pt;height:12.7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egA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" fillcolor="window" strokecolor="#385d8a" strokeweight="2pt"/>
                        </w:pict>
                      </mc:Fallback>
                    </mc:AlternateContent>
                  </w:r>
                </w:p>
                <w:p w14:paraId="7451CDB4" w14:textId="77777777" w:rsidR="00631E91" w:rsidRPr="00C06F06" w:rsidRDefault="00631E91" w:rsidP="00631E91">
                  <w:pPr>
                    <w:tabs>
                      <w:tab w:val="left" w:pos="1664"/>
                    </w:tabs>
                    <w:rPr>
                      <w:rFonts w:cs="Tahoma"/>
                      <w:b/>
                      <w:sz w:val="24"/>
                      <w:szCs w:val="24"/>
                    </w:rPr>
                  </w:pPr>
                  <w:r w:rsidRPr="00C06F06">
                    <w:rPr>
                      <w:rFonts w:cs="Tahoma"/>
                      <w:b/>
                      <w:sz w:val="24"/>
                      <w:szCs w:val="24"/>
                    </w:rPr>
                    <w:t>Compliant</w:t>
                  </w:r>
                </w:p>
                <w:p w14:paraId="014D5CF1" w14:textId="77777777" w:rsidR="00631E91" w:rsidRPr="00C06F06" w:rsidRDefault="00631E91" w:rsidP="00631E91">
                  <w:pPr>
                    <w:tabs>
                      <w:tab w:val="left" w:pos="1664"/>
                    </w:tabs>
                    <w:rPr>
                      <w:rFonts w:cs="Tahoma"/>
                      <w:b/>
                      <w:sz w:val="24"/>
                      <w:szCs w:val="24"/>
                    </w:rPr>
                  </w:pPr>
                </w:p>
                <w:p w14:paraId="032DF390" w14:textId="77777777" w:rsidR="00631E91" w:rsidRPr="00C06F06" w:rsidRDefault="00631E91" w:rsidP="00631E91">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14E58D41" w14:textId="77777777" w:rsidR="00631E91" w:rsidRPr="00C06F06" w:rsidRDefault="00631E91" w:rsidP="00631E91">
                  <w:pPr>
                    <w:rPr>
                      <w:rFonts w:cs="Tahoma"/>
                      <w:b/>
                      <w:sz w:val="24"/>
                      <w:szCs w:val="24"/>
                    </w:rPr>
                  </w:pPr>
                  <w:r w:rsidRPr="00C06F06">
                    <w:rPr>
                      <w:rFonts w:cs="Tahoma"/>
                      <w:b/>
                      <w:sz w:val="24"/>
                      <w:szCs w:val="24"/>
                    </w:rPr>
                    <w:t>2.</w:t>
                  </w:r>
                </w:p>
                <w:p w14:paraId="4568BFB5" w14:textId="77777777" w:rsidR="00631E91" w:rsidRPr="00C06F06" w:rsidRDefault="00631E91" w:rsidP="00631E91">
                  <w:pPr>
                    <w:rPr>
                      <w:rFonts w:cs="Tahoma"/>
                      <w:b/>
                      <w:sz w:val="24"/>
                      <w:szCs w:val="24"/>
                    </w:rPr>
                  </w:pPr>
                  <w:r w:rsidRPr="00C06F06">
                    <w:rPr>
                      <w:rFonts w:cs="Tahoma"/>
                      <w:noProof/>
                      <w:sz w:val="24"/>
                      <w:szCs w:val="24"/>
                      <w:lang w:eastAsia="en-IE"/>
                    </w:rPr>
                    <mc:AlternateContent>
                      <mc:Choice Requires="wps">
                        <w:drawing>
                          <wp:anchor distT="0" distB="0" distL="114300" distR="114300" simplePos="0" relativeHeight="252657664" behindDoc="0" locked="0" layoutInCell="1" allowOverlap="1" wp14:anchorId="2536270B" wp14:editId="2984AA16">
                            <wp:simplePos x="0" y="0"/>
                            <wp:positionH relativeFrom="column">
                              <wp:posOffset>1030605</wp:posOffset>
                            </wp:positionH>
                            <wp:positionV relativeFrom="paragraph">
                              <wp:posOffset>131445</wp:posOffset>
                            </wp:positionV>
                            <wp:extent cx="200025" cy="161925"/>
                            <wp:effectExtent l="0" t="0" r="28575" b="28575"/>
                            <wp:wrapNone/>
                            <wp:docPr id="309" name="Rectangle 30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82496" id="Rectangle 309" o:spid="_x0000_s1026" style="position:absolute;margin-left:81.15pt;margin-top:10.35pt;width:15.75pt;height:12.7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" fillcolor="window" strokecolor="#385d8a" strokeweight="2pt"/>
                        </w:pict>
                      </mc:Fallback>
                    </mc:AlternateContent>
                  </w:r>
                </w:p>
                <w:p w14:paraId="5E8F67B8" w14:textId="77777777" w:rsidR="00631E91" w:rsidRPr="00C06F06" w:rsidRDefault="00631E91" w:rsidP="00631E91">
                  <w:pPr>
                    <w:rPr>
                      <w:rFonts w:cs="Tahoma"/>
                      <w:b/>
                      <w:sz w:val="24"/>
                      <w:szCs w:val="24"/>
                    </w:rPr>
                  </w:pPr>
                  <w:r w:rsidRPr="00C06F06">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3E8AE1A6" w14:textId="77777777" w:rsidR="00631E91" w:rsidRPr="00C06F06" w:rsidRDefault="00631E91" w:rsidP="00631E91">
                  <w:pPr>
                    <w:rPr>
                      <w:rFonts w:cs="Tahoma"/>
                      <w:b/>
                      <w:noProof/>
                      <w:sz w:val="24"/>
                      <w:szCs w:val="24"/>
                      <w:lang w:eastAsia="en-IE"/>
                    </w:rPr>
                  </w:pPr>
                  <w:r w:rsidRPr="00C06F06">
                    <w:rPr>
                      <w:rFonts w:cs="Tahoma"/>
                      <w:b/>
                      <w:noProof/>
                      <w:sz w:val="24"/>
                      <w:szCs w:val="24"/>
                      <w:lang w:eastAsia="en-IE"/>
                    </w:rPr>
                    <w:t>3.</w:t>
                  </w:r>
                </w:p>
                <w:p w14:paraId="70FF750B" w14:textId="77777777" w:rsidR="00631E91" w:rsidRPr="00C06F06" w:rsidRDefault="00631E91" w:rsidP="00631E91">
                  <w:pPr>
                    <w:rPr>
                      <w:rFonts w:cs="Tahoma"/>
                      <w:b/>
                      <w:noProof/>
                      <w:sz w:val="24"/>
                      <w:szCs w:val="24"/>
                      <w:lang w:eastAsia="en-IE"/>
                    </w:rPr>
                  </w:pPr>
                  <w:r w:rsidRPr="00C06F06">
                    <w:rPr>
                      <w:rFonts w:cs="Tahoma"/>
                      <w:noProof/>
                      <w:sz w:val="24"/>
                      <w:szCs w:val="24"/>
                      <w:lang w:eastAsia="en-IE"/>
                    </w:rPr>
                    <mc:AlternateContent>
                      <mc:Choice Requires="wps">
                        <w:drawing>
                          <wp:anchor distT="0" distB="0" distL="114300" distR="114300" simplePos="0" relativeHeight="252658688" behindDoc="0" locked="0" layoutInCell="1" allowOverlap="1" wp14:anchorId="617DE6B5" wp14:editId="2E163845">
                            <wp:simplePos x="0" y="0"/>
                            <wp:positionH relativeFrom="column">
                              <wp:posOffset>867410</wp:posOffset>
                            </wp:positionH>
                            <wp:positionV relativeFrom="paragraph">
                              <wp:posOffset>98425</wp:posOffset>
                            </wp:positionV>
                            <wp:extent cx="200025" cy="161925"/>
                            <wp:effectExtent l="0" t="0" r="28575" b="28575"/>
                            <wp:wrapNone/>
                            <wp:docPr id="310" name="Rectangle 3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1C3AB" id="Rectangle 310" o:spid="_x0000_s1026" style="position:absolute;margin-left:68.3pt;margin-top:7.75pt;width:15.75pt;height:12.7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" fillcolor="window" strokecolor="#385d8a" strokeweight="2pt"/>
                        </w:pict>
                      </mc:Fallback>
                    </mc:AlternateContent>
                  </w:r>
                </w:p>
                <w:p w14:paraId="133A1BBD" w14:textId="77777777" w:rsidR="00631E91" w:rsidRPr="00C06F06" w:rsidRDefault="00631E91" w:rsidP="00631E91">
                  <w:pPr>
                    <w:rPr>
                      <w:rFonts w:cs="Tahoma"/>
                      <w:b/>
                      <w:noProof/>
                      <w:sz w:val="24"/>
                      <w:szCs w:val="24"/>
                      <w:lang w:eastAsia="en-IE"/>
                    </w:rPr>
                  </w:pPr>
                  <w:r w:rsidRPr="00C06F06">
                    <w:rPr>
                      <w:rFonts w:cs="Tahoma"/>
                      <w:b/>
                      <w:noProof/>
                      <w:sz w:val="24"/>
                      <w:szCs w:val="24"/>
                      <w:lang w:eastAsia="en-IE"/>
                    </w:rPr>
                    <w:t>Partially Compliant</w:t>
                  </w:r>
                </w:p>
                <w:p w14:paraId="3746D523" w14:textId="77777777" w:rsidR="00631E91" w:rsidRPr="00C06F06" w:rsidRDefault="00631E91" w:rsidP="00631E91">
                  <w:pPr>
                    <w:rPr>
                      <w:rFonts w:cs="Tahoma"/>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336B7163" w14:textId="2D03F236" w:rsidR="00631E91" w:rsidRPr="00C06F06" w:rsidRDefault="00631E91" w:rsidP="00631E91">
                  <w:pPr>
                    <w:rPr>
                      <w:rFonts w:cs="Tahoma"/>
                      <w:b/>
                      <w:noProof/>
                      <w:sz w:val="24"/>
                      <w:szCs w:val="24"/>
                      <w:lang w:eastAsia="en-IE"/>
                    </w:rPr>
                  </w:pPr>
                  <w:r w:rsidRPr="00C06F06">
                    <w:rPr>
                      <w:rFonts w:cs="Tahoma"/>
                      <w:b/>
                      <w:noProof/>
                      <w:sz w:val="24"/>
                      <w:szCs w:val="24"/>
                      <w:lang w:eastAsia="en-IE"/>
                    </w:rPr>
                    <w:t>4.</w:t>
                  </w:r>
                </w:p>
                <w:p w14:paraId="3BE9BC5B" w14:textId="0B6FBF36" w:rsidR="00631E91" w:rsidRPr="00C06F06" w:rsidRDefault="00631E91" w:rsidP="00631E91">
                  <w:pPr>
                    <w:rPr>
                      <w:rFonts w:cs="Tahoma"/>
                      <w:b/>
                      <w:noProof/>
                      <w:sz w:val="24"/>
                      <w:szCs w:val="24"/>
                      <w:lang w:eastAsia="en-IE"/>
                    </w:rPr>
                  </w:pPr>
                  <w:r w:rsidRPr="00C06F06">
                    <w:rPr>
                      <w:rFonts w:cs="Tahoma"/>
                      <w:b/>
                      <w:noProof/>
                      <w:sz w:val="24"/>
                      <w:szCs w:val="24"/>
                      <w:lang w:eastAsia="en-IE"/>
                    </w:rPr>
                    <mc:AlternateContent>
                      <mc:Choice Requires="wps">
                        <w:drawing>
                          <wp:anchor distT="0" distB="0" distL="114300" distR="114300" simplePos="0" relativeHeight="252659712" behindDoc="0" locked="0" layoutInCell="1" allowOverlap="1" wp14:anchorId="00A29FC2" wp14:editId="09A3E18C">
                            <wp:simplePos x="0" y="0"/>
                            <wp:positionH relativeFrom="column">
                              <wp:posOffset>1239520</wp:posOffset>
                            </wp:positionH>
                            <wp:positionV relativeFrom="paragraph">
                              <wp:posOffset>106045</wp:posOffset>
                            </wp:positionV>
                            <wp:extent cx="200025" cy="161925"/>
                            <wp:effectExtent l="0" t="0" r="28575" b="28575"/>
                            <wp:wrapNone/>
                            <wp:docPr id="311" name="Rectangle 31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38FFC" id="Rectangle 311" o:spid="_x0000_s1026" style="position:absolute;margin-left:97.6pt;margin-top:8.35pt;width:15.75pt;height:12.7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" fillcolor="window" strokecolor="#385d8a" strokeweight="2pt"/>
                        </w:pict>
                      </mc:Fallback>
                    </mc:AlternateContent>
                  </w:r>
                </w:p>
                <w:p w14:paraId="3EC96546" w14:textId="77777777" w:rsidR="00631E91" w:rsidRPr="00C06F06" w:rsidRDefault="00631E91" w:rsidP="00631E91">
                  <w:pPr>
                    <w:rPr>
                      <w:rFonts w:cs="Tahoma"/>
                      <w:b/>
                      <w:noProof/>
                      <w:sz w:val="24"/>
                      <w:szCs w:val="24"/>
                      <w:lang w:eastAsia="en-IE"/>
                    </w:rPr>
                  </w:pPr>
                  <w:r w:rsidRPr="00C06F06">
                    <w:rPr>
                      <w:rFonts w:cs="Tahoma"/>
                      <w:b/>
                      <w:noProof/>
                      <w:sz w:val="24"/>
                      <w:szCs w:val="24"/>
                      <w:lang w:eastAsia="en-IE"/>
                    </w:rPr>
                    <w:t>Non-Compliant</w:t>
                  </w:r>
                </w:p>
              </w:tc>
            </w:tr>
          </w:tbl>
          <w:p w14:paraId="3E1948AA" w14:textId="77777777" w:rsidR="00631E91" w:rsidRPr="00C06F06" w:rsidRDefault="00631E91" w:rsidP="00631E91">
            <w:pPr>
              <w:shd w:val="clear" w:color="auto" w:fill="FFFFFF" w:themeFill="background1"/>
              <w:rPr>
                <w:rFonts w:eastAsiaTheme="minorEastAsia" w:cs="Tahoma"/>
                <w:bCs/>
                <w:noProof/>
                <w:sz w:val="24"/>
                <w:szCs w:val="24"/>
                <w:lang w:eastAsia="en-IE"/>
              </w:rPr>
            </w:pPr>
            <w:r w:rsidRPr="00C06F06">
              <w:rPr>
                <w:rFonts w:eastAsiaTheme="minorEastAsia" w:cs="Tahoma"/>
                <w:bCs/>
                <w:noProof/>
                <w:sz w:val="24"/>
                <w:szCs w:val="24"/>
                <w:lang w:eastAsia="en-IE"/>
              </w:rPr>
              <w:t>If you selected a judgment descriptor of:</w:t>
            </w:r>
          </w:p>
          <w:p w14:paraId="6B057646" w14:textId="77777777" w:rsidR="00631E91" w:rsidRPr="00C06F06" w:rsidRDefault="00631E91" w:rsidP="00631E91">
            <w:pPr>
              <w:shd w:val="clear" w:color="auto" w:fill="FFFFFF" w:themeFill="background1"/>
              <w:ind w:left="787"/>
              <w:rPr>
                <w:rFonts w:eastAsiaTheme="minorEastAsia" w:cs="Tahoma"/>
                <w:bCs/>
                <w:noProof/>
                <w:sz w:val="24"/>
                <w:szCs w:val="24"/>
                <w:lang w:eastAsia="en-IE"/>
              </w:rPr>
            </w:pPr>
          </w:p>
          <w:p w14:paraId="4B975770" w14:textId="2F38F16E" w:rsidR="00631E91" w:rsidRPr="00A650E7" w:rsidRDefault="00631E91" w:rsidP="00631E91">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sidR="00382999">
              <w:rPr>
                <w:noProof/>
                <w:sz w:val="24"/>
                <w:szCs w:val="24"/>
                <w:lang w:eastAsia="en-IE"/>
              </w:rPr>
              <w:t xml:space="preserve">the </w:t>
            </w:r>
            <w:r>
              <w:rPr>
                <w:noProof/>
                <w:sz w:val="24"/>
                <w:szCs w:val="24"/>
                <w:lang w:eastAsia="en-IE"/>
              </w:rPr>
              <w:t xml:space="preserve">service </w:t>
            </w:r>
            <w:r w:rsidR="00382999" w:rsidRPr="00A650E7">
              <w:rPr>
                <w:noProof/>
                <w:sz w:val="24"/>
                <w:szCs w:val="24"/>
                <w:lang w:eastAsia="en-IE"/>
              </w:rPr>
              <w:t>ha</w:t>
            </w:r>
            <w:r w:rsidR="005D5CA6">
              <w:rPr>
                <w:noProof/>
                <w:sz w:val="24"/>
                <w:szCs w:val="24"/>
                <w:lang w:eastAsia="en-IE"/>
              </w:rPr>
              <w:t>ve</w:t>
            </w:r>
            <w:r w:rsidR="00382999" w:rsidRPr="00A650E7">
              <w:rPr>
                <w:noProof/>
                <w:sz w:val="24"/>
                <w:szCs w:val="24"/>
                <w:lang w:eastAsia="en-IE"/>
              </w:rPr>
              <w:t xml:space="preserve"> </w:t>
            </w:r>
            <w:r w:rsidRPr="00A650E7">
              <w:rPr>
                <w:noProof/>
                <w:sz w:val="24"/>
                <w:szCs w:val="24"/>
                <w:lang w:eastAsia="en-IE"/>
              </w:rPr>
              <w:t xml:space="preserve">in place </w:t>
            </w:r>
            <w:r w:rsidR="00EB38A4" w:rsidRPr="00EB38A4">
              <w:rPr>
                <w:noProof/>
                <w:sz w:val="24"/>
                <w:szCs w:val="24"/>
                <w:lang w:eastAsia="en-IE"/>
              </w:rPr>
              <w:t>to demonstrate how the standard has been met</w:t>
            </w:r>
            <w:r w:rsidR="00EB38A4" w:rsidRPr="00EB38A4" w:rsidDel="00EB38A4">
              <w:rPr>
                <w:noProof/>
                <w:sz w:val="24"/>
                <w:szCs w:val="24"/>
                <w:lang w:eastAsia="en-IE"/>
              </w:rPr>
              <w:t xml:space="preserve"> </w:t>
            </w:r>
            <w:r w:rsidRPr="00AC5B44">
              <w:rPr>
                <w:noProof/>
                <w:sz w:val="24"/>
                <w:szCs w:val="24"/>
                <w:lang w:eastAsia="en-IE"/>
              </w:rPr>
              <w:t>(500 word limit)</w:t>
            </w:r>
          </w:p>
          <w:p w14:paraId="08022ED8" w14:textId="3692D816" w:rsidR="00631E91" w:rsidRPr="00AC5B44" w:rsidRDefault="00631E91" w:rsidP="00631E91">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p w14:paraId="2E9BDCF2" w14:textId="77777777" w:rsidR="00631E91" w:rsidRPr="00942AE7" w:rsidRDefault="00631E91" w:rsidP="00631E91">
            <w:pPr>
              <w:pStyle w:val="Default"/>
              <w:ind w:right="-249"/>
              <w:rPr>
                <w:rFonts w:ascii="Tahoma" w:hAnsi="Tahoma" w:cs="Tahoma"/>
                <w:b/>
              </w:rPr>
            </w:pPr>
          </w:p>
        </w:tc>
      </w:tr>
      <w:tr w:rsidR="00631E91" w:rsidRPr="00C06F06" w14:paraId="35715DE1" w14:textId="2C77E916" w:rsidTr="004F7F4E">
        <w:trPr>
          <w:trHeight w:val="620"/>
        </w:trPr>
        <w:tc>
          <w:tcPr>
            <w:tcW w:w="15593" w:type="dxa"/>
            <w:gridSpan w:val="10"/>
            <w:shd w:val="clear" w:color="auto" w:fill="FFFFFF" w:themeFill="background1"/>
          </w:tcPr>
          <w:p w14:paraId="1714D553" w14:textId="77777777" w:rsidR="00631E91" w:rsidRPr="00C06F06" w:rsidRDefault="00631E91" w:rsidP="00631E91">
            <w:pPr>
              <w:pStyle w:val="Default"/>
              <w:spacing w:after="200" w:line="276" w:lineRule="auto"/>
              <w:ind w:right="-249"/>
              <w:rPr>
                <w:rFonts w:ascii="Tahoma" w:hAnsi="Tahoma" w:cs="Tahoma"/>
                <w:noProof/>
                <w:lang w:eastAsia="en-IE"/>
              </w:rPr>
            </w:pPr>
          </w:p>
          <w:p w14:paraId="4477F343" w14:textId="77777777" w:rsidR="00631E91" w:rsidRDefault="00631E91" w:rsidP="00631E91">
            <w:pPr>
              <w:pStyle w:val="Default"/>
              <w:spacing w:after="200" w:line="276" w:lineRule="auto"/>
              <w:ind w:right="-249"/>
              <w:rPr>
                <w:rFonts w:ascii="Tahoma" w:hAnsi="Tahoma" w:cs="Tahoma"/>
                <w:noProof/>
                <w:lang w:eastAsia="en-IE"/>
              </w:rPr>
            </w:pPr>
          </w:p>
          <w:p w14:paraId="3E6D8DB7" w14:textId="77777777" w:rsidR="00631E91" w:rsidRDefault="00631E91" w:rsidP="00631E91">
            <w:pPr>
              <w:pStyle w:val="Default"/>
              <w:spacing w:after="200" w:line="276" w:lineRule="auto"/>
              <w:ind w:right="-249"/>
              <w:rPr>
                <w:rFonts w:ascii="Tahoma" w:hAnsi="Tahoma" w:cs="Tahoma"/>
                <w:noProof/>
                <w:lang w:eastAsia="en-IE"/>
              </w:rPr>
            </w:pPr>
          </w:p>
          <w:p w14:paraId="0BE287CA" w14:textId="77777777" w:rsidR="00631E91" w:rsidRDefault="00631E91" w:rsidP="00631E91">
            <w:pPr>
              <w:pStyle w:val="Default"/>
              <w:spacing w:after="200" w:line="276" w:lineRule="auto"/>
              <w:ind w:right="-249"/>
              <w:rPr>
                <w:rFonts w:ascii="Tahoma" w:hAnsi="Tahoma" w:cs="Tahoma"/>
                <w:noProof/>
                <w:lang w:eastAsia="en-IE"/>
              </w:rPr>
            </w:pPr>
          </w:p>
          <w:p w14:paraId="0C800FDA" w14:textId="77777777" w:rsidR="00631E91" w:rsidRDefault="00631E91" w:rsidP="00631E91">
            <w:pPr>
              <w:pStyle w:val="Default"/>
              <w:spacing w:after="200" w:line="276" w:lineRule="auto"/>
              <w:ind w:right="-249"/>
              <w:rPr>
                <w:rFonts w:ascii="Tahoma" w:hAnsi="Tahoma" w:cs="Tahoma"/>
                <w:noProof/>
                <w:lang w:eastAsia="en-IE"/>
              </w:rPr>
            </w:pPr>
          </w:p>
          <w:p w14:paraId="27ECCBE7" w14:textId="77777777" w:rsidR="00631E91" w:rsidRDefault="00631E91" w:rsidP="00631E91">
            <w:pPr>
              <w:pStyle w:val="Default"/>
              <w:spacing w:after="200" w:line="276" w:lineRule="auto"/>
              <w:ind w:right="-249"/>
              <w:rPr>
                <w:rFonts w:ascii="Tahoma" w:hAnsi="Tahoma" w:cs="Tahoma"/>
                <w:noProof/>
                <w:lang w:eastAsia="en-IE"/>
              </w:rPr>
            </w:pPr>
          </w:p>
          <w:p w14:paraId="42572F1D" w14:textId="77777777" w:rsidR="00631E91" w:rsidRDefault="00631E91" w:rsidP="00631E91">
            <w:pPr>
              <w:pStyle w:val="Default"/>
              <w:spacing w:after="200" w:line="276" w:lineRule="auto"/>
              <w:ind w:right="-249"/>
              <w:rPr>
                <w:rFonts w:ascii="Tahoma" w:hAnsi="Tahoma" w:cs="Tahoma"/>
                <w:noProof/>
                <w:lang w:eastAsia="en-IE"/>
              </w:rPr>
            </w:pPr>
          </w:p>
          <w:p w14:paraId="5ADC11FA" w14:textId="77777777" w:rsidR="00631E91" w:rsidRDefault="00631E91" w:rsidP="00631E91">
            <w:pPr>
              <w:pStyle w:val="Default"/>
              <w:spacing w:after="200" w:line="276" w:lineRule="auto"/>
              <w:ind w:right="-249"/>
              <w:rPr>
                <w:rFonts w:ascii="Tahoma" w:hAnsi="Tahoma" w:cs="Tahoma"/>
                <w:noProof/>
                <w:lang w:eastAsia="en-IE"/>
              </w:rPr>
            </w:pPr>
          </w:p>
          <w:p w14:paraId="0F35BB2D" w14:textId="77777777" w:rsidR="00631E91" w:rsidRPr="00C06F06" w:rsidRDefault="00631E91" w:rsidP="00631E91">
            <w:pPr>
              <w:pStyle w:val="Default"/>
              <w:spacing w:after="200" w:line="276" w:lineRule="auto"/>
              <w:ind w:right="-249"/>
              <w:rPr>
                <w:rFonts w:ascii="Tahoma" w:hAnsi="Tahoma" w:cs="Tahoma"/>
                <w:noProof/>
                <w:lang w:eastAsia="en-IE"/>
              </w:rPr>
            </w:pPr>
          </w:p>
        </w:tc>
      </w:tr>
    </w:tbl>
    <w:p w14:paraId="5599AE57" w14:textId="77777777" w:rsidR="0020470E" w:rsidRDefault="0020470E" w:rsidP="006F5409"/>
    <w:tbl>
      <w:tblPr>
        <w:tblStyle w:val="TableGrid"/>
        <w:tblW w:w="14625" w:type="dxa"/>
        <w:tblInd w:w="-856" w:type="dxa"/>
        <w:tblLayout w:type="fixed"/>
        <w:tblLook w:val="04A0" w:firstRow="1" w:lastRow="0" w:firstColumn="1" w:lastColumn="0" w:noHBand="0" w:noVBand="1"/>
      </w:tblPr>
      <w:tblGrid>
        <w:gridCol w:w="987"/>
        <w:gridCol w:w="6952"/>
        <w:gridCol w:w="700"/>
        <w:gridCol w:w="9"/>
        <w:gridCol w:w="705"/>
        <w:gridCol w:w="5272"/>
      </w:tblGrid>
      <w:tr w:rsidR="00B34A3D" w:rsidRPr="00AF2407" w14:paraId="0D7CA2B3" w14:textId="77777777" w:rsidTr="0028292B">
        <w:trPr>
          <w:trHeight w:val="706"/>
        </w:trPr>
        <w:tc>
          <w:tcPr>
            <w:tcW w:w="987" w:type="dxa"/>
            <w:vMerge w:val="restart"/>
            <w:shd w:val="clear" w:color="auto" w:fill="9F8FC3"/>
          </w:tcPr>
          <w:p w14:paraId="572AB7E7" w14:textId="3C90E5BA" w:rsidR="00B34A3D" w:rsidRPr="00B34A3D" w:rsidRDefault="00B34A3D" w:rsidP="00B34A3D">
            <w:pPr>
              <w:spacing w:beforeLines="40" w:before="96"/>
              <w:rPr>
                <w:rFonts w:cs="Tahoma"/>
                <w:color w:val="FFFFFF" w:themeColor="background1"/>
                <w:sz w:val="52"/>
                <w:szCs w:val="52"/>
              </w:rPr>
            </w:pPr>
            <w:r w:rsidRPr="00B34A3D">
              <w:rPr>
                <w:b/>
                <w:color w:val="FFFFFF" w:themeColor="background1"/>
                <w:sz w:val="52"/>
                <w:szCs w:val="52"/>
              </w:rPr>
              <w:t>H</w:t>
            </w:r>
          </w:p>
        </w:tc>
        <w:tc>
          <w:tcPr>
            <w:tcW w:w="13638" w:type="dxa"/>
            <w:gridSpan w:val="5"/>
            <w:shd w:val="clear" w:color="auto" w:fill="9F8FC3"/>
          </w:tcPr>
          <w:p w14:paraId="1CDE0BEF" w14:textId="1A8E3911" w:rsidR="00B34A3D" w:rsidRPr="005A4A5F" w:rsidRDefault="00B34A3D" w:rsidP="00B34A3D">
            <w:pPr>
              <w:rPr>
                <w:rFonts w:cs="Tahoma"/>
                <w:b/>
                <w:color w:val="FFFFFF" w:themeColor="background1"/>
                <w:sz w:val="24"/>
                <w:szCs w:val="24"/>
              </w:rPr>
            </w:pPr>
            <w:r>
              <w:rPr>
                <w:b/>
                <w:color w:val="FFFFFF" w:themeColor="background1"/>
                <w:sz w:val="32"/>
                <w:szCs w:val="32"/>
              </w:rPr>
              <w:t>Theme 2: Effective Care and Support</w:t>
            </w:r>
          </w:p>
        </w:tc>
      </w:tr>
      <w:tr w:rsidR="00B34A3D" w:rsidRPr="00AF2407" w14:paraId="7E357A4E" w14:textId="77777777" w:rsidTr="0028292B">
        <w:trPr>
          <w:trHeight w:val="706"/>
        </w:trPr>
        <w:tc>
          <w:tcPr>
            <w:tcW w:w="987" w:type="dxa"/>
            <w:vMerge/>
            <w:shd w:val="clear" w:color="auto" w:fill="9F8FC3"/>
          </w:tcPr>
          <w:p w14:paraId="3B556D45" w14:textId="77777777" w:rsidR="00B34A3D" w:rsidRDefault="00B34A3D" w:rsidP="006D7219">
            <w:pPr>
              <w:spacing w:beforeLines="40" w:before="96"/>
              <w:jc w:val="center"/>
              <w:rPr>
                <w:rFonts w:cs="Tahoma"/>
                <w:color w:val="FFFFFF" w:themeColor="background1"/>
                <w:sz w:val="24"/>
                <w:szCs w:val="24"/>
              </w:rPr>
            </w:pPr>
          </w:p>
        </w:tc>
        <w:tc>
          <w:tcPr>
            <w:tcW w:w="13638" w:type="dxa"/>
            <w:gridSpan w:val="5"/>
            <w:shd w:val="clear" w:color="auto" w:fill="9F8FC3"/>
          </w:tcPr>
          <w:p w14:paraId="5D1FCD12" w14:textId="77777777" w:rsidR="00B34A3D" w:rsidRDefault="00B34A3D" w:rsidP="00B34A3D">
            <w:pPr>
              <w:rPr>
                <w:rFonts w:cs="Tahoma"/>
                <w:b/>
                <w:color w:val="FFFFFF" w:themeColor="background1"/>
                <w:sz w:val="24"/>
                <w:szCs w:val="24"/>
              </w:rPr>
            </w:pPr>
            <w:r w:rsidRPr="005A4A5F">
              <w:rPr>
                <w:rFonts w:cs="Tahoma"/>
                <w:b/>
                <w:color w:val="FFFFFF" w:themeColor="background1"/>
                <w:sz w:val="24"/>
                <w:szCs w:val="24"/>
              </w:rPr>
              <w:t>Standard 2.7: Healthcare is provided in a physical environment which supports the delivery of high quality, safe, reliable care and protects the health and welfare of service users.</w:t>
            </w:r>
          </w:p>
          <w:p w14:paraId="5D39671C" w14:textId="77777777" w:rsidR="00B34A3D" w:rsidRPr="00B34A3D" w:rsidRDefault="00B34A3D" w:rsidP="006D7219">
            <w:pPr>
              <w:jc w:val="center"/>
              <w:rPr>
                <w:rFonts w:cs="Tahoma"/>
                <w:b/>
                <w:sz w:val="24"/>
                <w:szCs w:val="24"/>
              </w:rPr>
            </w:pPr>
          </w:p>
        </w:tc>
      </w:tr>
      <w:tr w:rsidR="00631E91" w:rsidRPr="00AF2407" w14:paraId="2BD90055" w14:textId="77777777" w:rsidTr="00631E91">
        <w:trPr>
          <w:trHeight w:val="706"/>
        </w:trPr>
        <w:tc>
          <w:tcPr>
            <w:tcW w:w="987" w:type="dxa"/>
            <w:vMerge/>
            <w:shd w:val="clear" w:color="auto" w:fill="9F8FC3"/>
          </w:tcPr>
          <w:p w14:paraId="71AB39B6"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9F8FC3"/>
          </w:tcPr>
          <w:p w14:paraId="4CAF6822" w14:textId="77777777" w:rsidR="00631E91" w:rsidRPr="00B34A3D" w:rsidRDefault="00631E91" w:rsidP="00631E91">
            <w:pPr>
              <w:tabs>
                <w:tab w:val="left" w:pos="6513"/>
              </w:tabs>
              <w:contextualSpacing/>
              <w:rPr>
                <w:rFonts w:cs="Tahoma"/>
                <w:b/>
                <w:sz w:val="24"/>
                <w:szCs w:val="24"/>
              </w:rPr>
            </w:pPr>
            <w:r w:rsidRPr="00B34A3D">
              <w:rPr>
                <w:rFonts w:cs="Tahoma"/>
                <w:b/>
                <w:sz w:val="24"/>
                <w:szCs w:val="24"/>
              </w:rPr>
              <w:t>Please review and tick Yes or No as appropriate when determining the service’s complia</w:t>
            </w:r>
            <w:r>
              <w:rPr>
                <w:rFonts w:cs="Tahoma"/>
                <w:b/>
                <w:sz w:val="24"/>
                <w:szCs w:val="24"/>
              </w:rPr>
              <w:t>nce with national standard 2.7</w:t>
            </w:r>
          </w:p>
        </w:tc>
        <w:tc>
          <w:tcPr>
            <w:tcW w:w="709" w:type="dxa"/>
            <w:gridSpan w:val="2"/>
            <w:shd w:val="clear" w:color="auto" w:fill="9F8FC3"/>
          </w:tcPr>
          <w:p w14:paraId="0854B6E4" w14:textId="615A2176" w:rsidR="00631E91" w:rsidRPr="00631E91" w:rsidRDefault="00631E91" w:rsidP="00631E91">
            <w:pPr>
              <w:jc w:val="center"/>
              <w:rPr>
                <w:rFonts w:cs="Tahoma"/>
                <w:b/>
              </w:rPr>
            </w:pPr>
            <w:r w:rsidRPr="00631E91">
              <w:rPr>
                <w:rFonts w:cs="Tahoma"/>
                <w:b/>
              </w:rPr>
              <w:t>Yes</w:t>
            </w:r>
          </w:p>
        </w:tc>
        <w:tc>
          <w:tcPr>
            <w:tcW w:w="705" w:type="dxa"/>
            <w:shd w:val="clear" w:color="auto" w:fill="9F8FC3"/>
          </w:tcPr>
          <w:p w14:paraId="719789B4" w14:textId="59C28508" w:rsidR="00631E91" w:rsidRPr="00631E91" w:rsidRDefault="00631E91" w:rsidP="00631E91">
            <w:pPr>
              <w:jc w:val="center"/>
              <w:rPr>
                <w:rFonts w:cs="Tahoma"/>
                <w:b/>
              </w:rPr>
            </w:pPr>
            <w:r w:rsidRPr="00631E91">
              <w:rPr>
                <w:rFonts w:cs="Tahoma"/>
                <w:b/>
              </w:rPr>
              <w:t>No</w:t>
            </w:r>
          </w:p>
        </w:tc>
        <w:tc>
          <w:tcPr>
            <w:tcW w:w="5272" w:type="dxa"/>
            <w:shd w:val="clear" w:color="auto" w:fill="9F8FC3"/>
          </w:tcPr>
          <w:p w14:paraId="5D8AAB43" w14:textId="289B1850" w:rsidR="00631E91" w:rsidRPr="00B34A3D" w:rsidRDefault="00631E91" w:rsidP="00631E91">
            <w:pPr>
              <w:jc w:val="center"/>
              <w:rPr>
                <w:rFonts w:cs="Tahoma"/>
                <w:b/>
              </w:rPr>
            </w:pPr>
            <w:r w:rsidRPr="00B34A3D">
              <w:rPr>
                <w:rFonts w:cs="Tahoma"/>
                <w:b/>
                <w:sz w:val="24"/>
                <w:szCs w:val="24"/>
              </w:rPr>
              <w:t>Comments</w:t>
            </w:r>
          </w:p>
        </w:tc>
      </w:tr>
      <w:tr w:rsidR="00631E91" w:rsidRPr="00AF2407" w14:paraId="57CACA49" w14:textId="11077CFA" w:rsidTr="00631E91">
        <w:trPr>
          <w:trHeight w:val="706"/>
        </w:trPr>
        <w:tc>
          <w:tcPr>
            <w:tcW w:w="987" w:type="dxa"/>
            <w:shd w:val="clear" w:color="auto" w:fill="9F8FC3"/>
          </w:tcPr>
          <w:p w14:paraId="7FF921AA" w14:textId="3F651B76"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H.</w:t>
            </w:r>
            <w:r w:rsidRPr="00963338">
              <w:rPr>
                <w:rFonts w:cs="Tahoma"/>
                <w:color w:val="FFFFFF" w:themeColor="background1"/>
                <w:sz w:val="24"/>
                <w:szCs w:val="24"/>
              </w:rPr>
              <w:t>1</w:t>
            </w:r>
          </w:p>
        </w:tc>
        <w:tc>
          <w:tcPr>
            <w:tcW w:w="6952" w:type="dxa"/>
            <w:shd w:val="clear" w:color="auto" w:fill="FFFFFF" w:themeFill="background1"/>
          </w:tcPr>
          <w:p w14:paraId="274FF836" w14:textId="77777777" w:rsidR="00631E91" w:rsidRDefault="00631E91" w:rsidP="00631E91">
            <w:pPr>
              <w:pStyle w:val="Numberingcompliance"/>
              <w:spacing w:before="0" w:line="276" w:lineRule="auto"/>
              <w:contextualSpacing w:val="0"/>
            </w:pPr>
            <w:r w:rsidRPr="00A2789D">
              <w:t>The physical environmen</w:t>
            </w:r>
            <w:r>
              <w:t xml:space="preserve">t, premises and facilities are </w:t>
            </w:r>
            <w:r w:rsidRPr="00A2789D">
              <w:t>compliant</w:t>
            </w:r>
            <w:r w:rsidRPr="000C1CED">
              <w:t xml:space="preserve"> with relevant legislative requirements</w:t>
            </w:r>
            <w:r>
              <w:t xml:space="preserve">. </w:t>
            </w:r>
          </w:p>
          <w:p w14:paraId="138D6BE0" w14:textId="063457BB" w:rsidR="00631E91" w:rsidRPr="003702A1" w:rsidRDefault="00631E91" w:rsidP="00631E91">
            <w:pPr>
              <w:pStyle w:val="Numberingcompliance"/>
              <w:spacing w:before="0" w:line="276" w:lineRule="auto"/>
              <w:contextualSpacing w:val="0"/>
            </w:pPr>
          </w:p>
        </w:tc>
        <w:tc>
          <w:tcPr>
            <w:tcW w:w="700" w:type="dxa"/>
            <w:shd w:val="clear" w:color="auto" w:fill="F2F2F2" w:themeFill="background1" w:themeFillShade="F2"/>
          </w:tcPr>
          <w:p w14:paraId="33702041" w14:textId="0EF64AC9" w:rsidR="00631E91" w:rsidRPr="00AF2407" w:rsidRDefault="00631E91" w:rsidP="00631E91">
            <w:pPr>
              <w:spacing w:after="200" w:line="276" w:lineRule="auto"/>
              <w:jc w:val="center"/>
              <w:rPr>
                <w:rFonts w:cs="Tahoma"/>
              </w:rPr>
            </w:pPr>
          </w:p>
        </w:tc>
        <w:tc>
          <w:tcPr>
            <w:tcW w:w="714" w:type="dxa"/>
            <w:gridSpan w:val="2"/>
            <w:shd w:val="clear" w:color="auto" w:fill="F2F2F2" w:themeFill="background1" w:themeFillShade="F2"/>
          </w:tcPr>
          <w:p w14:paraId="6F923A12" w14:textId="62C732D7" w:rsidR="00631E91" w:rsidRPr="00AF2407" w:rsidRDefault="00631E91" w:rsidP="00631E91">
            <w:pPr>
              <w:spacing w:after="200" w:line="276" w:lineRule="auto"/>
              <w:jc w:val="center"/>
              <w:rPr>
                <w:rFonts w:cs="Tahoma"/>
              </w:rPr>
            </w:pPr>
          </w:p>
        </w:tc>
        <w:tc>
          <w:tcPr>
            <w:tcW w:w="5272" w:type="dxa"/>
            <w:shd w:val="clear" w:color="auto" w:fill="F2F2F2" w:themeFill="background1" w:themeFillShade="F2"/>
          </w:tcPr>
          <w:p w14:paraId="67525012" w14:textId="77777777" w:rsidR="00631E91" w:rsidRPr="00AF2407" w:rsidRDefault="00631E91" w:rsidP="00631E91">
            <w:pPr>
              <w:jc w:val="center"/>
              <w:rPr>
                <w:rFonts w:cs="Tahoma"/>
              </w:rPr>
            </w:pPr>
          </w:p>
        </w:tc>
      </w:tr>
      <w:tr w:rsidR="00631E91" w:rsidRPr="00AF2407" w14:paraId="01933105" w14:textId="77777777" w:rsidTr="00631E91">
        <w:trPr>
          <w:trHeight w:val="774"/>
        </w:trPr>
        <w:tc>
          <w:tcPr>
            <w:tcW w:w="987" w:type="dxa"/>
            <w:tcBorders>
              <w:bottom w:val="single" w:sz="4" w:space="0" w:color="auto"/>
            </w:tcBorders>
            <w:shd w:val="clear" w:color="auto" w:fill="9F8FC3"/>
          </w:tcPr>
          <w:p w14:paraId="494BE7F3" w14:textId="24DB6439"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H.2</w:t>
            </w:r>
          </w:p>
        </w:tc>
        <w:tc>
          <w:tcPr>
            <w:tcW w:w="6952" w:type="dxa"/>
            <w:shd w:val="clear" w:color="auto" w:fill="FFFFFF" w:themeFill="background1"/>
          </w:tcPr>
          <w:p w14:paraId="41F207A8" w14:textId="77777777" w:rsidR="00631E91" w:rsidRDefault="00631E91" w:rsidP="00631E91">
            <w:pPr>
              <w:pStyle w:val="Numberingcompliance"/>
              <w:spacing w:before="0" w:line="276" w:lineRule="auto"/>
              <w:contextualSpacing w:val="0"/>
            </w:pPr>
            <w:r>
              <w:t xml:space="preserve">Premises and facilities are </w:t>
            </w:r>
            <w:r w:rsidRPr="000C1CED">
              <w:t>accessible and responsive to the physical and sensory needs of people using the service</w:t>
            </w:r>
            <w:r>
              <w:t>.</w:t>
            </w:r>
          </w:p>
          <w:p w14:paraId="000E277A" w14:textId="47C8E05C" w:rsidR="00631E91" w:rsidRPr="000C1CED" w:rsidRDefault="00631E91" w:rsidP="00631E91">
            <w:pPr>
              <w:pStyle w:val="Numberingcompliance"/>
              <w:spacing w:before="0" w:line="276" w:lineRule="auto"/>
              <w:contextualSpacing w:val="0"/>
            </w:pPr>
          </w:p>
        </w:tc>
        <w:tc>
          <w:tcPr>
            <w:tcW w:w="700" w:type="dxa"/>
            <w:shd w:val="clear" w:color="auto" w:fill="F2F2F2" w:themeFill="background1" w:themeFillShade="F2"/>
          </w:tcPr>
          <w:p w14:paraId="3A0D30C3" w14:textId="7967B825" w:rsidR="00631E91" w:rsidRPr="00AF2407" w:rsidRDefault="00631E91" w:rsidP="00631E91">
            <w:pPr>
              <w:jc w:val="center"/>
              <w:rPr>
                <w:rFonts w:cs="Tahoma"/>
              </w:rPr>
            </w:pPr>
          </w:p>
        </w:tc>
        <w:tc>
          <w:tcPr>
            <w:tcW w:w="714" w:type="dxa"/>
            <w:gridSpan w:val="2"/>
            <w:shd w:val="clear" w:color="auto" w:fill="F2F2F2" w:themeFill="background1" w:themeFillShade="F2"/>
          </w:tcPr>
          <w:p w14:paraId="27148096" w14:textId="21EF6E50" w:rsidR="00631E91" w:rsidRPr="00AF2407" w:rsidRDefault="00631E91" w:rsidP="00631E91">
            <w:pPr>
              <w:jc w:val="center"/>
              <w:rPr>
                <w:rFonts w:cs="Tahoma"/>
              </w:rPr>
            </w:pPr>
          </w:p>
        </w:tc>
        <w:tc>
          <w:tcPr>
            <w:tcW w:w="5272" w:type="dxa"/>
            <w:shd w:val="clear" w:color="auto" w:fill="F2F2F2" w:themeFill="background1" w:themeFillShade="F2"/>
          </w:tcPr>
          <w:p w14:paraId="5895B024" w14:textId="77777777" w:rsidR="00631E91" w:rsidRPr="00AF2407" w:rsidRDefault="00631E91" w:rsidP="00631E91">
            <w:pPr>
              <w:jc w:val="center"/>
              <w:rPr>
                <w:rFonts w:cs="Tahoma"/>
              </w:rPr>
            </w:pPr>
          </w:p>
        </w:tc>
      </w:tr>
      <w:tr w:rsidR="00631E91" w:rsidRPr="00AF2407" w14:paraId="14CF6BE3" w14:textId="77777777" w:rsidTr="00631E91">
        <w:trPr>
          <w:trHeight w:val="774"/>
        </w:trPr>
        <w:tc>
          <w:tcPr>
            <w:tcW w:w="987" w:type="dxa"/>
            <w:tcBorders>
              <w:bottom w:val="single" w:sz="4" w:space="0" w:color="auto"/>
            </w:tcBorders>
            <w:shd w:val="clear" w:color="auto" w:fill="9F8FC3"/>
          </w:tcPr>
          <w:p w14:paraId="09510C1E" w14:textId="0FA096D5"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H.3</w:t>
            </w:r>
          </w:p>
        </w:tc>
        <w:tc>
          <w:tcPr>
            <w:tcW w:w="6952" w:type="dxa"/>
            <w:shd w:val="clear" w:color="auto" w:fill="FFFFFF" w:themeFill="background1"/>
          </w:tcPr>
          <w:p w14:paraId="00540FDA" w14:textId="77777777" w:rsidR="00631E91" w:rsidRDefault="00631E91" w:rsidP="00631E91">
            <w:pPr>
              <w:pStyle w:val="Numberingcompliance"/>
              <w:spacing w:before="0" w:line="276" w:lineRule="auto"/>
              <w:contextualSpacing w:val="0"/>
            </w:pPr>
            <w:r>
              <w:t xml:space="preserve">The physical environment is </w:t>
            </w:r>
            <w:r w:rsidRPr="000C1CED">
              <w:t xml:space="preserve">planned, designed, developed and maintained to achieve the best possible outcomes for </w:t>
            </w:r>
            <w:r>
              <w:t>people using the service within the available resources.</w:t>
            </w:r>
          </w:p>
          <w:p w14:paraId="054A8A7B" w14:textId="62A91713" w:rsidR="00631E91" w:rsidRPr="000C1CED" w:rsidRDefault="00631E91" w:rsidP="00631E91">
            <w:pPr>
              <w:pStyle w:val="Numberingcompliance"/>
              <w:spacing w:before="0" w:line="276" w:lineRule="auto"/>
              <w:contextualSpacing w:val="0"/>
            </w:pPr>
          </w:p>
        </w:tc>
        <w:tc>
          <w:tcPr>
            <w:tcW w:w="700" w:type="dxa"/>
            <w:shd w:val="clear" w:color="auto" w:fill="F2F2F2" w:themeFill="background1" w:themeFillShade="F2"/>
          </w:tcPr>
          <w:p w14:paraId="17AF5146" w14:textId="5BC3659B" w:rsidR="00631E91" w:rsidRPr="00AF2407" w:rsidRDefault="00631E91" w:rsidP="00631E91">
            <w:pPr>
              <w:jc w:val="center"/>
              <w:rPr>
                <w:rFonts w:cs="Tahoma"/>
              </w:rPr>
            </w:pPr>
          </w:p>
        </w:tc>
        <w:tc>
          <w:tcPr>
            <w:tcW w:w="714" w:type="dxa"/>
            <w:gridSpan w:val="2"/>
            <w:shd w:val="clear" w:color="auto" w:fill="F2F2F2" w:themeFill="background1" w:themeFillShade="F2"/>
          </w:tcPr>
          <w:p w14:paraId="3BCDB3EF" w14:textId="1B104F6A" w:rsidR="00631E91" w:rsidRPr="00AF2407" w:rsidRDefault="00631E91" w:rsidP="00631E91">
            <w:pPr>
              <w:jc w:val="center"/>
              <w:rPr>
                <w:rFonts w:cs="Tahoma"/>
              </w:rPr>
            </w:pPr>
          </w:p>
        </w:tc>
        <w:tc>
          <w:tcPr>
            <w:tcW w:w="5272" w:type="dxa"/>
            <w:shd w:val="clear" w:color="auto" w:fill="F2F2F2" w:themeFill="background1" w:themeFillShade="F2"/>
          </w:tcPr>
          <w:p w14:paraId="5D7CB8EE" w14:textId="77777777" w:rsidR="00631E91" w:rsidRPr="00AF2407" w:rsidRDefault="00631E91" w:rsidP="00631E91">
            <w:pPr>
              <w:jc w:val="center"/>
              <w:rPr>
                <w:rFonts w:cs="Tahoma"/>
              </w:rPr>
            </w:pPr>
          </w:p>
        </w:tc>
      </w:tr>
      <w:tr w:rsidR="00631E91" w:rsidRPr="00AF2407" w14:paraId="50D04954" w14:textId="77777777" w:rsidTr="00631E91">
        <w:trPr>
          <w:trHeight w:val="774"/>
        </w:trPr>
        <w:tc>
          <w:tcPr>
            <w:tcW w:w="987" w:type="dxa"/>
            <w:tcBorders>
              <w:bottom w:val="single" w:sz="4" w:space="0" w:color="auto"/>
            </w:tcBorders>
            <w:shd w:val="clear" w:color="auto" w:fill="9F8FC3"/>
          </w:tcPr>
          <w:p w14:paraId="2C4E7208" w14:textId="1EC71EBB"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H.4</w:t>
            </w:r>
          </w:p>
        </w:tc>
        <w:tc>
          <w:tcPr>
            <w:tcW w:w="6952" w:type="dxa"/>
            <w:shd w:val="clear" w:color="auto" w:fill="FFFFFF" w:themeFill="background1"/>
          </w:tcPr>
          <w:p w14:paraId="3A66111D" w14:textId="77777777" w:rsidR="00631E91" w:rsidRDefault="00631E91" w:rsidP="00631E91">
            <w:pPr>
              <w:pStyle w:val="Numberingcompliance"/>
              <w:spacing w:before="0" w:line="276" w:lineRule="auto"/>
              <w:contextualSpacing w:val="0"/>
            </w:pPr>
            <w:r>
              <w:t xml:space="preserve">The physical environment is </w:t>
            </w:r>
            <w:r w:rsidRPr="000C1CED">
              <w:t>developed and managed to promote better health and wellbeing for people who use the service and healthcare staff</w:t>
            </w:r>
            <w:r>
              <w:t>.</w:t>
            </w:r>
          </w:p>
          <w:p w14:paraId="587960F1" w14:textId="1AEF3034" w:rsidR="00631E91" w:rsidRPr="000C1CED" w:rsidRDefault="00631E91" w:rsidP="00631E91">
            <w:pPr>
              <w:pStyle w:val="Numberingcompliance"/>
              <w:spacing w:before="0" w:line="276" w:lineRule="auto"/>
              <w:contextualSpacing w:val="0"/>
            </w:pPr>
          </w:p>
        </w:tc>
        <w:tc>
          <w:tcPr>
            <w:tcW w:w="700" w:type="dxa"/>
            <w:shd w:val="clear" w:color="auto" w:fill="F2F2F2" w:themeFill="background1" w:themeFillShade="F2"/>
          </w:tcPr>
          <w:p w14:paraId="4388D4B1" w14:textId="7C20E8F7" w:rsidR="00631E91" w:rsidRPr="00AF2407" w:rsidRDefault="00631E91" w:rsidP="00631E91">
            <w:pPr>
              <w:jc w:val="center"/>
              <w:rPr>
                <w:rFonts w:cs="Tahoma"/>
              </w:rPr>
            </w:pPr>
          </w:p>
        </w:tc>
        <w:tc>
          <w:tcPr>
            <w:tcW w:w="714" w:type="dxa"/>
            <w:gridSpan w:val="2"/>
            <w:shd w:val="clear" w:color="auto" w:fill="F2F2F2" w:themeFill="background1" w:themeFillShade="F2"/>
          </w:tcPr>
          <w:p w14:paraId="73546DA7" w14:textId="721DCBD0" w:rsidR="00631E91" w:rsidRPr="00AF2407" w:rsidRDefault="00631E91" w:rsidP="00631E91">
            <w:pPr>
              <w:jc w:val="center"/>
              <w:rPr>
                <w:rFonts w:cs="Tahoma"/>
              </w:rPr>
            </w:pPr>
          </w:p>
        </w:tc>
        <w:tc>
          <w:tcPr>
            <w:tcW w:w="5272" w:type="dxa"/>
            <w:shd w:val="clear" w:color="auto" w:fill="F2F2F2" w:themeFill="background1" w:themeFillShade="F2"/>
          </w:tcPr>
          <w:p w14:paraId="08FF9A54" w14:textId="77777777" w:rsidR="00631E91" w:rsidRPr="00AF2407" w:rsidRDefault="00631E91" w:rsidP="00631E91">
            <w:pPr>
              <w:jc w:val="center"/>
              <w:rPr>
                <w:rFonts w:cs="Tahoma"/>
              </w:rPr>
            </w:pPr>
          </w:p>
        </w:tc>
      </w:tr>
      <w:tr w:rsidR="00631E91" w:rsidRPr="00AF2407" w14:paraId="720AF8E9" w14:textId="77777777" w:rsidTr="00631E91">
        <w:trPr>
          <w:trHeight w:val="774"/>
        </w:trPr>
        <w:tc>
          <w:tcPr>
            <w:tcW w:w="987" w:type="dxa"/>
            <w:tcBorders>
              <w:bottom w:val="single" w:sz="4" w:space="0" w:color="auto"/>
            </w:tcBorders>
            <w:shd w:val="clear" w:color="auto" w:fill="9F8FC3"/>
          </w:tcPr>
          <w:p w14:paraId="3111DD62" w14:textId="57F2ABFF"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H.5</w:t>
            </w:r>
          </w:p>
        </w:tc>
        <w:tc>
          <w:tcPr>
            <w:tcW w:w="6952" w:type="dxa"/>
            <w:shd w:val="clear" w:color="auto" w:fill="FFFFFF" w:themeFill="background1"/>
          </w:tcPr>
          <w:p w14:paraId="1566C674" w14:textId="48E8B653" w:rsidR="00631E91" w:rsidRPr="000C1CED" w:rsidRDefault="00631E91" w:rsidP="00631E91">
            <w:pPr>
              <w:pStyle w:val="Numberingcompliance"/>
              <w:spacing w:before="0" w:line="276" w:lineRule="auto"/>
              <w:contextualSpacing w:val="0"/>
            </w:pPr>
            <w:r>
              <w:t xml:space="preserve">The physical environment is </w:t>
            </w:r>
            <w:r w:rsidRPr="000C1CED">
              <w:t xml:space="preserve">developed and managed to </w:t>
            </w:r>
            <w:proofErr w:type="spellStart"/>
            <w:r w:rsidRPr="000C1CED">
              <w:t>minimise</w:t>
            </w:r>
            <w:proofErr w:type="spellEnd"/>
            <w:r w:rsidRPr="000C1CED">
              <w:t xml:space="preserve"> risks (to people who use the service and </w:t>
            </w:r>
            <w:r>
              <w:t xml:space="preserve">to </w:t>
            </w:r>
            <w:r w:rsidRPr="000C1CED">
              <w:t>healthcare staff) of acquiring a healthcare-associated infection</w:t>
            </w:r>
            <w:r>
              <w:t>.</w:t>
            </w:r>
            <w:r w:rsidRPr="000C1CED">
              <w:t xml:space="preserve"> </w:t>
            </w:r>
          </w:p>
        </w:tc>
        <w:tc>
          <w:tcPr>
            <w:tcW w:w="700" w:type="dxa"/>
            <w:shd w:val="clear" w:color="auto" w:fill="F2F2F2" w:themeFill="background1" w:themeFillShade="F2"/>
          </w:tcPr>
          <w:p w14:paraId="22D81F6B" w14:textId="3EA48756" w:rsidR="00631E91" w:rsidRPr="00AF2407" w:rsidRDefault="00631E91" w:rsidP="00631E91">
            <w:pPr>
              <w:jc w:val="center"/>
              <w:rPr>
                <w:rFonts w:cs="Tahoma"/>
              </w:rPr>
            </w:pPr>
          </w:p>
        </w:tc>
        <w:tc>
          <w:tcPr>
            <w:tcW w:w="714" w:type="dxa"/>
            <w:gridSpan w:val="2"/>
            <w:shd w:val="clear" w:color="auto" w:fill="F2F2F2" w:themeFill="background1" w:themeFillShade="F2"/>
          </w:tcPr>
          <w:p w14:paraId="583A0617" w14:textId="1596360E" w:rsidR="00631E91" w:rsidRPr="00AF2407" w:rsidRDefault="00631E91" w:rsidP="00631E91">
            <w:pPr>
              <w:jc w:val="center"/>
              <w:rPr>
                <w:rFonts w:cs="Tahoma"/>
              </w:rPr>
            </w:pPr>
          </w:p>
        </w:tc>
        <w:tc>
          <w:tcPr>
            <w:tcW w:w="5272" w:type="dxa"/>
            <w:shd w:val="clear" w:color="auto" w:fill="F2F2F2" w:themeFill="background1" w:themeFillShade="F2"/>
          </w:tcPr>
          <w:p w14:paraId="45087F5D" w14:textId="77777777" w:rsidR="00631E91" w:rsidRPr="00AF2407" w:rsidRDefault="00631E91" w:rsidP="00631E91">
            <w:pPr>
              <w:jc w:val="center"/>
              <w:rPr>
                <w:rFonts w:cs="Tahoma"/>
              </w:rPr>
            </w:pPr>
          </w:p>
        </w:tc>
      </w:tr>
      <w:tr w:rsidR="00093532" w:rsidRPr="00AF2407" w14:paraId="4F7CFB62" w14:textId="77777777" w:rsidTr="00093532">
        <w:trPr>
          <w:trHeight w:val="774"/>
        </w:trPr>
        <w:tc>
          <w:tcPr>
            <w:tcW w:w="987" w:type="dxa"/>
            <w:tcBorders>
              <w:bottom w:val="single" w:sz="4" w:space="0" w:color="auto"/>
            </w:tcBorders>
            <w:shd w:val="clear" w:color="auto" w:fill="9F8FC3"/>
          </w:tcPr>
          <w:p w14:paraId="3CD64CCA" w14:textId="77777777" w:rsidR="00093532" w:rsidRDefault="00093532" w:rsidP="00093532">
            <w:pPr>
              <w:spacing w:beforeLines="40" w:before="96"/>
              <w:jc w:val="center"/>
              <w:rPr>
                <w:rFonts w:cs="Tahoma"/>
                <w:color w:val="FFFFFF" w:themeColor="background1"/>
                <w:sz w:val="24"/>
                <w:szCs w:val="24"/>
              </w:rPr>
            </w:pPr>
          </w:p>
        </w:tc>
        <w:tc>
          <w:tcPr>
            <w:tcW w:w="6952" w:type="dxa"/>
            <w:shd w:val="clear" w:color="auto" w:fill="9F8FC3"/>
          </w:tcPr>
          <w:p w14:paraId="044CC531" w14:textId="276124B8" w:rsidR="00093532" w:rsidRPr="000C1CED" w:rsidRDefault="00093532" w:rsidP="00093532">
            <w:pPr>
              <w:pStyle w:val="Numberingcompliance"/>
              <w:spacing w:before="0"/>
              <w:contextualSpacing w:val="0"/>
            </w:pPr>
            <w:r w:rsidRPr="00B34A3D">
              <w:rPr>
                <w:b/>
                <w:szCs w:val="24"/>
              </w:rPr>
              <w:t>Please review and tick Yes or No as appropriate when determining the service’s complia</w:t>
            </w:r>
            <w:r>
              <w:rPr>
                <w:b/>
                <w:szCs w:val="24"/>
              </w:rPr>
              <w:t>nce with national standard 2.7</w:t>
            </w:r>
          </w:p>
        </w:tc>
        <w:tc>
          <w:tcPr>
            <w:tcW w:w="700" w:type="dxa"/>
            <w:shd w:val="clear" w:color="auto" w:fill="9F8FC3"/>
          </w:tcPr>
          <w:p w14:paraId="10359A2F" w14:textId="54CA6675" w:rsidR="00093532" w:rsidRPr="00AF2407" w:rsidRDefault="00093532" w:rsidP="00093532">
            <w:pPr>
              <w:jc w:val="center"/>
              <w:rPr>
                <w:rFonts w:cs="Tahoma"/>
              </w:rPr>
            </w:pPr>
            <w:r w:rsidRPr="00631E91">
              <w:rPr>
                <w:rFonts w:cs="Tahoma"/>
                <w:b/>
              </w:rPr>
              <w:t>Yes</w:t>
            </w:r>
          </w:p>
        </w:tc>
        <w:tc>
          <w:tcPr>
            <w:tcW w:w="714" w:type="dxa"/>
            <w:gridSpan w:val="2"/>
            <w:shd w:val="clear" w:color="auto" w:fill="9F8FC3"/>
          </w:tcPr>
          <w:p w14:paraId="7368A515" w14:textId="73C97882" w:rsidR="00093532" w:rsidRPr="00AF2407" w:rsidRDefault="00093532" w:rsidP="00093532">
            <w:pPr>
              <w:jc w:val="center"/>
              <w:rPr>
                <w:rFonts w:cs="Tahoma"/>
              </w:rPr>
            </w:pPr>
            <w:r w:rsidRPr="00631E91">
              <w:rPr>
                <w:rFonts w:cs="Tahoma"/>
                <w:b/>
              </w:rPr>
              <w:t>No</w:t>
            </w:r>
          </w:p>
        </w:tc>
        <w:tc>
          <w:tcPr>
            <w:tcW w:w="5272" w:type="dxa"/>
            <w:shd w:val="clear" w:color="auto" w:fill="9F8FC3"/>
          </w:tcPr>
          <w:p w14:paraId="109216AF" w14:textId="1321038C" w:rsidR="00093532" w:rsidRPr="00AF2407" w:rsidRDefault="00093532" w:rsidP="00093532">
            <w:pPr>
              <w:jc w:val="center"/>
              <w:rPr>
                <w:rFonts w:cs="Tahoma"/>
              </w:rPr>
            </w:pPr>
            <w:r w:rsidRPr="00B34A3D">
              <w:rPr>
                <w:rFonts w:cs="Tahoma"/>
                <w:b/>
                <w:sz w:val="24"/>
                <w:szCs w:val="24"/>
              </w:rPr>
              <w:t>Comments</w:t>
            </w:r>
          </w:p>
        </w:tc>
      </w:tr>
      <w:tr w:rsidR="00631E91" w:rsidRPr="00AF2407" w14:paraId="1AE5AF75" w14:textId="073821BF" w:rsidTr="00631E91">
        <w:trPr>
          <w:trHeight w:val="774"/>
        </w:trPr>
        <w:tc>
          <w:tcPr>
            <w:tcW w:w="987" w:type="dxa"/>
            <w:tcBorders>
              <w:bottom w:val="single" w:sz="4" w:space="0" w:color="auto"/>
            </w:tcBorders>
            <w:shd w:val="clear" w:color="auto" w:fill="9F8FC3"/>
          </w:tcPr>
          <w:p w14:paraId="19BF3534" w14:textId="13BD3B18"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H.6</w:t>
            </w:r>
          </w:p>
        </w:tc>
        <w:tc>
          <w:tcPr>
            <w:tcW w:w="6952" w:type="dxa"/>
            <w:shd w:val="clear" w:color="auto" w:fill="FFFFFF" w:themeFill="background1"/>
          </w:tcPr>
          <w:p w14:paraId="1EB7D355" w14:textId="77777777" w:rsidR="00631E91" w:rsidRDefault="00631E91" w:rsidP="00631E91">
            <w:pPr>
              <w:pStyle w:val="Numberingcompliance"/>
              <w:spacing w:before="0" w:line="276" w:lineRule="auto"/>
              <w:contextualSpacing w:val="0"/>
            </w:pPr>
            <w:r w:rsidRPr="000C1CED">
              <w:t>There is appropriate management of hazardous materials and waste, including safe handling, storage, use and disposal</w:t>
            </w:r>
            <w:r>
              <w:t>.</w:t>
            </w:r>
            <w:r w:rsidRPr="000C1CED">
              <w:t xml:space="preserve"> </w:t>
            </w:r>
          </w:p>
          <w:p w14:paraId="1691F154" w14:textId="046B945A" w:rsidR="00631E91" w:rsidRPr="003702A1" w:rsidRDefault="00631E91" w:rsidP="00631E91">
            <w:pPr>
              <w:pStyle w:val="Numberingcompliance"/>
              <w:spacing w:before="0" w:line="276" w:lineRule="auto"/>
              <w:contextualSpacing w:val="0"/>
            </w:pPr>
          </w:p>
        </w:tc>
        <w:tc>
          <w:tcPr>
            <w:tcW w:w="700" w:type="dxa"/>
            <w:shd w:val="clear" w:color="auto" w:fill="F2F2F2" w:themeFill="background1" w:themeFillShade="F2"/>
          </w:tcPr>
          <w:p w14:paraId="77E3CF58" w14:textId="09CC1E47" w:rsidR="00631E91" w:rsidRPr="00AF2407" w:rsidRDefault="00631E91" w:rsidP="00631E91">
            <w:pPr>
              <w:spacing w:after="200" w:line="276" w:lineRule="auto"/>
              <w:jc w:val="center"/>
              <w:rPr>
                <w:rFonts w:cs="Tahoma"/>
              </w:rPr>
            </w:pPr>
          </w:p>
        </w:tc>
        <w:tc>
          <w:tcPr>
            <w:tcW w:w="714" w:type="dxa"/>
            <w:gridSpan w:val="2"/>
            <w:shd w:val="clear" w:color="auto" w:fill="F2F2F2" w:themeFill="background1" w:themeFillShade="F2"/>
          </w:tcPr>
          <w:p w14:paraId="79966D22" w14:textId="22A75DF4" w:rsidR="00631E91" w:rsidRPr="00AF2407" w:rsidRDefault="00631E91" w:rsidP="00631E91">
            <w:pPr>
              <w:spacing w:after="200" w:line="276" w:lineRule="auto"/>
              <w:jc w:val="center"/>
              <w:rPr>
                <w:rFonts w:cs="Tahoma"/>
              </w:rPr>
            </w:pPr>
          </w:p>
        </w:tc>
        <w:tc>
          <w:tcPr>
            <w:tcW w:w="5272" w:type="dxa"/>
            <w:shd w:val="clear" w:color="auto" w:fill="F2F2F2" w:themeFill="background1" w:themeFillShade="F2"/>
          </w:tcPr>
          <w:p w14:paraId="0F734620" w14:textId="77777777" w:rsidR="00631E91" w:rsidRPr="00AF2407" w:rsidRDefault="00631E91" w:rsidP="00631E91">
            <w:pPr>
              <w:jc w:val="center"/>
              <w:rPr>
                <w:rFonts w:cs="Tahoma"/>
              </w:rPr>
            </w:pPr>
          </w:p>
        </w:tc>
      </w:tr>
      <w:tr w:rsidR="00631E91" w:rsidRPr="00AF2407" w14:paraId="2C049E1A" w14:textId="5455F3C5" w:rsidTr="00631E91">
        <w:trPr>
          <w:trHeight w:val="620"/>
        </w:trPr>
        <w:tc>
          <w:tcPr>
            <w:tcW w:w="987" w:type="dxa"/>
            <w:tcBorders>
              <w:bottom w:val="single" w:sz="4" w:space="0" w:color="auto"/>
            </w:tcBorders>
            <w:shd w:val="clear" w:color="auto" w:fill="9F8FC3"/>
          </w:tcPr>
          <w:p w14:paraId="7888E9F3" w14:textId="5D90B8F2"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H.7</w:t>
            </w:r>
          </w:p>
        </w:tc>
        <w:tc>
          <w:tcPr>
            <w:tcW w:w="6952" w:type="dxa"/>
            <w:shd w:val="clear" w:color="auto" w:fill="FFFFFF" w:themeFill="background1"/>
          </w:tcPr>
          <w:p w14:paraId="615847BC" w14:textId="19710B52" w:rsidR="00631E91" w:rsidRPr="003702A1" w:rsidRDefault="00631E91" w:rsidP="00631E91">
            <w:pPr>
              <w:pStyle w:val="Numberingcompliance"/>
              <w:spacing w:before="0" w:after="200" w:line="276" w:lineRule="auto"/>
              <w:contextualSpacing w:val="0"/>
            </w:pPr>
            <w:r w:rsidRPr="000C1CED">
              <w:t>There are appropriate measures in place to ensure the security of the premises.</w:t>
            </w:r>
          </w:p>
        </w:tc>
        <w:tc>
          <w:tcPr>
            <w:tcW w:w="700" w:type="dxa"/>
            <w:shd w:val="clear" w:color="auto" w:fill="F2F2F2" w:themeFill="background1" w:themeFillShade="F2"/>
          </w:tcPr>
          <w:p w14:paraId="12C4E73E" w14:textId="3118B864" w:rsidR="00631E91" w:rsidRPr="00AF2407" w:rsidRDefault="00631E91" w:rsidP="00631E91">
            <w:pPr>
              <w:spacing w:after="200" w:line="276" w:lineRule="auto"/>
              <w:jc w:val="center"/>
              <w:rPr>
                <w:rFonts w:cs="Tahoma"/>
              </w:rPr>
            </w:pPr>
          </w:p>
        </w:tc>
        <w:tc>
          <w:tcPr>
            <w:tcW w:w="714" w:type="dxa"/>
            <w:gridSpan w:val="2"/>
            <w:shd w:val="clear" w:color="auto" w:fill="F2F2F2" w:themeFill="background1" w:themeFillShade="F2"/>
          </w:tcPr>
          <w:p w14:paraId="26E7F73D" w14:textId="76B24BF4" w:rsidR="00631E91" w:rsidRPr="00AF2407" w:rsidRDefault="00631E91" w:rsidP="00631E91">
            <w:pPr>
              <w:spacing w:after="200" w:line="276" w:lineRule="auto"/>
              <w:jc w:val="center"/>
              <w:rPr>
                <w:rFonts w:cs="Tahoma"/>
              </w:rPr>
            </w:pPr>
          </w:p>
        </w:tc>
        <w:tc>
          <w:tcPr>
            <w:tcW w:w="5272" w:type="dxa"/>
            <w:shd w:val="clear" w:color="auto" w:fill="F2F2F2" w:themeFill="background1" w:themeFillShade="F2"/>
          </w:tcPr>
          <w:p w14:paraId="0075A49D" w14:textId="77777777" w:rsidR="00631E91" w:rsidRPr="00AF2407" w:rsidRDefault="00631E91" w:rsidP="00631E91">
            <w:pPr>
              <w:jc w:val="center"/>
              <w:rPr>
                <w:rFonts w:cs="Tahoma"/>
              </w:rPr>
            </w:pPr>
          </w:p>
        </w:tc>
      </w:tr>
      <w:tr w:rsidR="00631E91" w:rsidRPr="00AF2407" w14:paraId="4C2F6698" w14:textId="3C38B88F" w:rsidTr="004F7F4E">
        <w:trPr>
          <w:trHeight w:val="528"/>
        </w:trPr>
        <w:tc>
          <w:tcPr>
            <w:tcW w:w="987" w:type="dxa"/>
            <w:vMerge w:val="restart"/>
            <w:shd w:val="clear" w:color="auto" w:fill="9F8FC3"/>
          </w:tcPr>
          <w:p w14:paraId="4832151A" w14:textId="141402B8"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H.8</w:t>
            </w:r>
          </w:p>
        </w:tc>
        <w:tc>
          <w:tcPr>
            <w:tcW w:w="6952" w:type="dxa"/>
            <w:shd w:val="clear" w:color="auto" w:fill="FFFFFF" w:themeFill="background1"/>
          </w:tcPr>
          <w:p w14:paraId="333CACC7" w14:textId="2D93FCF4" w:rsidR="00631E91" w:rsidRPr="00207DD6" w:rsidRDefault="00631E91" w:rsidP="00631E91">
            <w:pPr>
              <w:pStyle w:val="Numberingcompliance"/>
              <w:spacing w:before="0" w:line="276" w:lineRule="auto"/>
              <w:contextualSpacing w:val="0"/>
            </w:pPr>
            <w:r w:rsidRPr="00207DD6">
              <w:t>The physical environment is:</w:t>
            </w:r>
          </w:p>
          <w:p w14:paraId="44604F20" w14:textId="418FB228" w:rsidR="00631E91" w:rsidRPr="00207DD6" w:rsidRDefault="00631E91" w:rsidP="00631E91">
            <w:pPr>
              <w:pStyle w:val="Numberingcompliance"/>
              <w:spacing w:before="0" w:line="276" w:lineRule="auto"/>
              <w:contextualSpacing w:val="0"/>
            </w:pPr>
          </w:p>
        </w:tc>
        <w:tc>
          <w:tcPr>
            <w:tcW w:w="6686" w:type="dxa"/>
            <w:gridSpan w:val="4"/>
            <w:shd w:val="clear" w:color="auto" w:fill="A6A6A6" w:themeFill="background1" w:themeFillShade="A6"/>
          </w:tcPr>
          <w:p w14:paraId="670D0F27" w14:textId="77777777" w:rsidR="00631E91" w:rsidRDefault="00631E91" w:rsidP="00631E91">
            <w:pPr>
              <w:jc w:val="center"/>
              <w:rPr>
                <w:rFonts w:cs="Tahoma"/>
              </w:rPr>
            </w:pPr>
          </w:p>
        </w:tc>
      </w:tr>
      <w:tr w:rsidR="00631E91" w:rsidRPr="00AF2407" w14:paraId="1F40DD69" w14:textId="77777777" w:rsidTr="00631E91">
        <w:trPr>
          <w:trHeight w:val="555"/>
        </w:trPr>
        <w:tc>
          <w:tcPr>
            <w:tcW w:w="987" w:type="dxa"/>
            <w:vMerge/>
            <w:tcBorders>
              <w:bottom w:val="single" w:sz="4" w:space="0" w:color="auto"/>
            </w:tcBorders>
            <w:shd w:val="clear" w:color="auto" w:fill="9F8FC3"/>
          </w:tcPr>
          <w:p w14:paraId="79934B65"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72F9C99B" w14:textId="767FA2B5" w:rsidR="00631E91" w:rsidRDefault="001C3B93" w:rsidP="00F3156C">
            <w:pPr>
              <w:pStyle w:val="Numberingcompliance"/>
              <w:numPr>
                <w:ilvl w:val="0"/>
                <w:numId w:val="17"/>
              </w:numPr>
              <w:spacing w:before="0"/>
              <w:contextualSpacing w:val="0"/>
            </w:pPr>
            <w:r>
              <w:t xml:space="preserve">risk </w:t>
            </w:r>
            <w:r w:rsidR="00631E91" w:rsidRPr="00207DD6">
              <w:t>assessed when the demand, services delivered or resources change</w:t>
            </w:r>
          </w:p>
          <w:p w14:paraId="22C05F20" w14:textId="40B285BE" w:rsidR="00631E91" w:rsidRPr="00207DD6" w:rsidRDefault="00631E91" w:rsidP="00631E91">
            <w:pPr>
              <w:pStyle w:val="Numberingcompliance"/>
              <w:spacing w:before="0"/>
              <w:ind w:left="720"/>
              <w:contextualSpacing w:val="0"/>
            </w:pPr>
          </w:p>
        </w:tc>
        <w:tc>
          <w:tcPr>
            <w:tcW w:w="700" w:type="dxa"/>
            <w:shd w:val="clear" w:color="auto" w:fill="F2F2F2" w:themeFill="background1" w:themeFillShade="F2"/>
          </w:tcPr>
          <w:p w14:paraId="490E04CC" w14:textId="4FC469CE" w:rsidR="00631E91" w:rsidRPr="00111CF3" w:rsidRDefault="00631E91" w:rsidP="00631E91">
            <w:pPr>
              <w:jc w:val="center"/>
            </w:pPr>
          </w:p>
        </w:tc>
        <w:tc>
          <w:tcPr>
            <w:tcW w:w="714" w:type="dxa"/>
            <w:gridSpan w:val="2"/>
            <w:shd w:val="clear" w:color="auto" w:fill="F2F2F2" w:themeFill="background1" w:themeFillShade="F2"/>
          </w:tcPr>
          <w:p w14:paraId="39DAEC76" w14:textId="2F00E0FF" w:rsidR="00631E91" w:rsidRPr="00111CF3" w:rsidRDefault="00631E91" w:rsidP="00631E91">
            <w:pPr>
              <w:jc w:val="center"/>
            </w:pPr>
          </w:p>
        </w:tc>
        <w:tc>
          <w:tcPr>
            <w:tcW w:w="5272" w:type="dxa"/>
            <w:shd w:val="clear" w:color="auto" w:fill="F2F2F2" w:themeFill="background1" w:themeFillShade="F2"/>
          </w:tcPr>
          <w:p w14:paraId="1EAE495B" w14:textId="77777777" w:rsidR="00631E91" w:rsidRDefault="00631E91" w:rsidP="00631E91">
            <w:pPr>
              <w:jc w:val="center"/>
              <w:rPr>
                <w:rFonts w:cs="Tahoma"/>
              </w:rPr>
            </w:pPr>
          </w:p>
        </w:tc>
      </w:tr>
      <w:tr w:rsidR="00631E91" w:rsidRPr="00AF2407" w14:paraId="0D8A16CF" w14:textId="77777777" w:rsidTr="00631E91">
        <w:trPr>
          <w:trHeight w:val="555"/>
        </w:trPr>
        <w:tc>
          <w:tcPr>
            <w:tcW w:w="987" w:type="dxa"/>
            <w:vMerge/>
            <w:tcBorders>
              <w:bottom w:val="single" w:sz="4" w:space="0" w:color="auto"/>
            </w:tcBorders>
            <w:shd w:val="clear" w:color="auto" w:fill="9F8FC3"/>
          </w:tcPr>
          <w:p w14:paraId="4F3A6CC5" w14:textId="39BD3000"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7C472378" w14:textId="0D643AED" w:rsidR="00631E91" w:rsidRPr="00207DD6" w:rsidRDefault="00631E91" w:rsidP="00F3156C">
            <w:pPr>
              <w:pStyle w:val="Numberingcompliance"/>
              <w:numPr>
                <w:ilvl w:val="0"/>
                <w:numId w:val="17"/>
              </w:numPr>
              <w:spacing w:before="0"/>
              <w:contextualSpacing w:val="0"/>
            </w:pPr>
            <w:r w:rsidRPr="00207DD6">
              <w:t>planned</w:t>
            </w:r>
            <w:r w:rsidR="001C3B93">
              <w:t xml:space="preserve"> </w:t>
            </w:r>
            <w:r w:rsidRPr="00207DD6">
              <w:t>and managed to maintain the quality and safety of care</w:t>
            </w:r>
          </w:p>
          <w:p w14:paraId="0F6B9A6F" w14:textId="350AD982" w:rsidR="00631E91" w:rsidRPr="00207DD6" w:rsidRDefault="00631E91" w:rsidP="00631E91">
            <w:pPr>
              <w:pStyle w:val="Numberingcompliance"/>
              <w:spacing w:before="0"/>
              <w:ind w:left="720"/>
              <w:contextualSpacing w:val="0"/>
            </w:pPr>
          </w:p>
        </w:tc>
        <w:tc>
          <w:tcPr>
            <w:tcW w:w="700" w:type="dxa"/>
            <w:shd w:val="clear" w:color="auto" w:fill="F2F2F2" w:themeFill="background1" w:themeFillShade="F2"/>
          </w:tcPr>
          <w:p w14:paraId="2E105823" w14:textId="74A61E64" w:rsidR="00631E91" w:rsidRDefault="00631E91" w:rsidP="00631E91">
            <w:pPr>
              <w:jc w:val="center"/>
              <w:rPr>
                <w:rFonts w:cs="Tahoma"/>
              </w:rPr>
            </w:pPr>
          </w:p>
        </w:tc>
        <w:tc>
          <w:tcPr>
            <w:tcW w:w="714" w:type="dxa"/>
            <w:gridSpan w:val="2"/>
            <w:shd w:val="clear" w:color="auto" w:fill="F2F2F2" w:themeFill="background1" w:themeFillShade="F2"/>
          </w:tcPr>
          <w:p w14:paraId="4411F8F4" w14:textId="3D1BF581" w:rsidR="00631E91" w:rsidRDefault="00631E91" w:rsidP="00631E91">
            <w:pPr>
              <w:jc w:val="center"/>
              <w:rPr>
                <w:rFonts w:cs="Tahoma"/>
              </w:rPr>
            </w:pPr>
          </w:p>
        </w:tc>
        <w:tc>
          <w:tcPr>
            <w:tcW w:w="5272" w:type="dxa"/>
            <w:shd w:val="clear" w:color="auto" w:fill="F2F2F2" w:themeFill="background1" w:themeFillShade="F2"/>
          </w:tcPr>
          <w:p w14:paraId="00887200" w14:textId="77777777" w:rsidR="00631E91" w:rsidRDefault="00631E91" w:rsidP="00631E91">
            <w:pPr>
              <w:jc w:val="center"/>
              <w:rPr>
                <w:rFonts w:cs="Tahoma"/>
              </w:rPr>
            </w:pPr>
          </w:p>
        </w:tc>
      </w:tr>
      <w:tr w:rsidR="00631E91" w:rsidRPr="00AF2407" w14:paraId="0DB944DD" w14:textId="77777777" w:rsidTr="00631E91">
        <w:trPr>
          <w:trHeight w:val="620"/>
        </w:trPr>
        <w:tc>
          <w:tcPr>
            <w:tcW w:w="987" w:type="dxa"/>
            <w:tcBorders>
              <w:bottom w:val="single" w:sz="4" w:space="0" w:color="auto"/>
            </w:tcBorders>
            <w:shd w:val="clear" w:color="auto" w:fill="9F8FC3"/>
          </w:tcPr>
          <w:p w14:paraId="2622F556" w14:textId="5EB90869"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H.9</w:t>
            </w:r>
          </w:p>
        </w:tc>
        <w:tc>
          <w:tcPr>
            <w:tcW w:w="6952" w:type="dxa"/>
            <w:shd w:val="clear" w:color="auto" w:fill="FFFFFF" w:themeFill="background1"/>
          </w:tcPr>
          <w:p w14:paraId="02AC5E64" w14:textId="0DC7CC74" w:rsidR="00631E91" w:rsidRPr="00207DD6" w:rsidRDefault="00631E91" w:rsidP="00631E91">
            <w:pPr>
              <w:pStyle w:val="Numberingcompliance"/>
              <w:spacing w:before="0" w:line="276" w:lineRule="auto"/>
              <w:contextualSpacing w:val="0"/>
            </w:pPr>
            <w:r w:rsidRPr="00207DD6">
              <w:t xml:space="preserve">Risks associated with changes to the physical environment where care is delivered are identified, evaluated and </w:t>
            </w:r>
          </w:p>
          <w:p w14:paraId="44FB4805" w14:textId="7DA2383F" w:rsidR="00631E91" w:rsidRPr="00207DD6" w:rsidRDefault="00631E91" w:rsidP="00631E91">
            <w:pPr>
              <w:pStyle w:val="Numberingcompliance"/>
              <w:spacing w:before="0" w:line="276" w:lineRule="auto"/>
              <w:contextualSpacing w:val="0"/>
            </w:pPr>
            <w:proofErr w:type="gramStart"/>
            <w:r w:rsidRPr="00207DD6">
              <w:t>the</w:t>
            </w:r>
            <w:proofErr w:type="gramEnd"/>
            <w:r w:rsidRPr="00207DD6">
              <w:t xml:space="preserve"> necessary action taken to e</w:t>
            </w:r>
            <w:r>
              <w:t xml:space="preserve">liminate or </w:t>
            </w:r>
            <w:proofErr w:type="spellStart"/>
            <w:r>
              <w:t>minimise</w:t>
            </w:r>
            <w:proofErr w:type="spellEnd"/>
            <w:r>
              <w:t xml:space="preserve"> such risks (</w:t>
            </w:r>
            <w:r>
              <w:rPr>
                <w:rFonts w:eastAsia="Times New Roman" w:cs="Times New Roman"/>
              </w:rPr>
              <w:t xml:space="preserve">e.g. </w:t>
            </w:r>
            <w:r w:rsidRPr="00204AE5">
              <w:rPr>
                <w:rFonts w:eastAsia="Times New Roman"/>
              </w:rPr>
              <w:t>exits clearly identified and not blocked)</w:t>
            </w:r>
            <w:r>
              <w:rPr>
                <w:rFonts w:eastAsia="Times New Roman"/>
              </w:rPr>
              <w:t>.</w:t>
            </w:r>
          </w:p>
          <w:p w14:paraId="262AA4E8" w14:textId="2B0F702A" w:rsidR="00631E91" w:rsidRPr="00207DD6" w:rsidRDefault="00631E91" w:rsidP="00631E91">
            <w:pPr>
              <w:pStyle w:val="Numberingcompliance"/>
              <w:spacing w:before="0"/>
              <w:contextualSpacing w:val="0"/>
            </w:pPr>
          </w:p>
        </w:tc>
        <w:tc>
          <w:tcPr>
            <w:tcW w:w="700" w:type="dxa"/>
            <w:shd w:val="clear" w:color="auto" w:fill="F2F2F2" w:themeFill="background1" w:themeFillShade="F2"/>
          </w:tcPr>
          <w:p w14:paraId="4D0528C1" w14:textId="374A5889" w:rsidR="00631E91" w:rsidRDefault="00631E91" w:rsidP="00631E91">
            <w:pPr>
              <w:jc w:val="center"/>
              <w:rPr>
                <w:rFonts w:cs="Tahoma"/>
              </w:rPr>
            </w:pPr>
          </w:p>
        </w:tc>
        <w:tc>
          <w:tcPr>
            <w:tcW w:w="714" w:type="dxa"/>
            <w:gridSpan w:val="2"/>
            <w:shd w:val="clear" w:color="auto" w:fill="F2F2F2" w:themeFill="background1" w:themeFillShade="F2"/>
          </w:tcPr>
          <w:p w14:paraId="59F95119" w14:textId="23E8DBF0" w:rsidR="00631E91" w:rsidRDefault="00631E91" w:rsidP="00631E91">
            <w:pPr>
              <w:jc w:val="center"/>
              <w:rPr>
                <w:rFonts w:cs="Tahoma"/>
              </w:rPr>
            </w:pPr>
          </w:p>
        </w:tc>
        <w:tc>
          <w:tcPr>
            <w:tcW w:w="5272" w:type="dxa"/>
            <w:shd w:val="clear" w:color="auto" w:fill="F2F2F2" w:themeFill="background1" w:themeFillShade="F2"/>
          </w:tcPr>
          <w:p w14:paraId="4CA915E1" w14:textId="77777777" w:rsidR="00631E91" w:rsidRDefault="00631E91" w:rsidP="00631E91">
            <w:pPr>
              <w:jc w:val="center"/>
              <w:rPr>
                <w:rFonts w:cs="Tahoma"/>
              </w:rPr>
            </w:pPr>
          </w:p>
        </w:tc>
      </w:tr>
      <w:tr w:rsidR="00631E91" w:rsidRPr="00AF2407" w14:paraId="72153234" w14:textId="77777777" w:rsidTr="004F7F4E">
        <w:trPr>
          <w:trHeight w:val="208"/>
        </w:trPr>
        <w:tc>
          <w:tcPr>
            <w:tcW w:w="987" w:type="dxa"/>
            <w:vMerge w:val="restart"/>
            <w:shd w:val="clear" w:color="auto" w:fill="9F8FC3"/>
          </w:tcPr>
          <w:p w14:paraId="200D7B62" w14:textId="4ED15818"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 xml:space="preserve">H.10 </w:t>
            </w:r>
          </w:p>
        </w:tc>
        <w:tc>
          <w:tcPr>
            <w:tcW w:w="6952" w:type="dxa"/>
            <w:shd w:val="clear" w:color="auto" w:fill="FFFFFF" w:themeFill="background1"/>
          </w:tcPr>
          <w:p w14:paraId="7AD4A24C" w14:textId="77777777" w:rsidR="00631E91" w:rsidRDefault="00631E91" w:rsidP="00631E91">
            <w:pPr>
              <w:pStyle w:val="Numberingcompliance"/>
              <w:spacing w:before="0" w:line="276" w:lineRule="auto"/>
              <w:rPr>
                <w:color w:val="000000" w:themeColor="text1"/>
              </w:rPr>
            </w:pPr>
            <w:r w:rsidRPr="005A672C">
              <w:rPr>
                <w:color w:val="000000" w:themeColor="text1"/>
              </w:rPr>
              <w:t>Risk assessments are completed for current or planned building works and or refurbis</w:t>
            </w:r>
            <w:r>
              <w:rPr>
                <w:color w:val="000000" w:themeColor="text1"/>
              </w:rPr>
              <w:t>hments for the following:</w:t>
            </w:r>
          </w:p>
          <w:p w14:paraId="40432290" w14:textId="54C73F4F" w:rsidR="00631E91" w:rsidRPr="005A672C" w:rsidRDefault="00631E91" w:rsidP="00631E91">
            <w:pPr>
              <w:pStyle w:val="Numberingcompliance"/>
              <w:spacing w:before="0" w:line="276" w:lineRule="auto"/>
              <w:rPr>
                <w:color w:val="000000" w:themeColor="text1"/>
              </w:rPr>
            </w:pPr>
          </w:p>
        </w:tc>
        <w:tc>
          <w:tcPr>
            <w:tcW w:w="6686" w:type="dxa"/>
            <w:gridSpan w:val="4"/>
            <w:shd w:val="clear" w:color="auto" w:fill="A6A6A6" w:themeFill="background1" w:themeFillShade="A6"/>
          </w:tcPr>
          <w:p w14:paraId="29AD229A" w14:textId="77777777" w:rsidR="00631E91" w:rsidRDefault="00631E91" w:rsidP="00631E91">
            <w:pPr>
              <w:jc w:val="center"/>
              <w:rPr>
                <w:rFonts w:cs="Tahoma"/>
              </w:rPr>
            </w:pPr>
          </w:p>
        </w:tc>
      </w:tr>
      <w:tr w:rsidR="00631E91" w:rsidRPr="00AF2407" w14:paraId="3E0F1B47" w14:textId="77777777" w:rsidTr="00093532">
        <w:trPr>
          <w:trHeight w:val="371"/>
        </w:trPr>
        <w:tc>
          <w:tcPr>
            <w:tcW w:w="987" w:type="dxa"/>
            <w:vMerge/>
            <w:shd w:val="clear" w:color="auto" w:fill="9F8FC3"/>
          </w:tcPr>
          <w:p w14:paraId="29FFB53F" w14:textId="4A632D54"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04C69E70" w14:textId="13DCF527" w:rsidR="00093532" w:rsidRDefault="00631E91" w:rsidP="00093532">
            <w:pPr>
              <w:pStyle w:val="Numberingcompliance"/>
              <w:numPr>
                <w:ilvl w:val="0"/>
                <w:numId w:val="26"/>
              </w:numPr>
              <w:spacing w:before="0"/>
              <w:ind w:left="748" w:hanging="426"/>
              <w:contextualSpacing w:val="0"/>
              <w:rPr>
                <w:color w:val="000000" w:themeColor="text1"/>
              </w:rPr>
            </w:pPr>
            <w:r>
              <w:rPr>
                <w:color w:val="000000" w:themeColor="text1"/>
              </w:rPr>
              <w:t>s</w:t>
            </w:r>
            <w:r w:rsidRPr="005A672C">
              <w:rPr>
                <w:color w:val="000000" w:themeColor="text1"/>
              </w:rPr>
              <w:t>ervice impact</w:t>
            </w:r>
            <w:r w:rsidR="001C3B93">
              <w:rPr>
                <w:color w:val="000000" w:themeColor="text1"/>
              </w:rPr>
              <w:t xml:space="preserve">, including staffing requirement </w:t>
            </w:r>
          </w:p>
          <w:p w14:paraId="51D8E822" w14:textId="11667A2E" w:rsidR="00093532" w:rsidRPr="00093532" w:rsidRDefault="00093532" w:rsidP="00093532">
            <w:pPr>
              <w:pStyle w:val="Numberingcompliance"/>
              <w:spacing w:before="0"/>
              <w:ind w:left="748"/>
              <w:contextualSpacing w:val="0"/>
              <w:rPr>
                <w:color w:val="000000" w:themeColor="text1"/>
              </w:rPr>
            </w:pPr>
          </w:p>
        </w:tc>
        <w:tc>
          <w:tcPr>
            <w:tcW w:w="700" w:type="dxa"/>
            <w:shd w:val="clear" w:color="auto" w:fill="F2F2F2" w:themeFill="background1" w:themeFillShade="F2"/>
          </w:tcPr>
          <w:p w14:paraId="094E4DAD" w14:textId="63A4097B" w:rsidR="00631E91" w:rsidRPr="000C2F24" w:rsidRDefault="00631E91" w:rsidP="00631E91">
            <w:pPr>
              <w:jc w:val="center"/>
            </w:pPr>
          </w:p>
        </w:tc>
        <w:tc>
          <w:tcPr>
            <w:tcW w:w="714" w:type="dxa"/>
            <w:gridSpan w:val="2"/>
            <w:shd w:val="clear" w:color="auto" w:fill="F2F2F2" w:themeFill="background1" w:themeFillShade="F2"/>
          </w:tcPr>
          <w:p w14:paraId="1C0699DA" w14:textId="6F8BDCD7" w:rsidR="00631E91" w:rsidRPr="000C2F24" w:rsidRDefault="00631E91" w:rsidP="00631E91">
            <w:pPr>
              <w:jc w:val="center"/>
            </w:pPr>
          </w:p>
        </w:tc>
        <w:tc>
          <w:tcPr>
            <w:tcW w:w="5272" w:type="dxa"/>
            <w:shd w:val="clear" w:color="auto" w:fill="F2F2F2" w:themeFill="background1" w:themeFillShade="F2"/>
          </w:tcPr>
          <w:p w14:paraId="4448F5EB" w14:textId="77777777" w:rsidR="00631E91" w:rsidRDefault="00631E91" w:rsidP="00631E91">
            <w:pPr>
              <w:jc w:val="center"/>
              <w:rPr>
                <w:rFonts w:cs="Tahoma"/>
              </w:rPr>
            </w:pPr>
          </w:p>
        </w:tc>
      </w:tr>
      <w:tr w:rsidR="00093532" w:rsidRPr="00AF2407" w14:paraId="682DF068" w14:textId="77777777" w:rsidTr="00631E91">
        <w:trPr>
          <w:trHeight w:val="208"/>
        </w:trPr>
        <w:tc>
          <w:tcPr>
            <w:tcW w:w="987" w:type="dxa"/>
            <w:vMerge/>
            <w:shd w:val="clear" w:color="auto" w:fill="9F8FC3"/>
          </w:tcPr>
          <w:p w14:paraId="21ED9DEB" w14:textId="77777777" w:rsidR="00093532" w:rsidRDefault="00093532"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33D0126B" w14:textId="1EB589F3" w:rsidR="00093532" w:rsidRDefault="00093532" w:rsidP="00093532">
            <w:pPr>
              <w:pStyle w:val="a"/>
              <w:framePr w:hSpace="0" w:wrap="auto" w:vAnchor="margin" w:hAnchor="text" w:xAlign="left" w:yAlign="inline"/>
              <w:numPr>
                <w:ilvl w:val="0"/>
                <w:numId w:val="26"/>
              </w:numPr>
              <w:spacing w:before="0" w:line="276" w:lineRule="auto"/>
              <w:ind w:left="748" w:hanging="425"/>
              <w:rPr>
                <w:color w:val="000000" w:themeColor="text1"/>
                <w:szCs w:val="24"/>
              </w:rPr>
            </w:pPr>
            <w:r>
              <w:rPr>
                <w:color w:val="000000" w:themeColor="text1"/>
                <w:szCs w:val="24"/>
              </w:rPr>
              <w:t>health and safety</w:t>
            </w:r>
            <w:r w:rsidR="001C3B93">
              <w:rPr>
                <w:color w:val="000000" w:themeColor="text1"/>
                <w:szCs w:val="24"/>
              </w:rPr>
              <w:t xml:space="preserve"> of staff and people using the service</w:t>
            </w:r>
          </w:p>
        </w:tc>
        <w:tc>
          <w:tcPr>
            <w:tcW w:w="700" w:type="dxa"/>
            <w:shd w:val="clear" w:color="auto" w:fill="F2F2F2" w:themeFill="background1" w:themeFillShade="F2"/>
          </w:tcPr>
          <w:p w14:paraId="505F68BD" w14:textId="77777777" w:rsidR="00093532" w:rsidRPr="009A0334" w:rsidRDefault="00093532" w:rsidP="00631E91">
            <w:pPr>
              <w:jc w:val="center"/>
            </w:pPr>
          </w:p>
        </w:tc>
        <w:tc>
          <w:tcPr>
            <w:tcW w:w="714" w:type="dxa"/>
            <w:gridSpan w:val="2"/>
            <w:shd w:val="clear" w:color="auto" w:fill="F2F2F2" w:themeFill="background1" w:themeFillShade="F2"/>
          </w:tcPr>
          <w:p w14:paraId="7741FAA4" w14:textId="77777777" w:rsidR="00093532" w:rsidRPr="009A0334" w:rsidRDefault="00093532" w:rsidP="00631E91">
            <w:pPr>
              <w:jc w:val="center"/>
            </w:pPr>
          </w:p>
        </w:tc>
        <w:tc>
          <w:tcPr>
            <w:tcW w:w="5272" w:type="dxa"/>
            <w:shd w:val="clear" w:color="auto" w:fill="F2F2F2" w:themeFill="background1" w:themeFillShade="F2"/>
          </w:tcPr>
          <w:p w14:paraId="39395991" w14:textId="77777777" w:rsidR="00093532" w:rsidRDefault="00093532" w:rsidP="00631E91">
            <w:pPr>
              <w:jc w:val="center"/>
              <w:rPr>
                <w:rFonts w:cs="Tahoma"/>
              </w:rPr>
            </w:pPr>
          </w:p>
        </w:tc>
      </w:tr>
      <w:tr w:rsidR="00093532" w:rsidRPr="00AF2407" w14:paraId="7F22BA2C" w14:textId="77777777" w:rsidTr="00093532">
        <w:trPr>
          <w:trHeight w:val="208"/>
        </w:trPr>
        <w:tc>
          <w:tcPr>
            <w:tcW w:w="987" w:type="dxa"/>
            <w:vMerge/>
            <w:shd w:val="clear" w:color="auto" w:fill="9F8FC3"/>
          </w:tcPr>
          <w:p w14:paraId="2790DD21" w14:textId="77777777" w:rsidR="00093532" w:rsidRDefault="00093532" w:rsidP="00093532">
            <w:pPr>
              <w:spacing w:beforeLines="40" w:before="96"/>
              <w:jc w:val="center"/>
              <w:rPr>
                <w:rFonts w:cs="Tahoma"/>
                <w:color w:val="FFFFFF" w:themeColor="background1"/>
                <w:sz w:val="24"/>
                <w:szCs w:val="24"/>
              </w:rPr>
            </w:pPr>
          </w:p>
        </w:tc>
        <w:tc>
          <w:tcPr>
            <w:tcW w:w="6952" w:type="dxa"/>
            <w:shd w:val="clear" w:color="auto" w:fill="9F8FC3"/>
          </w:tcPr>
          <w:p w14:paraId="7B8013DA" w14:textId="3B7CCA17" w:rsidR="00093532" w:rsidRPr="005A672C" w:rsidRDefault="00093532" w:rsidP="00093532">
            <w:pPr>
              <w:pStyle w:val="a"/>
              <w:framePr w:hSpace="0" w:wrap="auto" w:vAnchor="margin" w:hAnchor="text" w:xAlign="left" w:yAlign="inline"/>
              <w:spacing w:before="0"/>
              <w:rPr>
                <w:color w:val="000000" w:themeColor="text1"/>
              </w:rPr>
            </w:pPr>
            <w:r w:rsidRPr="00B34A3D">
              <w:rPr>
                <w:b/>
                <w:szCs w:val="24"/>
              </w:rPr>
              <w:t>Please review and tick Yes or No as appropriate when determining the service’s complia</w:t>
            </w:r>
            <w:r>
              <w:rPr>
                <w:b/>
                <w:szCs w:val="24"/>
              </w:rPr>
              <w:t>nce with national standard 2.7</w:t>
            </w:r>
          </w:p>
        </w:tc>
        <w:tc>
          <w:tcPr>
            <w:tcW w:w="700" w:type="dxa"/>
            <w:shd w:val="clear" w:color="auto" w:fill="9F8FC3"/>
          </w:tcPr>
          <w:p w14:paraId="7B86935E" w14:textId="3D61B40A" w:rsidR="00093532" w:rsidRPr="009A0334" w:rsidRDefault="00093532" w:rsidP="00093532">
            <w:pPr>
              <w:jc w:val="center"/>
            </w:pPr>
            <w:r w:rsidRPr="00631E91">
              <w:rPr>
                <w:rFonts w:cs="Tahoma"/>
                <w:b/>
              </w:rPr>
              <w:t>Yes</w:t>
            </w:r>
          </w:p>
        </w:tc>
        <w:tc>
          <w:tcPr>
            <w:tcW w:w="714" w:type="dxa"/>
            <w:gridSpan w:val="2"/>
            <w:shd w:val="clear" w:color="auto" w:fill="9F8FC3"/>
          </w:tcPr>
          <w:p w14:paraId="74D0830B" w14:textId="6844BBBF" w:rsidR="00093532" w:rsidRPr="009A0334" w:rsidRDefault="00093532" w:rsidP="00093532">
            <w:pPr>
              <w:jc w:val="center"/>
            </w:pPr>
            <w:r w:rsidRPr="00631E91">
              <w:rPr>
                <w:rFonts w:cs="Tahoma"/>
                <w:b/>
              </w:rPr>
              <w:t>No</w:t>
            </w:r>
          </w:p>
        </w:tc>
        <w:tc>
          <w:tcPr>
            <w:tcW w:w="5272" w:type="dxa"/>
            <w:shd w:val="clear" w:color="auto" w:fill="9F8FC3"/>
          </w:tcPr>
          <w:p w14:paraId="7E402D9C" w14:textId="2FE37F9B" w:rsidR="00093532" w:rsidRDefault="00093532" w:rsidP="00093532">
            <w:pPr>
              <w:jc w:val="center"/>
              <w:rPr>
                <w:rFonts w:cs="Tahoma"/>
              </w:rPr>
            </w:pPr>
            <w:r w:rsidRPr="00B34A3D">
              <w:rPr>
                <w:rFonts w:cs="Tahoma"/>
                <w:b/>
                <w:sz w:val="24"/>
                <w:szCs w:val="24"/>
              </w:rPr>
              <w:t>Comments</w:t>
            </w:r>
          </w:p>
        </w:tc>
      </w:tr>
      <w:tr w:rsidR="00631E91" w:rsidRPr="00AF2407" w14:paraId="1D439A38" w14:textId="77777777" w:rsidTr="00631E91">
        <w:trPr>
          <w:trHeight w:val="208"/>
        </w:trPr>
        <w:tc>
          <w:tcPr>
            <w:tcW w:w="987" w:type="dxa"/>
            <w:vMerge/>
            <w:tcBorders>
              <w:bottom w:val="single" w:sz="4" w:space="0" w:color="auto"/>
            </w:tcBorders>
            <w:shd w:val="clear" w:color="auto" w:fill="9F8FC3"/>
          </w:tcPr>
          <w:p w14:paraId="724D179A"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046DD665" w14:textId="77777777" w:rsidR="00093532" w:rsidRPr="005A672C" w:rsidRDefault="00093532" w:rsidP="00093532">
            <w:pPr>
              <w:pStyle w:val="a"/>
              <w:framePr w:hSpace="0" w:wrap="auto" w:vAnchor="margin" w:hAnchor="text" w:xAlign="left" w:yAlign="inline"/>
              <w:numPr>
                <w:ilvl w:val="0"/>
                <w:numId w:val="26"/>
              </w:numPr>
              <w:spacing w:before="0"/>
              <w:ind w:left="748" w:hanging="426"/>
              <w:rPr>
                <w:color w:val="000000" w:themeColor="text1"/>
                <w:szCs w:val="24"/>
              </w:rPr>
            </w:pPr>
            <w:proofErr w:type="gramStart"/>
            <w:r>
              <w:rPr>
                <w:color w:val="000000" w:themeColor="text1"/>
                <w:szCs w:val="24"/>
              </w:rPr>
              <w:t>i</w:t>
            </w:r>
            <w:r w:rsidRPr="005A672C">
              <w:rPr>
                <w:color w:val="000000" w:themeColor="text1"/>
                <w:szCs w:val="24"/>
              </w:rPr>
              <w:t>nfection</w:t>
            </w:r>
            <w:proofErr w:type="gramEnd"/>
            <w:r w:rsidRPr="005A672C">
              <w:rPr>
                <w:color w:val="000000" w:themeColor="text1"/>
                <w:szCs w:val="24"/>
              </w:rPr>
              <w:t xml:space="preserve"> prevention and control risk (</w:t>
            </w:r>
            <w:r>
              <w:rPr>
                <w:color w:val="000000" w:themeColor="text1"/>
                <w:szCs w:val="24"/>
              </w:rPr>
              <w:t xml:space="preserve">e.g. </w:t>
            </w:r>
            <w:r w:rsidRPr="005A672C">
              <w:rPr>
                <w:color w:val="000000" w:themeColor="text1"/>
                <w:szCs w:val="24"/>
              </w:rPr>
              <w:t>aspergillus, legion</w:t>
            </w:r>
            <w:r>
              <w:rPr>
                <w:color w:val="000000" w:themeColor="text1"/>
                <w:szCs w:val="24"/>
              </w:rPr>
              <w:t>ella).</w:t>
            </w:r>
          </w:p>
          <w:p w14:paraId="128F6543" w14:textId="463975FF" w:rsidR="00631E91" w:rsidRPr="00EC56DC" w:rsidRDefault="00631E91" w:rsidP="00093532">
            <w:pPr>
              <w:pStyle w:val="a"/>
              <w:framePr w:hSpace="0" w:wrap="auto" w:vAnchor="margin" w:hAnchor="text" w:xAlign="left" w:yAlign="inline"/>
              <w:spacing w:before="0"/>
              <w:ind w:left="748"/>
              <w:rPr>
                <w:color w:val="000000" w:themeColor="text1"/>
                <w:szCs w:val="24"/>
              </w:rPr>
            </w:pPr>
          </w:p>
        </w:tc>
        <w:tc>
          <w:tcPr>
            <w:tcW w:w="700" w:type="dxa"/>
            <w:shd w:val="clear" w:color="auto" w:fill="F2F2F2" w:themeFill="background1" w:themeFillShade="F2"/>
          </w:tcPr>
          <w:p w14:paraId="222C67A0" w14:textId="5BB0DE4B" w:rsidR="00631E91" w:rsidRPr="009A0334" w:rsidRDefault="00631E91" w:rsidP="00631E91">
            <w:pPr>
              <w:jc w:val="center"/>
            </w:pPr>
          </w:p>
        </w:tc>
        <w:tc>
          <w:tcPr>
            <w:tcW w:w="714" w:type="dxa"/>
            <w:gridSpan w:val="2"/>
            <w:shd w:val="clear" w:color="auto" w:fill="F2F2F2" w:themeFill="background1" w:themeFillShade="F2"/>
          </w:tcPr>
          <w:p w14:paraId="1C902604" w14:textId="776AEA71" w:rsidR="00631E91" w:rsidRPr="009A0334" w:rsidRDefault="00631E91" w:rsidP="00631E91">
            <w:pPr>
              <w:jc w:val="center"/>
            </w:pPr>
          </w:p>
        </w:tc>
        <w:tc>
          <w:tcPr>
            <w:tcW w:w="5272" w:type="dxa"/>
            <w:shd w:val="clear" w:color="auto" w:fill="F2F2F2" w:themeFill="background1" w:themeFillShade="F2"/>
          </w:tcPr>
          <w:p w14:paraId="610F2677" w14:textId="77777777" w:rsidR="00631E91" w:rsidRDefault="00631E91" w:rsidP="00631E91">
            <w:pPr>
              <w:jc w:val="center"/>
              <w:rPr>
                <w:rFonts w:cs="Tahoma"/>
              </w:rPr>
            </w:pPr>
          </w:p>
        </w:tc>
      </w:tr>
      <w:tr w:rsidR="00631E91" w:rsidRPr="00A27AF0" w14:paraId="00253D37" w14:textId="77777777" w:rsidTr="00B34A3D">
        <w:trPr>
          <w:trHeight w:val="620"/>
        </w:trPr>
        <w:tc>
          <w:tcPr>
            <w:tcW w:w="14625" w:type="dxa"/>
            <w:gridSpan w:val="6"/>
            <w:shd w:val="clear" w:color="auto" w:fill="FFFFFF" w:themeFill="background1"/>
          </w:tcPr>
          <w:p w14:paraId="30EA1E50" w14:textId="77777777" w:rsidR="00382999" w:rsidRDefault="00631E91" w:rsidP="00631E91">
            <w:pPr>
              <w:pStyle w:val="Default"/>
              <w:ind w:right="-249"/>
              <w:rPr>
                <w:rFonts w:ascii="Tahoma" w:hAnsi="Tahoma" w:cs="Tahoma"/>
              </w:rPr>
            </w:pPr>
            <w:r w:rsidRPr="00982836">
              <w:rPr>
                <w:rFonts w:ascii="Tahoma" w:hAnsi="Tahoma" w:cs="Tahoma"/>
              </w:rPr>
              <w:t xml:space="preserve">Please insert additional comments or clarifications </w:t>
            </w:r>
            <w:r>
              <w:rPr>
                <w:rFonts w:ascii="Tahoma" w:hAnsi="Tahoma" w:cs="Tahoma"/>
              </w:rPr>
              <w:t>related to national standard 2.7</w:t>
            </w:r>
            <w:r w:rsidRPr="00982836">
              <w:rPr>
                <w:rFonts w:ascii="Tahoma" w:hAnsi="Tahoma" w:cs="Tahoma"/>
              </w:rPr>
              <w:t xml:space="preserve"> here, referencing the question number where </w:t>
            </w:r>
          </w:p>
          <w:p w14:paraId="032C1019" w14:textId="2099A2C1" w:rsidR="00631E91" w:rsidRDefault="00631E91" w:rsidP="00631E91">
            <w:pPr>
              <w:pStyle w:val="Default"/>
              <w:ind w:right="-249"/>
              <w:rPr>
                <w:rFonts w:ascii="Tahoma" w:hAnsi="Tahoma" w:cs="Tahoma"/>
              </w:rPr>
            </w:pPr>
            <w:proofErr w:type="gramStart"/>
            <w:r>
              <w:rPr>
                <w:rFonts w:ascii="Tahoma" w:hAnsi="Tahoma" w:cs="Tahoma"/>
              </w:rPr>
              <w:t>r</w:t>
            </w:r>
            <w:r w:rsidRPr="00982836">
              <w:rPr>
                <w:rFonts w:ascii="Tahoma" w:hAnsi="Tahoma" w:cs="Tahoma"/>
              </w:rPr>
              <w:t>elevant</w:t>
            </w:r>
            <w:proofErr w:type="gramEnd"/>
            <w:r>
              <w:rPr>
                <w:rFonts w:ascii="Tahoma" w:hAnsi="Tahoma" w:cs="Tahoma"/>
              </w:rPr>
              <w:t>.</w:t>
            </w:r>
          </w:p>
          <w:p w14:paraId="354CD9E9" w14:textId="77777777" w:rsidR="00631E91" w:rsidRDefault="00631E91" w:rsidP="00631E91">
            <w:pPr>
              <w:pStyle w:val="Default"/>
              <w:ind w:right="-249"/>
              <w:rPr>
                <w:rFonts w:ascii="Tahoma" w:hAnsi="Tahoma" w:cs="Tahoma"/>
              </w:rPr>
            </w:pPr>
          </w:p>
          <w:p w14:paraId="2286FD2C" w14:textId="77777777" w:rsidR="00631E91" w:rsidRDefault="00631E91" w:rsidP="00631E91">
            <w:pPr>
              <w:pStyle w:val="Default"/>
              <w:ind w:right="-249"/>
              <w:rPr>
                <w:rFonts w:ascii="Tahoma" w:hAnsi="Tahoma" w:cs="Tahoma"/>
              </w:rPr>
            </w:pPr>
          </w:p>
          <w:p w14:paraId="7FD36187" w14:textId="77777777" w:rsidR="00631E91" w:rsidRDefault="00631E91" w:rsidP="00631E91">
            <w:pPr>
              <w:pStyle w:val="Default"/>
              <w:ind w:right="-249"/>
              <w:rPr>
                <w:rFonts w:ascii="Tahoma" w:hAnsi="Tahoma" w:cs="Tahoma"/>
              </w:rPr>
            </w:pPr>
          </w:p>
          <w:p w14:paraId="207D8704" w14:textId="77777777" w:rsidR="00631E91" w:rsidRDefault="00631E91" w:rsidP="00631E91">
            <w:pPr>
              <w:pStyle w:val="Default"/>
              <w:ind w:right="-249"/>
              <w:rPr>
                <w:rFonts w:ascii="Tahoma" w:hAnsi="Tahoma" w:cs="Tahoma"/>
              </w:rPr>
            </w:pPr>
          </w:p>
          <w:p w14:paraId="5C9ACA0F" w14:textId="77777777" w:rsidR="00631E91" w:rsidRDefault="00631E91" w:rsidP="00631E91">
            <w:pPr>
              <w:pStyle w:val="Default"/>
              <w:ind w:right="-249"/>
              <w:rPr>
                <w:rFonts w:ascii="Tahoma" w:hAnsi="Tahoma" w:cs="Tahoma"/>
              </w:rPr>
            </w:pPr>
          </w:p>
          <w:p w14:paraId="39467CF0" w14:textId="77777777" w:rsidR="00631E91" w:rsidRDefault="00631E91" w:rsidP="00631E91">
            <w:pPr>
              <w:pStyle w:val="Default"/>
              <w:ind w:right="-249"/>
              <w:rPr>
                <w:rFonts w:ascii="Tahoma" w:hAnsi="Tahoma" w:cs="Tahoma"/>
              </w:rPr>
            </w:pPr>
          </w:p>
          <w:p w14:paraId="6033D4B5" w14:textId="77777777" w:rsidR="00631E91" w:rsidRDefault="00631E91" w:rsidP="00631E91">
            <w:pPr>
              <w:pStyle w:val="Default"/>
              <w:ind w:right="-249"/>
              <w:rPr>
                <w:rFonts w:ascii="Tahoma" w:hAnsi="Tahoma" w:cs="Tahoma"/>
              </w:rPr>
            </w:pPr>
          </w:p>
          <w:p w14:paraId="3F741592" w14:textId="77777777" w:rsidR="00631E91" w:rsidRDefault="00631E91" w:rsidP="00631E91">
            <w:pPr>
              <w:pStyle w:val="Default"/>
              <w:ind w:right="-249"/>
              <w:rPr>
                <w:rFonts w:ascii="Tahoma" w:hAnsi="Tahoma" w:cs="Tahoma"/>
              </w:rPr>
            </w:pPr>
          </w:p>
          <w:p w14:paraId="636C5881" w14:textId="77777777" w:rsidR="00631E91" w:rsidRDefault="00631E91" w:rsidP="00631E91">
            <w:pPr>
              <w:pStyle w:val="Default"/>
              <w:ind w:right="-249"/>
              <w:rPr>
                <w:rFonts w:ascii="Tahoma" w:hAnsi="Tahoma" w:cs="Tahoma"/>
              </w:rPr>
            </w:pPr>
          </w:p>
          <w:p w14:paraId="4E8C3E3B" w14:textId="77777777" w:rsidR="00631E91" w:rsidRDefault="00631E91" w:rsidP="00631E91">
            <w:pPr>
              <w:pStyle w:val="Default"/>
              <w:ind w:right="-249"/>
              <w:rPr>
                <w:rFonts w:ascii="Tahoma" w:hAnsi="Tahoma" w:cs="Tahoma"/>
              </w:rPr>
            </w:pPr>
          </w:p>
          <w:p w14:paraId="753C3074" w14:textId="77777777" w:rsidR="00631E91" w:rsidRDefault="00631E91" w:rsidP="00631E91">
            <w:pPr>
              <w:pStyle w:val="Default"/>
              <w:ind w:right="-249"/>
              <w:rPr>
                <w:rFonts w:ascii="Tahoma" w:hAnsi="Tahoma" w:cs="Tahoma"/>
              </w:rPr>
            </w:pPr>
          </w:p>
          <w:p w14:paraId="211BB5DF" w14:textId="77777777" w:rsidR="00631E91" w:rsidRDefault="00631E91" w:rsidP="00631E91">
            <w:pPr>
              <w:pStyle w:val="Default"/>
              <w:ind w:right="-249"/>
              <w:rPr>
                <w:rFonts w:ascii="Tahoma" w:hAnsi="Tahoma" w:cs="Tahoma"/>
              </w:rPr>
            </w:pPr>
          </w:p>
          <w:p w14:paraId="3F1CFCDC" w14:textId="77777777" w:rsidR="00631E91" w:rsidRDefault="00631E91" w:rsidP="00631E91">
            <w:pPr>
              <w:pStyle w:val="Default"/>
              <w:ind w:right="-249"/>
              <w:rPr>
                <w:rFonts w:ascii="Tahoma" w:hAnsi="Tahoma" w:cs="Tahoma"/>
              </w:rPr>
            </w:pPr>
          </w:p>
          <w:p w14:paraId="561D5D63" w14:textId="77777777" w:rsidR="00631E91" w:rsidRDefault="00631E91" w:rsidP="00631E91">
            <w:pPr>
              <w:pStyle w:val="Default"/>
              <w:ind w:right="-249"/>
              <w:rPr>
                <w:rFonts w:ascii="Tahoma" w:hAnsi="Tahoma" w:cs="Tahoma"/>
              </w:rPr>
            </w:pPr>
          </w:p>
          <w:p w14:paraId="3F947429" w14:textId="77777777" w:rsidR="00631E91" w:rsidRDefault="00631E91" w:rsidP="00631E91">
            <w:pPr>
              <w:pStyle w:val="Default"/>
              <w:ind w:right="-249"/>
              <w:rPr>
                <w:rFonts w:ascii="Tahoma" w:hAnsi="Tahoma" w:cs="Tahoma"/>
              </w:rPr>
            </w:pPr>
          </w:p>
          <w:p w14:paraId="3D391087" w14:textId="77777777" w:rsidR="00631E91" w:rsidRDefault="00631E91" w:rsidP="00631E91">
            <w:pPr>
              <w:pStyle w:val="Default"/>
              <w:ind w:right="-249"/>
              <w:rPr>
                <w:rFonts w:ascii="Tahoma" w:hAnsi="Tahoma" w:cs="Tahoma"/>
              </w:rPr>
            </w:pPr>
          </w:p>
          <w:p w14:paraId="513BD765" w14:textId="77777777" w:rsidR="00631E91" w:rsidRDefault="00631E91" w:rsidP="00631E91">
            <w:pPr>
              <w:pStyle w:val="Default"/>
              <w:ind w:right="-249"/>
              <w:rPr>
                <w:rFonts w:ascii="Tahoma" w:hAnsi="Tahoma" w:cs="Tahoma"/>
              </w:rPr>
            </w:pPr>
          </w:p>
          <w:p w14:paraId="7FC31B0C" w14:textId="77777777" w:rsidR="00631E91" w:rsidRDefault="00631E91" w:rsidP="00631E91">
            <w:pPr>
              <w:pStyle w:val="Default"/>
              <w:ind w:right="-249"/>
              <w:rPr>
                <w:rFonts w:ascii="Tahoma" w:hAnsi="Tahoma" w:cs="Tahoma"/>
              </w:rPr>
            </w:pPr>
          </w:p>
          <w:p w14:paraId="7AF1A7FF" w14:textId="77777777" w:rsidR="00631E91" w:rsidRDefault="00631E91" w:rsidP="00631E91">
            <w:pPr>
              <w:pStyle w:val="Default"/>
              <w:ind w:right="-249"/>
              <w:rPr>
                <w:rFonts w:ascii="Tahoma" w:hAnsi="Tahoma" w:cs="Tahoma"/>
              </w:rPr>
            </w:pPr>
          </w:p>
          <w:p w14:paraId="23C6DF98" w14:textId="77777777" w:rsidR="00631E91" w:rsidRDefault="00631E91" w:rsidP="00631E91">
            <w:pPr>
              <w:pStyle w:val="Default"/>
              <w:ind w:right="-249"/>
              <w:rPr>
                <w:rFonts w:ascii="Tahoma" w:hAnsi="Tahoma" w:cs="Tahoma"/>
              </w:rPr>
            </w:pPr>
          </w:p>
          <w:p w14:paraId="1F7C8ABC" w14:textId="77777777" w:rsidR="00631E91" w:rsidRDefault="00631E91" w:rsidP="00631E91">
            <w:pPr>
              <w:pStyle w:val="Default"/>
              <w:ind w:right="-249"/>
              <w:rPr>
                <w:rFonts w:ascii="Tahoma" w:hAnsi="Tahoma" w:cs="Tahoma"/>
              </w:rPr>
            </w:pPr>
          </w:p>
          <w:p w14:paraId="46688484" w14:textId="77777777" w:rsidR="00631E91" w:rsidRDefault="00631E91" w:rsidP="00631E91">
            <w:pPr>
              <w:pStyle w:val="Default"/>
              <w:ind w:right="-249"/>
              <w:rPr>
                <w:rFonts w:ascii="Tahoma" w:hAnsi="Tahoma" w:cs="Tahoma"/>
              </w:rPr>
            </w:pPr>
          </w:p>
          <w:p w14:paraId="5113D027" w14:textId="5F181799" w:rsidR="00631E91" w:rsidRPr="00982836" w:rsidRDefault="00631E91" w:rsidP="00631E91">
            <w:pPr>
              <w:pStyle w:val="Default"/>
              <w:ind w:right="-249"/>
              <w:rPr>
                <w:rFonts w:ascii="Tahoma" w:hAnsi="Tahoma" w:cs="Tahoma"/>
              </w:rPr>
            </w:pPr>
          </w:p>
        </w:tc>
      </w:tr>
      <w:tr w:rsidR="00631E91" w:rsidRPr="00A27AF0" w14:paraId="686753A4" w14:textId="7B0B423A" w:rsidTr="00B34A3D">
        <w:trPr>
          <w:trHeight w:val="620"/>
        </w:trPr>
        <w:tc>
          <w:tcPr>
            <w:tcW w:w="14625" w:type="dxa"/>
            <w:gridSpan w:val="6"/>
            <w:shd w:val="clear" w:color="auto" w:fill="FFFFFF" w:themeFill="background1"/>
          </w:tcPr>
          <w:p w14:paraId="64B1894B" w14:textId="29ADD0C9" w:rsidR="00631E91" w:rsidRPr="00982836" w:rsidRDefault="00631E91" w:rsidP="00631E91">
            <w:pPr>
              <w:pStyle w:val="Default"/>
              <w:ind w:right="-249"/>
              <w:rPr>
                <w:rFonts w:ascii="Tahoma" w:hAnsi="Tahoma" w:cs="Tahoma"/>
              </w:rPr>
            </w:pPr>
            <w:r w:rsidRPr="00982836">
              <w:rPr>
                <w:rFonts w:ascii="Tahoma" w:hAnsi="Tahoma" w:cs="Tahoma"/>
              </w:rPr>
              <w:t xml:space="preserve">Self-assessment of compliance with national standard 2.7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150"/>
              <w:gridCol w:w="1984"/>
              <w:gridCol w:w="2807"/>
            </w:tblGrid>
            <w:tr w:rsidR="00631E91" w:rsidRPr="00A27AF0" w14:paraId="2961A465"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09ECE5D4" w14:textId="77777777" w:rsidR="00631E91" w:rsidRPr="00A27AF0" w:rsidRDefault="00631E91" w:rsidP="00631E91">
                  <w:pPr>
                    <w:tabs>
                      <w:tab w:val="left" w:pos="1664"/>
                    </w:tabs>
                    <w:rPr>
                      <w:b/>
                      <w:sz w:val="24"/>
                      <w:szCs w:val="24"/>
                    </w:rPr>
                  </w:pPr>
                  <w:r w:rsidRPr="00A27AF0">
                    <w:rPr>
                      <w:b/>
                      <w:sz w:val="24"/>
                      <w:szCs w:val="24"/>
                    </w:rPr>
                    <w:t>1.</w:t>
                  </w:r>
                </w:p>
                <w:p w14:paraId="6039B8DA" w14:textId="77777777" w:rsidR="00631E91" w:rsidRPr="00A27AF0" w:rsidRDefault="00631E91" w:rsidP="00631E91">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661760" behindDoc="0" locked="0" layoutInCell="1" allowOverlap="1" wp14:anchorId="13762FB1" wp14:editId="38104762">
                            <wp:simplePos x="0" y="0"/>
                            <wp:positionH relativeFrom="column">
                              <wp:posOffset>934085</wp:posOffset>
                            </wp:positionH>
                            <wp:positionV relativeFrom="paragraph">
                              <wp:posOffset>135890</wp:posOffset>
                            </wp:positionV>
                            <wp:extent cx="200025" cy="161925"/>
                            <wp:effectExtent l="0" t="0" r="28575" b="28575"/>
                            <wp:wrapNone/>
                            <wp:docPr id="312" name="Rectangle 31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384F3" id="Rectangle 312" o:spid="_x0000_s1026" style="position:absolute;margin-left:73.55pt;margin-top:10.7pt;width:15.75pt;height:12.7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UP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" fillcolor="window" strokecolor="#385d8a" strokeweight="2pt"/>
                        </w:pict>
                      </mc:Fallback>
                    </mc:AlternateContent>
                  </w:r>
                </w:p>
                <w:p w14:paraId="21755DF0" w14:textId="77777777" w:rsidR="00631E91" w:rsidRPr="00A27AF0" w:rsidRDefault="00631E91" w:rsidP="00631E91">
                  <w:pPr>
                    <w:tabs>
                      <w:tab w:val="left" w:pos="1664"/>
                    </w:tabs>
                    <w:rPr>
                      <w:b/>
                      <w:sz w:val="24"/>
                      <w:szCs w:val="24"/>
                    </w:rPr>
                  </w:pPr>
                  <w:r w:rsidRPr="00A27AF0">
                    <w:rPr>
                      <w:b/>
                      <w:sz w:val="24"/>
                      <w:szCs w:val="24"/>
                    </w:rPr>
                    <w:t>Compliant</w:t>
                  </w:r>
                </w:p>
                <w:p w14:paraId="2EA17264" w14:textId="77777777" w:rsidR="00631E91" w:rsidRPr="00A27AF0" w:rsidRDefault="00631E91" w:rsidP="00631E91">
                  <w:pPr>
                    <w:tabs>
                      <w:tab w:val="left" w:pos="1664"/>
                    </w:tabs>
                    <w:rPr>
                      <w:b/>
                      <w:sz w:val="24"/>
                      <w:szCs w:val="24"/>
                    </w:rPr>
                  </w:pPr>
                </w:p>
                <w:p w14:paraId="7025D735" w14:textId="77777777" w:rsidR="00631E91" w:rsidRPr="00A27AF0" w:rsidRDefault="00631E91" w:rsidP="00631E91">
                  <w:pPr>
                    <w:tabs>
                      <w:tab w:val="left" w:pos="1664"/>
                    </w:tabs>
                    <w:rPr>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76BDFA79" w14:textId="77777777" w:rsidR="00631E91" w:rsidRPr="00A27AF0" w:rsidRDefault="00631E91" w:rsidP="00631E91">
                  <w:pPr>
                    <w:rPr>
                      <w:rFonts w:cs="Tahoma"/>
                      <w:b/>
                      <w:sz w:val="24"/>
                      <w:szCs w:val="24"/>
                    </w:rPr>
                  </w:pPr>
                  <w:r w:rsidRPr="00A27AF0">
                    <w:rPr>
                      <w:rFonts w:cs="Tahoma"/>
                      <w:b/>
                      <w:sz w:val="24"/>
                      <w:szCs w:val="24"/>
                    </w:rPr>
                    <w:t>2.</w:t>
                  </w:r>
                </w:p>
                <w:p w14:paraId="713EEC37" w14:textId="77777777" w:rsidR="00631E91" w:rsidRPr="00A27AF0" w:rsidRDefault="00631E91" w:rsidP="00631E91">
                  <w:pPr>
                    <w:rPr>
                      <w:rFonts w:cs="Tahoma"/>
                      <w:b/>
                      <w:sz w:val="24"/>
                      <w:szCs w:val="24"/>
                    </w:rPr>
                  </w:pPr>
                  <w:r w:rsidRPr="00A27AF0">
                    <w:rPr>
                      <w:noProof/>
                      <w:sz w:val="24"/>
                      <w:szCs w:val="24"/>
                      <w:lang w:eastAsia="en-IE"/>
                    </w:rPr>
                    <mc:AlternateContent>
                      <mc:Choice Requires="wps">
                        <w:drawing>
                          <wp:anchor distT="0" distB="0" distL="114300" distR="114300" simplePos="0" relativeHeight="252662784" behindDoc="0" locked="0" layoutInCell="1" allowOverlap="1" wp14:anchorId="638F4946" wp14:editId="0AFAF7FF">
                            <wp:simplePos x="0" y="0"/>
                            <wp:positionH relativeFrom="column">
                              <wp:posOffset>1030605</wp:posOffset>
                            </wp:positionH>
                            <wp:positionV relativeFrom="paragraph">
                              <wp:posOffset>131445</wp:posOffset>
                            </wp:positionV>
                            <wp:extent cx="200025" cy="161925"/>
                            <wp:effectExtent l="0" t="0" r="28575" b="28575"/>
                            <wp:wrapNone/>
                            <wp:docPr id="313" name="Rectangle 31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75A4" id="Rectangle 313" o:spid="_x0000_s1026" style="position:absolute;margin-left:81.15pt;margin-top:10.35pt;width:15.75pt;height:12.7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" fillcolor="window" strokecolor="#385d8a" strokeweight="2pt"/>
                        </w:pict>
                      </mc:Fallback>
                    </mc:AlternateContent>
                  </w:r>
                </w:p>
                <w:p w14:paraId="15F8E85A" w14:textId="77777777" w:rsidR="00631E91" w:rsidRPr="00A27AF0" w:rsidRDefault="00631E91" w:rsidP="00631E91">
                  <w:pPr>
                    <w:rPr>
                      <w:rFonts w:cs="Tahoma"/>
                      <w:b/>
                      <w:sz w:val="24"/>
                      <w:szCs w:val="24"/>
                    </w:rPr>
                  </w:pPr>
                  <w:r w:rsidRPr="00A27AF0">
                    <w:rPr>
                      <w:rFonts w:cs="Tahoma"/>
                      <w:b/>
                      <w:sz w:val="24"/>
                      <w:szCs w:val="24"/>
                    </w:rPr>
                    <w:t>Substantially Compliant</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14:paraId="08F68D9B" w14:textId="77777777" w:rsidR="00631E91" w:rsidRPr="00A27AF0" w:rsidRDefault="00631E91" w:rsidP="00631E91">
                  <w:pPr>
                    <w:rPr>
                      <w:b/>
                      <w:noProof/>
                      <w:sz w:val="24"/>
                      <w:szCs w:val="24"/>
                      <w:lang w:eastAsia="en-IE"/>
                    </w:rPr>
                  </w:pPr>
                  <w:r w:rsidRPr="00A27AF0">
                    <w:rPr>
                      <w:b/>
                      <w:noProof/>
                      <w:sz w:val="24"/>
                      <w:szCs w:val="24"/>
                      <w:lang w:eastAsia="en-IE"/>
                    </w:rPr>
                    <w:t>3.</w:t>
                  </w:r>
                </w:p>
                <w:p w14:paraId="75A31CAB" w14:textId="77777777" w:rsidR="00631E91" w:rsidRPr="00A27AF0" w:rsidRDefault="00631E91" w:rsidP="00631E91">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663808" behindDoc="0" locked="0" layoutInCell="1" allowOverlap="1" wp14:anchorId="5908A4E3" wp14:editId="53CBA15B">
                            <wp:simplePos x="0" y="0"/>
                            <wp:positionH relativeFrom="column">
                              <wp:posOffset>944245</wp:posOffset>
                            </wp:positionH>
                            <wp:positionV relativeFrom="paragraph">
                              <wp:posOffset>107950</wp:posOffset>
                            </wp:positionV>
                            <wp:extent cx="200025" cy="161925"/>
                            <wp:effectExtent l="0" t="0" r="28575" b="28575"/>
                            <wp:wrapNone/>
                            <wp:docPr id="314" name="Rectangle 31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18C86" id="Rectangle 314" o:spid="_x0000_s1026" style="position:absolute;margin-left:74.35pt;margin-top:8.5pt;width:15.75pt;height:12.7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Qg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" fillcolor="window" strokecolor="#385d8a" strokeweight="2pt"/>
                        </w:pict>
                      </mc:Fallback>
                    </mc:AlternateContent>
                  </w:r>
                </w:p>
                <w:p w14:paraId="0D8FB027" w14:textId="77777777" w:rsidR="00631E91" w:rsidRPr="00A27AF0" w:rsidRDefault="00631E91" w:rsidP="00631E91">
                  <w:pPr>
                    <w:rPr>
                      <w:b/>
                      <w:noProof/>
                      <w:sz w:val="24"/>
                      <w:szCs w:val="24"/>
                      <w:lang w:eastAsia="en-IE"/>
                    </w:rPr>
                  </w:pPr>
                  <w:r w:rsidRPr="00A27AF0">
                    <w:rPr>
                      <w:b/>
                      <w:noProof/>
                      <w:sz w:val="24"/>
                      <w:szCs w:val="24"/>
                      <w:lang w:eastAsia="en-IE"/>
                    </w:rPr>
                    <w:t>Partially Compliant</w:t>
                  </w:r>
                </w:p>
                <w:p w14:paraId="5C658E86" w14:textId="77777777" w:rsidR="00631E91" w:rsidRPr="00A27AF0" w:rsidRDefault="00631E91" w:rsidP="00631E91">
                  <w:pPr>
                    <w:rPr>
                      <w:b/>
                      <w:noProof/>
                      <w:sz w:val="24"/>
                      <w:szCs w:val="24"/>
                      <w:lang w:eastAsia="en-IE"/>
                    </w:rPr>
                  </w:pPr>
                </w:p>
              </w:tc>
              <w:tc>
                <w:tcPr>
                  <w:tcW w:w="2807" w:type="dxa"/>
                  <w:tcBorders>
                    <w:top w:val="single" w:sz="4" w:space="0" w:color="auto"/>
                    <w:left w:val="single" w:sz="4" w:space="0" w:color="auto"/>
                    <w:bottom w:val="single" w:sz="4" w:space="0" w:color="auto"/>
                    <w:right w:val="single" w:sz="4" w:space="0" w:color="auto"/>
                  </w:tcBorders>
                  <w:shd w:val="clear" w:color="auto" w:fill="FF0000"/>
                </w:tcPr>
                <w:p w14:paraId="3F199A06" w14:textId="77777777" w:rsidR="00631E91" w:rsidRPr="00A27AF0" w:rsidRDefault="00631E91" w:rsidP="00631E91">
                  <w:pPr>
                    <w:rPr>
                      <w:b/>
                      <w:noProof/>
                      <w:sz w:val="24"/>
                      <w:szCs w:val="24"/>
                      <w:lang w:eastAsia="en-IE"/>
                    </w:rPr>
                  </w:pPr>
                  <w:r w:rsidRPr="00A27AF0">
                    <w:rPr>
                      <w:b/>
                      <w:noProof/>
                      <w:sz w:val="24"/>
                      <w:szCs w:val="24"/>
                      <w:lang w:eastAsia="en-IE"/>
                    </w:rPr>
                    <w:t>4.</w:t>
                  </w:r>
                </w:p>
                <w:p w14:paraId="0B2C832D" w14:textId="77777777" w:rsidR="00631E91" w:rsidRDefault="00631E91" w:rsidP="00631E91">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664832" behindDoc="0" locked="0" layoutInCell="1" allowOverlap="1" wp14:anchorId="16545BF9" wp14:editId="5BAA522B">
                            <wp:simplePos x="0" y="0"/>
                            <wp:positionH relativeFrom="column">
                              <wp:posOffset>1268095</wp:posOffset>
                            </wp:positionH>
                            <wp:positionV relativeFrom="paragraph">
                              <wp:posOffset>123825</wp:posOffset>
                            </wp:positionV>
                            <wp:extent cx="200025" cy="161925"/>
                            <wp:effectExtent l="0" t="0" r="28575" b="28575"/>
                            <wp:wrapNone/>
                            <wp:docPr id="315" name="Rectangle 31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6390" id="Rectangle 315" o:spid="_x0000_s1026" style="position:absolute;margin-left:99.85pt;margin-top:9.75pt;width:15.75pt;height:12.7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ybgA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" fillcolor="window" strokecolor="#385d8a" strokeweight="2pt"/>
                        </w:pict>
                      </mc:Fallback>
                    </mc:AlternateContent>
                  </w:r>
                </w:p>
                <w:p w14:paraId="50DF80EB" w14:textId="45B100A8" w:rsidR="00631E91" w:rsidRPr="00A27AF0" w:rsidRDefault="00631E91" w:rsidP="00631E91">
                  <w:pPr>
                    <w:rPr>
                      <w:b/>
                      <w:noProof/>
                      <w:sz w:val="24"/>
                      <w:szCs w:val="24"/>
                      <w:lang w:eastAsia="en-IE"/>
                    </w:rPr>
                  </w:pPr>
                  <w:r w:rsidRPr="00A27AF0">
                    <w:rPr>
                      <w:b/>
                      <w:noProof/>
                      <w:sz w:val="24"/>
                      <w:szCs w:val="24"/>
                      <w:lang w:eastAsia="en-IE"/>
                    </w:rPr>
                    <w:t>Non-Compliant</w:t>
                  </w:r>
                </w:p>
              </w:tc>
            </w:tr>
          </w:tbl>
          <w:p w14:paraId="21EC752F" w14:textId="77777777" w:rsidR="00631E91" w:rsidRPr="00A27AF0" w:rsidRDefault="00631E91" w:rsidP="00631E91">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07585249" w14:textId="77777777" w:rsidR="00631E91" w:rsidRPr="00A27AF0" w:rsidRDefault="00631E91" w:rsidP="00631E91">
            <w:pPr>
              <w:shd w:val="clear" w:color="auto" w:fill="FFFFFF" w:themeFill="background1"/>
              <w:ind w:left="787"/>
              <w:rPr>
                <w:rFonts w:eastAsiaTheme="minorEastAsia" w:cs="Tahoma"/>
                <w:bCs/>
                <w:noProof/>
                <w:sz w:val="24"/>
                <w:szCs w:val="24"/>
                <w:lang w:eastAsia="en-IE"/>
              </w:rPr>
            </w:pPr>
          </w:p>
          <w:p w14:paraId="62597590" w14:textId="3A7896A4" w:rsidR="00631E91" w:rsidRDefault="00631E91" w:rsidP="00631E91">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sidR="00382999">
              <w:rPr>
                <w:noProof/>
                <w:sz w:val="24"/>
                <w:szCs w:val="24"/>
                <w:lang w:eastAsia="en-IE"/>
              </w:rPr>
              <w:t xml:space="preserve">the </w:t>
            </w:r>
            <w:r>
              <w:rPr>
                <w:noProof/>
                <w:sz w:val="24"/>
                <w:szCs w:val="24"/>
                <w:lang w:eastAsia="en-IE"/>
              </w:rPr>
              <w:t>service</w:t>
            </w:r>
            <w:r w:rsidR="00EB38A4">
              <w:rPr>
                <w:noProof/>
                <w:sz w:val="24"/>
                <w:szCs w:val="24"/>
                <w:lang w:eastAsia="en-IE"/>
              </w:rPr>
              <w:t xml:space="preserve"> </w:t>
            </w:r>
            <w:r w:rsidRPr="00A650E7">
              <w:rPr>
                <w:noProof/>
                <w:sz w:val="24"/>
                <w:szCs w:val="24"/>
                <w:lang w:eastAsia="en-IE"/>
              </w:rPr>
              <w:t>ha</w:t>
            </w:r>
            <w:r w:rsidR="005D5CA6">
              <w:rPr>
                <w:noProof/>
                <w:sz w:val="24"/>
                <w:szCs w:val="24"/>
                <w:lang w:eastAsia="en-IE"/>
              </w:rPr>
              <w:t>ve</w:t>
            </w:r>
            <w:r w:rsidRPr="00A650E7">
              <w:rPr>
                <w:noProof/>
                <w:sz w:val="24"/>
                <w:szCs w:val="24"/>
                <w:lang w:eastAsia="en-IE"/>
              </w:rPr>
              <w:t xml:space="preserve"> in place </w:t>
            </w:r>
            <w:r w:rsidR="00EB38A4" w:rsidRPr="00EB38A4">
              <w:rPr>
                <w:noProof/>
                <w:sz w:val="24"/>
                <w:szCs w:val="24"/>
                <w:lang w:eastAsia="en-IE"/>
              </w:rPr>
              <w:t>to demonstrate how the standard has been met</w:t>
            </w:r>
            <w:r>
              <w:rPr>
                <w:noProof/>
                <w:sz w:val="24"/>
                <w:szCs w:val="24"/>
                <w:lang w:eastAsia="en-IE"/>
              </w:rPr>
              <w:t xml:space="preserve"> </w:t>
            </w:r>
            <w:r w:rsidRPr="00AC5B44">
              <w:rPr>
                <w:noProof/>
                <w:sz w:val="24"/>
                <w:szCs w:val="24"/>
                <w:lang w:eastAsia="en-IE"/>
              </w:rPr>
              <w:t>(500 word limit)</w:t>
            </w:r>
          </w:p>
          <w:p w14:paraId="2E27928A" w14:textId="77777777" w:rsidR="00631E91" w:rsidRPr="00A650E7" w:rsidRDefault="00631E91" w:rsidP="00631E91">
            <w:pPr>
              <w:pStyle w:val="bullets"/>
              <w:numPr>
                <w:ilvl w:val="0"/>
                <w:numId w:val="0"/>
              </w:numPr>
              <w:spacing w:line="276" w:lineRule="auto"/>
              <w:ind w:left="720"/>
              <w:rPr>
                <w:noProof/>
                <w:sz w:val="24"/>
                <w:szCs w:val="24"/>
                <w:lang w:eastAsia="en-IE"/>
              </w:rPr>
            </w:pPr>
          </w:p>
          <w:p w14:paraId="1CFFF440" w14:textId="410588BA" w:rsidR="00631E91" w:rsidRPr="00AC5B44" w:rsidRDefault="00631E91" w:rsidP="00631E91">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4D2CD3">
              <w:rPr>
                <w:noProof/>
                <w:sz w:val="24"/>
                <w:szCs w:val="24"/>
                <w:lang w:eastAsia="en-IE"/>
              </w:rPr>
              <w:t xml:space="preserve">please specifiy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p w14:paraId="79F89CF5" w14:textId="77777777" w:rsidR="00631E91" w:rsidRPr="00874E9F" w:rsidRDefault="00631E91" w:rsidP="00631E91">
            <w:pPr>
              <w:pStyle w:val="Default"/>
              <w:ind w:right="-249"/>
              <w:rPr>
                <w:rFonts w:ascii="Tahoma" w:hAnsi="Tahoma" w:cs="Tahoma"/>
                <w:b/>
              </w:rPr>
            </w:pPr>
          </w:p>
        </w:tc>
      </w:tr>
      <w:tr w:rsidR="00631E91" w14:paraId="59DBD72F" w14:textId="51AA66CD" w:rsidTr="00B34A3D">
        <w:trPr>
          <w:trHeight w:val="620"/>
        </w:trPr>
        <w:tc>
          <w:tcPr>
            <w:tcW w:w="14625" w:type="dxa"/>
            <w:gridSpan w:val="6"/>
            <w:shd w:val="clear" w:color="auto" w:fill="FFFFFF" w:themeFill="background1"/>
          </w:tcPr>
          <w:p w14:paraId="5898C5BF" w14:textId="77777777" w:rsidR="00631E91" w:rsidRDefault="00631E91" w:rsidP="00631E91">
            <w:pPr>
              <w:pStyle w:val="Default"/>
              <w:spacing w:after="200" w:line="276" w:lineRule="auto"/>
              <w:ind w:right="-249"/>
              <w:rPr>
                <w:noProof/>
                <w:lang w:eastAsia="en-IE"/>
              </w:rPr>
            </w:pPr>
          </w:p>
          <w:p w14:paraId="73051E34" w14:textId="77777777" w:rsidR="00631E91" w:rsidRDefault="00631E91" w:rsidP="00631E91">
            <w:pPr>
              <w:pStyle w:val="Default"/>
              <w:spacing w:after="200" w:line="276" w:lineRule="auto"/>
              <w:ind w:right="-249"/>
              <w:rPr>
                <w:noProof/>
                <w:lang w:eastAsia="en-IE"/>
              </w:rPr>
            </w:pPr>
          </w:p>
          <w:p w14:paraId="26649320" w14:textId="77777777" w:rsidR="00631E91" w:rsidRDefault="00631E91" w:rsidP="00631E91">
            <w:pPr>
              <w:pStyle w:val="Default"/>
              <w:spacing w:after="200" w:line="276" w:lineRule="auto"/>
              <w:ind w:right="-249"/>
              <w:rPr>
                <w:noProof/>
                <w:lang w:eastAsia="en-IE"/>
              </w:rPr>
            </w:pPr>
          </w:p>
          <w:p w14:paraId="7B6CEB31" w14:textId="77777777" w:rsidR="00631E91" w:rsidRDefault="00631E91" w:rsidP="00631E91">
            <w:pPr>
              <w:pStyle w:val="Default"/>
              <w:spacing w:after="200" w:line="276" w:lineRule="auto"/>
              <w:ind w:right="-249"/>
              <w:rPr>
                <w:noProof/>
                <w:lang w:eastAsia="en-IE"/>
              </w:rPr>
            </w:pPr>
          </w:p>
          <w:p w14:paraId="4DBEA689" w14:textId="77777777" w:rsidR="00631E91" w:rsidRDefault="00631E91" w:rsidP="00631E91">
            <w:pPr>
              <w:pStyle w:val="Default"/>
              <w:spacing w:after="200" w:line="276" w:lineRule="auto"/>
              <w:ind w:right="-249"/>
              <w:rPr>
                <w:noProof/>
                <w:lang w:eastAsia="en-IE"/>
              </w:rPr>
            </w:pPr>
          </w:p>
          <w:p w14:paraId="0EC7E186" w14:textId="77777777" w:rsidR="00631E91" w:rsidRDefault="00631E91" w:rsidP="00631E91">
            <w:pPr>
              <w:pStyle w:val="Default"/>
              <w:spacing w:after="200" w:line="276" w:lineRule="auto"/>
              <w:ind w:right="-249"/>
              <w:rPr>
                <w:noProof/>
                <w:lang w:eastAsia="en-IE"/>
              </w:rPr>
            </w:pPr>
          </w:p>
          <w:p w14:paraId="252393B2" w14:textId="77777777" w:rsidR="00631E91" w:rsidRDefault="00631E91" w:rsidP="00631E91">
            <w:pPr>
              <w:pStyle w:val="Default"/>
              <w:spacing w:after="200" w:line="276" w:lineRule="auto"/>
              <w:ind w:right="-249"/>
              <w:rPr>
                <w:noProof/>
                <w:lang w:eastAsia="en-IE"/>
              </w:rPr>
            </w:pPr>
          </w:p>
          <w:p w14:paraId="32B08981" w14:textId="77777777" w:rsidR="00631E91" w:rsidRDefault="00631E91" w:rsidP="00631E91">
            <w:pPr>
              <w:pStyle w:val="Default"/>
              <w:spacing w:line="276" w:lineRule="auto"/>
              <w:ind w:right="-249"/>
              <w:rPr>
                <w:noProof/>
                <w:lang w:eastAsia="en-IE"/>
              </w:rPr>
            </w:pPr>
          </w:p>
          <w:p w14:paraId="1136B3CC" w14:textId="77777777" w:rsidR="00631E91" w:rsidRDefault="00631E91" w:rsidP="00631E91">
            <w:pPr>
              <w:pStyle w:val="Default"/>
              <w:spacing w:line="276" w:lineRule="auto"/>
              <w:ind w:right="-249"/>
              <w:rPr>
                <w:noProof/>
                <w:lang w:eastAsia="en-IE"/>
              </w:rPr>
            </w:pPr>
          </w:p>
        </w:tc>
      </w:tr>
      <w:tr w:rsidR="00631E91" w:rsidRPr="00AF2407" w14:paraId="1F1090E8" w14:textId="77777777" w:rsidTr="0028292B">
        <w:trPr>
          <w:trHeight w:val="300"/>
        </w:trPr>
        <w:tc>
          <w:tcPr>
            <w:tcW w:w="987" w:type="dxa"/>
            <w:vMerge w:val="restart"/>
            <w:shd w:val="clear" w:color="auto" w:fill="9F8FC3"/>
          </w:tcPr>
          <w:p w14:paraId="302FC697" w14:textId="77777777" w:rsidR="00631E91" w:rsidRPr="00B34A3D" w:rsidRDefault="00631E91" w:rsidP="00631E91">
            <w:pPr>
              <w:rPr>
                <w:b/>
                <w:color w:val="FFFFFF" w:themeColor="background1"/>
                <w:sz w:val="52"/>
                <w:szCs w:val="52"/>
              </w:rPr>
            </w:pPr>
            <w:r w:rsidRPr="00B34A3D">
              <w:rPr>
                <w:b/>
                <w:color w:val="FFFFFF" w:themeColor="background1"/>
                <w:sz w:val="52"/>
                <w:szCs w:val="52"/>
              </w:rPr>
              <w:t xml:space="preserve">I </w:t>
            </w:r>
          </w:p>
          <w:p w14:paraId="2949350D" w14:textId="77777777" w:rsidR="00631E91" w:rsidRDefault="00631E91" w:rsidP="00631E91">
            <w:pPr>
              <w:spacing w:beforeLines="40" w:before="96"/>
              <w:jc w:val="center"/>
              <w:rPr>
                <w:rFonts w:cs="Tahoma"/>
                <w:color w:val="FFFFFF" w:themeColor="background1"/>
                <w:sz w:val="24"/>
                <w:szCs w:val="24"/>
              </w:rPr>
            </w:pPr>
          </w:p>
        </w:tc>
        <w:tc>
          <w:tcPr>
            <w:tcW w:w="13638" w:type="dxa"/>
            <w:gridSpan w:val="5"/>
            <w:shd w:val="clear" w:color="auto" w:fill="9F8FC3"/>
          </w:tcPr>
          <w:p w14:paraId="7884F0A3" w14:textId="08E494D5" w:rsidR="00631E91" w:rsidRPr="00CA280A" w:rsidRDefault="00631E91" w:rsidP="00631E91">
            <w:pPr>
              <w:rPr>
                <w:rFonts w:cs="Tahoma"/>
                <w:b/>
                <w:color w:val="FFFFFF" w:themeColor="background1"/>
                <w:sz w:val="24"/>
                <w:szCs w:val="24"/>
              </w:rPr>
            </w:pPr>
            <w:r>
              <w:rPr>
                <w:b/>
                <w:color w:val="FFFFFF" w:themeColor="background1"/>
                <w:sz w:val="32"/>
                <w:szCs w:val="32"/>
              </w:rPr>
              <w:t>Theme 2: Effective Care and Support</w:t>
            </w:r>
          </w:p>
        </w:tc>
      </w:tr>
      <w:tr w:rsidR="00631E91" w:rsidRPr="00AF2407" w14:paraId="097B50F7" w14:textId="77777777" w:rsidTr="0028292B">
        <w:trPr>
          <w:trHeight w:val="300"/>
        </w:trPr>
        <w:tc>
          <w:tcPr>
            <w:tcW w:w="987" w:type="dxa"/>
            <w:vMerge/>
            <w:shd w:val="clear" w:color="auto" w:fill="9F8FC3"/>
          </w:tcPr>
          <w:p w14:paraId="20492370" w14:textId="77777777" w:rsidR="00631E91" w:rsidRDefault="00631E91" w:rsidP="00631E91">
            <w:pPr>
              <w:spacing w:beforeLines="40" w:before="96"/>
              <w:jc w:val="center"/>
              <w:rPr>
                <w:rFonts w:cs="Tahoma"/>
                <w:color w:val="FFFFFF" w:themeColor="background1"/>
                <w:sz w:val="24"/>
                <w:szCs w:val="24"/>
              </w:rPr>
            </w:pPr>
          </w:p>
        </w:tc>
        <w:tc>
          <w:tcPr>
            <w:tcW w:w="13638" w:type="dxa"/>
            <w:gridSpan w:val="5"/>
            <w:shd w:val="clear" w:color="auto" w:fill="9F8FC3"/>
          </w:tcPr>
          <w:p w14:paraId="76147C1D" w14:textId="77777777" w:rsidR="00631E91" w:rsidRDefault="00631E91" w:rsidP="00631E91">
            <w:pPr>
              <w:rPr>
                <w:rFonts w:cs="Tahoma"/>
                <w:b/>
              </w:rPr>
            </w:pPr>
            <w:r w:rsidRPr="00CA280A">
              <w:rPr>
                <w:rFonts w:cs="Tahoma"/>
                <w:b/>
                <w:color w:val="FFFFFF" w:themeColor="background1"/>
                <w:sz w:val="24"/>
                <w:szCs w:val="24"/>
              </w:rPr>
              <w:t>Standard 2.8: The effectiveness of healthcare is systematically monitored, evaluated and continuously improve</w:t>
            </w:r>
            <w:r w:rsidRPr="00724318">
              <w:rPr>
                <w:rFonts w:cs="Tahoma"/>
                <w:b/>
                <w:color w:val="FFFFFF" w:themeColor="background1"/>
                <w:sz w:val="24"/>
                <w:szCs w:val="24"/>
              </w:rPr>
              <w:t>d</w:t>
            </w:r>
            <w:r w:rsidRPr="00724318">
              <w:rPr>
                <w:rFonts w:cs="Tahoma"/>
                <w:b/>
                <w:color w:val="FFFFFF" w:themeColor="background1"/>
              </w:rPr>
              <w:t>.</w:t>
            </w:r>
          </w:p>
          <w:p w14:paraId="4A71C40F" w14:textId="77777777" w:rsidR="00631E91" w:rsidRPr="00B34A3D" w:rsidRDefault="00631E91" w:rsidP="00631E91">
            <w:pPr>
              <w:jc w:val="center"/>
              <w:rPr>
                <w:rFonts w:cs="Tahoma"/>
                <w:b/>
                <w:sz w:val="24"/>
                <w:szCs w:val="24"/>
              </w:rPr>
            </w:pPr>
          </w:p>
        </w:tc>
      </w:tr>
      <w:tr w:rsidR="00631E91" w:rsidRPr="00AF2407" w14:paraId="5F123158" w14:textId="77777777" w:rsidTr="00631E91">
        <w:trPr>
          <w:trHeight w:val="300"/>
        </w:trPr>
        <w:tc>
          <w:tcPr>
            <w:tcW w:w="987" w:type="dxa"/>
            <w:vMerge/>
            <w:shd w:val="clear" w:color="auto" w:fill="9F8FC3"/>
          </w:tcPr>
          <w:p w14:paraId="3FEDC034"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9F8FC3"/>
          </w:tcPr>
          <w:p w14:paraId="24CA9560" w14:textId="77777777" w:rsidR="00631E91" w:rsidRPr="00B34A3D" w:rsidRDefault="00631E91" w:rsidP="00631E91">
            <w:pPr>
              <w:tabs>
                <w:tab w:val="left" w:pos="6513"/>
              </w:tabs>
              <w:contextualSpacing/>
              <w:rPr>
                <w:rFonts w:cs="Tahoma"/>
                <w:b/>
                <w:sz w:val="24"/>
                <w:szCs w:val="24"/>
              </w:rPr>
            </w:pPr>
            <w:r w:rsidRPr="00B34A3D">
              <w:rPr>
                <w:rFonts w:cs="Tahoma"/>
                <w:b/>
                <w:sz w:val="24"/>
                <w:szCs w:val="24"/>
              </w:rPr>
              <w:t>Please review and tick Yes or No as appropriate when determining the service’s compli</w:t>
            </w:r>
            <w:r>
              <w:rPr>
                <w:rFonts w:cs="Tahoma"/>
                <w:b/>
                <w:sz w:val="24"/>
                <w:szCs w:val="24"/>
              </w:rPr>
              <w:t>ance with national standard 2.8</w:t>
            </w:r>
            <w:r w:rsidRPr="00B34A3D">
              <w:rPr>
                <w:rFonts w:cs="Tahoma"/>
                <w:b/>
                <w:sz w:val="24"/>
                <w:szCs w:val="24"/>
              </w:rPr>
              <w:t xml:space="preserve"> </w:t>
            </w:r>
          </w:p>
        </w:tc>
        <w:tc>
          <w:tcPr>
            <w:tcW w:w="709" w:type="dxa"/>
            <w:gridSpan w:val="2"/>
            <w:shd w:val="clear" w:color="auto" w:fill="9F8FC3"/>
          </w:tcPr>
          <w:p w14:paraId="742F0653" w14:textId="3F712699" w:rsidR="00631E91" w:rsidRPr="00631E91" w:rsidRDefault="00631E91" w:rsidP="00631E91">
            <w:pPr>
              <w:jc w:val="center"/>
              <w:rPr>
                <w:rFonts w:cs="Tahoma"/>
                <w:b/>
              </w:rPr>
            </w:pPr>
            <w:r w:rsidRPr="00631E91">
              <w:rPr>
                <w:b/>
              </w:rPr>
              <w:t>Yes</w:t>
            </w:r>
          </w:p>
        </w:tc>
        <w:tc>
          <w:tcPr>
            <w:tcW w:w="705" w:type="dxa"/>
            <w:shd w:val="clear" w:color="auto" w:fill="9F8FC3"/>
          </w:tcPr>
          <w:p w14:paraId="311AD800" w14:textId="72E28323" w:rsidR="00631E91" w:rsidRPr="00631E91" w:rsidRDefault="00631E91" w:rsidP="00631E91">
            <w:pPr>
              <w:jc w:val="center"/>
              <w:rPr>
                <w:rFonts w:cs="Tahoma"/>
                <w:b/>
              </w:rPr>
            </w:pPr>
            <w:r w:rsidRPr="00631E91">
              <w:rPr>
                <w:b/>
              </w:rPr>
              <w:t>No</w:t>
            </w:r>
          </w:p>
        </w:tc>
        <w:tc>
          <w:tcPr>
            <w:tcW w:w="5272" w:type="dxa"/>
            <w:shd w:val="clear" w:color="auto" w:fill="9F8FC3"/>
          </w:tcPr>
          <w:p w14:paraId="6DDD54FC" w14:textId="68F455FE" w:rsidR="00631E91" w:rsidRPr="00B34A3D" w:rsidRDefault="00631E91" w:rsidP="00631E91">
            <w:pPr>
              <w:jc w:val="center"/>
              <w:rPr>
                <w:rFonts w:cs="Tahoma"/>
              </w:rPr>
            </w:pPr>
            <w:r w:rsidRPr="00B34A3D">
              <w:rPr>
                <w:rFonts w:cs="Tahoma"/>
                <w:b/>
                <w:sz w:val="24"/>
                <w:szCs w:val="24"/>
              </w:rPr>
              <w:t>Comments</w:t>
            </w:r>
          </w:p>
        </w:tc>
      </w:tr>
      <w:tr w:rsidR="00631E91" w:rsidRPr="00AF2407" w14:paraId="1D0C22E2" w14:textId="59707B58" w:rsidTr="004F7F4E">
        <w:trPr>
          <w:trHeight w:val="300"/>
        </w:trPr>
        <w:tc>
          <w:tcPr>
            <w:tcW w:w="987" w:type="dxa"/>
            <w:vMerge w:val="restart"/>
            <w:shd w:val="clear" w:color="auto" w:fill="9F8FC3"/>
          </w:tcPr>
          <w:p w14:paraId="4A7424DE" w14:textId="6A678434"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I.</w:t>
            </w:r>
            <w:r w:rsidRPr="00963338">
              <w:rPr>
                <w:rFonts w:cs="Tahoma"/>
                <w:color w:val="FFFFFF" w:themeColor="background1"/>
                <w:sz w:val="24"/>
                <w:szCs w:val="24"/>
              </w:rPr>
              <w:t>1</w:t>
            </w:r>
          </w:p>
        </w:tc>
        <w:tc>
          <w:tcPr>
            <w:tcW w:w="6952" w:type="dxa"/>
            <w:shd w:val="clear" w:color="auto" w:fill="FFFFFF" w:themeFill="background1"/>
          </w:tcPr>
          <w:p w14:paraId="07641FD8" w14:textId="118AC698" w:rsidR="00631E91" w:rsidRDefault="00631E91" w:rsidP="00631E91">
            <w:pPr>
              <w:pStyle w:val="CommentText"/>
              <w:rPr>
                <w:rFonts w:cs="Tahoma"/>
              </w:rPr>
            </w:pPr>
            <w:r w:rsidRPr="00CA280A">
              <w:rPr>
                <w:rFonts w:cs="Tahoma"/>
                <w:sz w:val="24"/>
                <w:szCs w:val="24"/>
                <w:lang w:eastAsia="en-IE"/>
              </w:rPr>
              <w:t xml:space="preserve">The quality and safety of the care and its outcomes are measured using </w:t>
            </w:r>
            <w:r>
              <w:rPr>
                <w:rFonts w:cs="Tahoma"/>
                <w:sz w:val="24"/>
                <w:szCs w:val="24"/>
                <w:lang w:eastAsia="en-IE"/>
              </w:rPr>
              <w:t xml:space="preserve">relevant </w:t>
            </w:r>
            <w:r w:rsidRPr="00CA280A">
              <w:rPr>
                <w:rFonts w:cs="Tahoma"/>
                <w:sz w:val="24"/>
                <w:szCs w:val="24"/>
                <w:lang w:eastAsia="en-IE"/>
              </w:rPr>
              <w:t>n</w:t>
            </w:r>
            <w:bookmarkStart w:id="1" w:name="_GoBack"/>
            <w:bookmarkEnd w:id="1"/>
            <w:r w:rsidRPr="00CA280A">
              <w:rPr>
                <w:rFonts w:cs="Tahoma"/>
                <w:sz w:val="24"/>
                <w:szCs w:val="24"/>
                <w:lang w:eastAsia="en-IE"/>
              </w:rPr>
              <w:t>ational performance indicators and benchmarks</w:t>
            </w:r>
            <w:r>
              <w:rPr>
                <w:rFonts w:cs="Tahoma"/>
                <w:sz w:val="24"/>
                <w:szCs w:val="24"/>
                <w:lang w:eastAsia="en-IE"/>
              </w:rPr>
              <w:t xml:space="preserve"> for: </w:t>
            </w:r>
          </w:p>
          <w:p w14:paraId="72571BCB" w14:textId="46716608" w:rsidR="00631E91" w:rsidRPr="00EC56DC" w:rsidRDefault="00631E91" w:rsidP="00631E91">
            <w:pPr>
              <w:pStyle w:val="CommentText"/>
            </w:pPr>
          </w:p>
        </w:tc>
        <w:tc>
          <w:tcPr>
            <w:tcW w:w="6686" w:type="dxa"/>
            <w:gridSpan w:val="4"/>
            <w:shd w:val="clear" w:color="auto" w:fill="A6A6A6" w:themeFill="background1" w:themeFillShade="A6"/>
          </w:tcPr>
          <w:p w14:paraId="4B38BD14" w14:textId="224B507C" w:rsidR="00631E91" w:rsidRPr="00017EEE" w:rsidRDefault="00631E91" w:rsidP="00631E91">
            <w:pPr>
              <w:rPr>
                <w:rFonts w:cs="Tahoma"/>
                <w:i/>
              </w:rPr>
            </w:pPr>
          </w:p>
        </w:tc>
      </w:tr>
      <w:tr w:rsidR="00631E91" w:rsidRPr="00AF2407" w14:paraId="6CE3C77C" w14:textId="77777777" w:rsidTr="00631E91">
        <w:trPr>
          <w:trHeight w:val="300"/>
        </w:trPr>
        <w:tc>
          <w:tcPr>
            <w:tcW w:w="987" w:type="dxa"/>
            <w:vMerge/>
            <w:shd w:val="clear" w:color="auto" w:fill="9F8FC3"/>
          </w:tcPr>
          <w:p w14:paraId="7944034D"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2CE2F92" w14:textId="77777777" w:rsidR="00631E91" w:rsidRPr="00E62B9E" w:rsidRDefault="00631E91" w:rsidP="00F3156C">
            <w:pPr>
              <w:pStyle w:val="ListParagraph"/>
              <w:numPr>
                <w:ilvl w:val="0"/>
                <w:numId w:val="27"/>
              </w:numPr>
              <w:rPr>
                <w:szCs w:val="24"/>
                <w:lang w:eastAsia="en-IE"/>
              </w:rPr>
            </w:pPr>
            <w:r>
              <w:t>i</w:t>
            </w:r>
            <w:r w:rsidRPr="00017EEE">
              <w:t>nfection prevention and control</w:t>
            </w:r>
          </w:p>
          <w:p w14:paraId="413F8E38" w14:textId="77777777" w:rsidR="00631E91" w:rsidRDefault="00631E91" w:rsidP="00631E91"/>
        </w:tc>
        <w:tc>
          <w:tcPr>
            <w:tcW w:w="700" w:type="dxa"/>
            <w:shd w:val="clear" w:color="auto" w:fill="F2F2F2" w:themeFill="background1" w:themeFillShade="F2"/>
          </w:tcPr>
          <w:p w14:paraId="3E3FCDE4" w14:textId="30CA93F7" w:rsidR="00631E91" w:rsidRPr="00BC03B9" w:rsidRDefault="00631E91" w:rsidP="00631E91">
            <w:pPr>
              <w:jc w:val="center"/>
            </w:pPr>
          </w:p>
        </w:tc>
        <w:tc>
          <w:tcPr>
            <w:tcW w:w="714" w:type="dxa"/>
            <w:gridSpan w:val="2"/>
            <w:shd w:val="clear" w:color="auto" w:fill="F2F2F2" w:themeFill="background1" w:themeFillShade="F2"/>
          </w:tcPr>
          <w:p w14:paraId="30CA6B9C" w14:textId="5E8F0BF5" w:rsidR="00631E91" w:rsidRPr="00BC03B9" w:rsidRDefault="00631E91" w:rsidP="00631E91">
            <w:pPr>
              <w:jc w:val="center"/>
            </w:pPr>
          </w:p>
        </w:tc>
        <w:tc>
          <w:tcPr>
            <w:tcW w:w="5272" w:type="dxa"/>
            <w:shd w:val="clear" w:color="auto" w:fill="F2F2F2" w:themeFill="background1" w:themeFillShade="F2"/>
          </w:tcPr>
          <w:p w14:paraId="608F19F5" w14:textId="215C313D" w:rsidR="00631E91" w:rsidRDefault="00631E91" w:rsidP="00631E91">
            <w:pPr>
              <w:rPr>
                <w:rFonts w:cs="Tahoma"/>
              </w:rPr>
            </w:pPr>
            <w:r w:rsidRPr="00017EEE">
              <w:rPr>
                <w:rFonts w:cs="Tahoma"/>
                <w:i/>
              </w:rPr>
              <w:t>Please list the key performance indicators used</w:t>
            </w:r>
          </w:p>
        </w:tc>
      </w:tr>
      <w:tr w:rsidR="00631E91" w:rsidRPr="00AF2407" w14:paraId="1F616A24" w14:textId="77777777" w:rsidTr="00631E91">
        <w:trPr>
          <w:trHeight w:val="300"/>
        </w:trPr>
        <w:tc>
          <w:tcPr>
            <w:tcW w:w="987" w:type="dxa"/>
            <w:vMerge/>
            <w:shd w:val="clear" w:color="auto" w:fill="9F8FC3"/>
          </w:tcPr>
          <w:p w14:paraId="60E9358A" w14:textId="26162B1D"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05D4E4E" w14:textId="07A5F891" w:rsidR="00631E91" w:rsidRPr="00E62B9E" w:rsidRDefault="00631E91" w:rsidP="00F3156C">
            <w:pPr>
              <w:pStyle w:val="ListParagraph"/>
              <w:numPr>
                <w:ilvl w:val="0"/>
                <w:numId w:val="27"/>
              </w:numPr>
              <w:rPr>
                <w:szCs w:val="24"/>
                <w:lang w:eastAsia="en-IE"/>
              </w:rPr>
            </w:pPr>
            <w:r>
              <w:t>medication s</w:t>
            </w:r>
            <w:r w:rsidRPr="00017EEE">
              <w:t>afety</w:t>
            </w:r>
          </w:p>
          <w:p w14:paraId="6DB7DF26" w14:textId="598E839D" w:rsidR="00631E91" w:rsidRPr="00EC56DC" w:rsidRDefault="00631E91" w:rsidP="00631E91">
            <w:pPr>
              <w:rPr>
                <w:szCs w:val="24"/>
                <w:lang w:eastAsia="en-IE"/>
              </w:rPr>
            </w:pPr>
          </w:p>
        </w:tc>
        <w:tc>
          <w:tcPr>
            <w:tcW w:w="700" w:type="dxa"/>
            <w:shd w:val="clear" w:color="auto" w:fill="F2F2F2" w:themeFill="background1" w:themeFillShade="F2"/>
          </w:tcPr>
          <w:p w14:paraId="41F8A3D9" w14:textId="6F3E390B" w:rsidR="00631E91" w:rsidRPr="00AF2407" w:rsidRDefault="00631E91" w:rsidP="00631E91">
            <w:pPr>
              <w:jc w:val="center"/>
              <w:rPr>
                <w:rFonts w:cs="Tahoma"/>
              </w:rPr>
            </w:pPr>
          </w:p>
        </w:tc>
        <w:tc>
          <w:tcPr>
            <w:tcW w:w="714" w:type="dxa"/>
            <w:gridSpan w:val="2"/>
            <w:shd w:val="clear" w:color="auto" w:fill="F2F2F2" w:themeFill="background1" w:themeFillShade="F2"/>
          </w:tcPr>
          <w:p w14:paraId="7AB29D29" w14:textId="0DAADF1E" w:rsidR="00631E91" w:rsidRPr="00AF2407" w:rsidRDefault="00631E91" w:rsidP="00631E91">
            <w:pPr>
              <w:jc w:val="center"/>
              <w:rPr>
                <w:rFonts w:cs="Tahoma"/>
              </w:rPr>
            </w:pPr>
          </w:p>
        </w:tc>
        <w:tc>
          <w:tcPr>
            <w:tcW w:w="5272" w:type="dxa"/>
            <w:shd w:val="clear" w:color="auto" w:fill="F2F2F2" w:themeFill="background1" w:themeFillShade="F2"/>
          </w:tcPr>
          <w:p w14:paraId="31442C3A" w14:textId="734E6A27" w:rsidR="00631E91" w:rsidRDefault="00631E91" w:rsidP="00631E91">
            <w:pPr>
              <w:rPr>
                <w:rFonts w:cs="Tahoma"/>
              </w:rPr>
            </w:pPr>
            <w:r w:rsidRPr="00017EEE">
              <w:rPr>
                <w:rFonts w:cs="Tahoma"/>
                <w:i/>
              </w:rPr>
              <w:t>Please list the key performance indicators used</w:t>
            </w:r>
          </w:p>
        </w:tc>
      </w:tr>
      <w:tr w:rsidR="00631E91" w:rsidRPr="00AF2407" w14:paraId="212F99E5" w14:textId="77777777" w:rsidTr="00631E91">
        <w:trPr>
          <w:trHeight w:val="300"/>
        </w:trPr>
        <w:tc>
          <w:tcPr>
            <w:tcW w:w="987" w:type="dxa"/>
            <w:vMerge/>
            <w:shd w:val="clear" w:color="auto" w:fill="9F8FC3"/>
          </w:tcPr>
          <w:p w14:paraId="77319BF9"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1C72150" w14:textId="77777777" w:rsidR="00631E91" w:rsidRDefault="00631E91" w:rsidP="00F3156C">
            <w:pPr>
              <w:pStyle w:val="ListParagraph"/>
              <w:numPr>
                <w:ilvl w:val="0"/>
                <w:numId w:val="27"/>
              </w:numPr>
              <w:rPr>
                <w:szCs w:val="24"/>
                <w:lang w:eastAsia="en-IE"/>
              </w:rPr>
            </w:pPr>
            <w:r w:rsidRPr="00D72A68">
              <w:rPr>
                <w:szCs w:val="24"/>
                <w:lang w:eastAsia="en-IE"/>
              </w:rPr>
              <w:t xml:space="preserve">deteriorating patient </w:t>
            </w:r>
            <w:r>
              <w:rPr>
                <w:szCs w:val="24"/>
                <w:lang w:eastAsia="en-IE"/>
              </w:rPr>
              <w:t>(patients who become acutely unwell)</w:t>
            </w:r>
          </w:p>
          <w:p w14:paraId="4539A8CD" w14:textId="1A788132" w:rsidR="00631E91" w:rsidRPr="00017EEE" w:rsidRDefault="00631E91" w:rsidP="00631E91">
            <w:pPr>
              <w:pStyle w:val="ListParagraph"/>
              <w:rPr>
                <w:szCs w:val="24"/>
                <w:lang w:eastAsia="en-IE"/>
              </w:rPr>
            </w:pPr>
          </w:p>
        </w:tc>
        <w:tc>
          <w:tcPr>
            <w:tcW w:w="700" w:type="dxa"/>
            <w:shd w:val="clear" w:color="auto" w:fill="F2F2F2" w:themeFill="background1" w:themeFillShade="F2"/>
          </w:tcPr>
          <w:p w14:paraId="500D985D" w14:textId="692E99F7" w:rsidR="00631E91" w:rsidRPr="00AF2407" w:rsidRDefault="00631E91" w:rsidP="00631E91">
            <w:pPr>
              <w:jc w:val="center"/>
              <w:rPr>
                <w:rFonts w:cs="Tahoma"/>
              </w:rPr>
            </w:pPr>
          </w:p>
        </w:tc>
        <w:tc>
          <w:tcPr>
            <w:tcW w:w="714" w:type="dxa"/>
            <w:gridSpan w:val="2"/>
            <w:shd w:val="clear" w:color="auto" w:fill="F2F2F2" w:themeFill="background1" w:themeFillShade="F2"/>
          </w:tcPr>
          <w:p w14:paraId="349B0419" w14:textId="411F4F36" w:rsidR="00631E91" w:rsidRPr="00AF2407" w:rsidRDefault="00631E91" w:rsidP="00631E91">
            <w:pPr>
              <w:jc w:val="center"/>
              <w:rPr>
                <w:rFonts w:cs="Tahoma"/>
              </w:rPr>
            </w:pPr>
          </w:p>
        </w:tc>
        <w:tc>
          <w:tcPr>
            <w:tcW w:w="5272" w:type="dxa"/>
            <w:shd w:val="clear" w:color="auto" w:fill="F2F2F2" w:themeFill="background1" w:themeFillShade="F2"/>
          </w:tcPr>
          <w:p w14:paraId="39F90488" w14:textId="3E5B6842" w:rsidR="00631E91" w:rsidRDefault="00631E91" w:rsidP="00631E91">
            <w:pPr>
              <w:rPr>
                <w:rFonts w:cs="Tahoma"/>
              </w:rPr>
            </w:pPr>
            <w:r w:rsidRPr="00017EEE">
              <w:rPr>
                <w:rFonts w:cs="Tahoma"/>
                <w:i/>
              </w:rPr>
              <w:t>Please list the key performance indicators used</w:t>
            </w:r>
          </w:p>
        </w:tc>
      </w:tr>
      <w:tr w:rsidR="00631E91" w:rsidRPr="00AF2407" w14:paraId="61852931" w14:textId="77777777" w:rsidTr="00631E91">
        <w:trPr>
          <w:trHeight w:val="150"/>
        </w:trPr>
        <w:tc>
          <w:tcPr>
            <w:tcW w:w="987" w:type="dxa"/>
            <w:vMerge/>
            <w:shd w:val="clear" w:color="auto" w:fill="9F8FC3"/>
          </w:tcPr>
          <w:p w14:paraId="3A2F9A6B"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6B229BD4" w14:textId="2E0E7618" w:rsidR="00631E91" w:rsidRDefault="00631E91" w:rsidP="00F3156C">
            <w:pPr>
              <w:pStyle w:val="ListParagraph"/>
              <w:numPr>
                <w:ilvl w:val="0"/>
                <w:numId w:val="27"/>
              </w:numPr>
              <w:rPr>
                <w:szCs w:val="24"/>
                <w:lang w:eastAsia="en-IE"/>
              </w:rPr>
            </w:pPr>
            <w:r>
              <w:rPr>
                <w:szCs w:val="24"/>
                <w:lang w:eastAsia="en-IE"/>
              </w:rPr>
              <w:t>transitions of care</w:t>
            </w:r>
          </w:p>
          <w:p w14:paraId="4F43C580" w14:textId="17CD2EF1" w:rsidR="00631E91" w:rsidRPr="00EC56DC" w:rsidRDefault="00631E91" w:rsidP="00631E91">
            <w:pPr>
              <w:rPr>
                <w:szCs w:val="24"/>
                <w:lang w:eastAsia="en-IE"/>
              </w:rPr>
            </w:pPr>
          </w:p>
        </w:tc>
        <w:tc>
          <w:tcPr>
            <w:tcW w:w="700" w:type="dxa"/>
            <w:shd w:val="clear" w:color="auto" w:fill="F2F2F2" w:themeFill="background1" w:themeFillShade="F2"/>
          </w:tcPr>
          <w:p w14:paraId="75FC960A" w14:textId="08A7250C" w:rsidR="00631E91" w:rsidRPr="00AF2407" w:rsidRDefault="00631E91" w:rsidP="00631E91">
            <w:pPr>
              <w:jc w:val="center"/>
              <w:rPr>
                <w:rFonts w:cs="Tahoma"/>
              </w:rPr>
            </w:pPr>
          </w:p>
        </w:tc>
        <w:tc>
          <w:tcPr>
            <w:tcW w:w="714" w:type="dxa"/>
            <w:gridSpan w:val="2"/>
            <w:shd w:val="clear" w:color="auto" w:fill="F2F2F2" w:themeFill="background1" w:themeFillShade="F2"/>
          </w:tcPr>
          <w:p w14:paraId="7614F5F7" w14:textId="3BD58048" w:rsidR="00631E91" w:rsidRPr="00AF2407" w:rsidRDefault="00631E91" w:rsidP="00631E91">
            <w:pPr>
              <w:jc w:val="center"/>
              <w:rPr>
                <w:rFonts w:cs="Tahoma"/>
              </w:rPr>
            </w:pPr>
          </w:p>
        </w:tc>
        <w:tc>
          <w:tcPr>
            <w:tcW w:w="5272" w:type="dxa"/>
            <w:shd w:val="clear" w:color="auto" w:fill="F2F2F2" w:themeFill="background1" w:themeFillShade="F2"/>
          </w:tcPr>
          <w:p w14:paraId="1D2CFA25" w14:textId="53BB8331" w:rsidR="00631E91" w:rsidRDefault="00631E91" w:rsidP="00631E91">
            <w:pPr>
              <w:rPr>
                <w:rFonts w:cs="Tahoma"/>
              </w:rPr>
            </w:pPr>
            <w:r w:rsidRPr="00017EEE">
              <w:rPr>
                <w:rFonts w:cs="Tahoma"/>
                <w:i/>
              </w:rPr>
              <w:t>Please list the key performance indicators used</w:t>
            </w:r>
          </w:p>
        </w:tc>
      </w:tr>
      <w:tr w:rsidR="00631E91" w:rsidRPr="00AF2407" w14:paraId="59AB84C0" w14:textId="77777777" w:rsidTr="00631E91">
        <w:trPr>
          <w:trHeight w:val="150"/>
        </w:trPr>
        <w:tc>
          <w:tcPr>
            <w:tcW w:w="987" w:type="dxa"/>
            <w:vMerge/>
            <w:shd w:val="clear" w:color="auto" w:fill="9F8FC3"/>
          </w:tcPr>
          <w:p w14:paraId="7792873C"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7BD53F79" w14:textId="54A07B9E" w:rsidR="00631E91" w:rsidRDefault="00631E91" w:rsidP="00F3156C">
            <w:pPr>
              <w:pStyle w:val="ListParagraph"/>
              <w:numPr>
                <w:ilvl w:val="0"/>
                <w:numId w:val="27"/>
              </w:numPr>
              <w:rPr>
                <w:szCs w:val="24"/>
                <w:lang w:eastAsia="en-IE"/>
              </w:rPr>
            </w:pPr>
            <w:proofErr w:type="gramStart"/>
            <w:r>
              <w:rPr>
                <w:szCs w:val="24"/>
                <w:lang w:eastAsia="en-IE"/>
              </w:rPr>
              <w:t>other</w:t>
            </w:r>
            <w:proofErr w:type="gramEnd"/>
            <w:r>
              <w:rPr>
                <w:szCs w:val="24"/>
                <w:lang w:eastAsia="en-IE"/>
              </w:rPr>
              <w:t>.</w:t>
            </w:r>
          </w:p>
          <w:p w14:paraId="4B5AEEC6" w14:textId="2410A81F" w:rsidR="00631E91" w:rsidRDefault="00631E91" w:rsidP="00631E91">
            <w:pPr>
              <w:pStyle w:val="ListParagraph"/>
              <w:rPr>
                <w:szCs w:val="24"/>
                <w:lang w:eastAsia="en-IE"/>
              </w:rPr>
            </w:pPr>
          </w:p>
        </w:tc>
        <w:tc>
          <w:tcPr>
            <w:tcW w:w="700" w:type="dxa"/>
            <w:shd w:val="clear" w:color="auto" w:fill="F2F2F2" w:themeFill="background1" w:themeFillShade="F2"/>
          </w:tcPr>
          <w:p w14:paraId="7A870402" w14:textId="64BDDD8E" w:rsidR="00631E91" w:rsidRPr="00BC03B9" w:rsidRDefault="00631E91" w:rsidP="00631E91">
            <w:pPr>
              <w:jc w:val="center"/>
            </w:pPr>
          </w:p>
        </w:tc>
        <w:tc>
          <w:tcPr>
            <w:tcW w:w="714" w:type="dxa"/>
            <w:gridSpan w:val="2"/>
            <w:shd w:val="clear" w:color="auto" w:fill="F2F2F2" w:themeFill="background1" w:themeFillShade="F2"/>
          </w:tcPr>
          <w:p w14:paraId="28B1B804" w14:textId="0F44FD80" w:rsidR="00631E91" w:rsidRPr="00BC03B9" w:rsidRDefault="00631E91" w:rsidP="00631E91">
            <w:pPr>
              <w:jc w:val="center"/>
            </w:pPr>
          </w:p>
        </w:tc>
        <w:tc>
          <w:tcPr>
            <w:tcW w:w="5272" w:type="dxa"/>
            <w:shd w:val="clear" w:color="auto" w:fill="F2F2F2" w:themeFill="background1" w:themeFillShade="F2"/>
          </w:tcPr>
          <w:p w14:paraId="44ED2B86" w14:textId="1D362996" w:rsidR="00631E91" w:rsidRDefault="00631E91" w:rsidP="00631E91">
            <w:pPr>
              <w:rPr>
                <w:rFonts w:cs="Tahoma"/>
              </w:rPr>
            </w:pPr>
            <w:r w:rsidRPr="00017EEE">
              <w:rPr>
                <w:rFonts w:cs="Tahoma"/>
                <w:i/>
              </w:rPr>
              <w:t>Please list the key performance indicators used</w:t>
            </w:r>
          </w:p>
        </w:tc>
      </w:tr>
      <w:tr w:rsidR="00631E91" w:rsidRPr="00AF2407" w14:paraId="0AD9E27E" w14:textId="5ABA8780" w:rsidTr="00631E91">
        <w:trPr>
          <w:trHeight w:val="774"/>
        </w:trPr>
        <w:tc>
          <w:tcPr>
            <w:tcW w:w="987" w:type="dxa"/>
            <w:tcBorders>
              <w:bottom w:val="single" w:sz="4" w:space="0" w:color="auto"/>
            </w:tcBorders>
            <w:shd w:val="clear" w:color="auto" w:fill="9F8FC3"/>
          </w:tcPr>
          <w:p w14:paraId="75A301E7" w14:textId="3EF0ED1C"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I.</w:t>
            </w:r>
            <w:r w:rsidRPr="00963338">
              <w:rPr>
                <w:rFonts w:cs="Tahoma"/>
                <w:color w:val="FFFFFF" w:themeColor="background1"/>
                <w:sz w:val="24"/>
                <w:szCs w:val="24"/>
              </w:rPr>
              <w:t>2</w:t>
            </w:r>
          </w:p>
        </w:tc>
        <w:tc>
          <w:tcPr>
            <w:tcW w:w="6952" w:type="dxa"/>
            <w:shd w:val="clear" w:color="auto" w:fill="FFFFFF" w:themeFill="background1"/>
          </w:tcPr>
          <w:p w14:paraId="098CF7E7" w14:textId="1C680992" w:rsidR="00631E91" w:rsidRPr="00CA280A" w:rsidRDefault="00631E91" w:rsidP="00631E91">
            <w:pPr>
              <w:spacing w:after="200" w:line="276" w:lineRule="auto"/>
              <w:rPr>
                <w:rFonts w:cs="Tahoma"/>
                <w:sz w:val="24"/>
                <w:szCs w:val="24"/>
                <w:lang w:eastAsia="en-IE"/>
              </w:rPr>
            </w:pPr>
            <w:r w:rsidRPr="00CA280A">
              <w:rPr>
                <w:rFonts w:cs="Tahoma"/>
                <w:sz w:val="24"/>
                <w:szCs w:val="24"/>
                <w:lang w:eastAsia="en-IE"/>
              </w:rPr>
              <w:t xml:space="preserve">Where national performance indicators and benchmarks do not exist, performance indicators and benchmarks are developed, adopted and or adapted in line with best available evidence. </w:t>
            </w:r>
          </w:p>
        </w:tc>
        <w:tc>
          <w:tcPr>
            <w:tcW w:w="700" w:type="dxa"/>
            <w:shd w:val="clear" w:color="auto" w:fill="F2F2F2" w:themeFill="background1" w:themeFillShade="F2"/>
          </w:tcPr>
          <w:p w14:paraId="000F0B80" w14:textId="3470120C" w:rsidR="00631E91" w:rsidRPr="00AF2407" w:rsidRDefault="00631E91" w:rsidP="00631E91">
            <w:pPr>
              <w:spacing w:after="200" w:line="276" w:lineRule="auto"/>
              <w:jc w:val="center"/>
              <w:rPr>
                <w:rFonts w:cs="Tahoma"/>
              </w:rPr>
            </w:pPr>
          </w:p>
        </w:tc>
        <w:tc>
          <w:tcPr>
            <w:tcW w:w="714" w:type="dxa"/>
            <w:gridSpan w:val="2"/>
            <w:shd w:val="clear" w:color="auto" w:fill="F2F2F2" w:themeFill="background1" w:themeFillShade="F2"/>
          </w:tcPr>
          <w:p w14:paraId="5C38D1EA" w14:textId="62E98A6B" w:rsidR="00631E91" w:rsidRPr="00AF2407" w:rsidRDefault="00631E91" w:rsidP="00631E91">
            <w:pPr>
              <w:spacing w:after="200" w:line="276" w:lineRule="auto"/>
              <w:jc w:val="center"/>
              <w:rPr>
                <w:rFonts w:cs="Tahoma"/>
              </w:rPr>
            </w:pPr>
          </w:p>
        </w:tc>
        <w:tc>
          <w:tcPr>
            <w:tcW w:w="5272" w:type="dxa"/>
            <w:shd w:val="clear" w:color="auto" w:fill="F2F2F2" w:themeFill="background1" w:themeFillShade="F2"/>
          </w:tcPr>
          <w:p w14:paraId="40ED0E2B" w14:textId="77777777" w:rsidR="00631E91" w:rsidRPr="00AF2407" w:rsidRDefault="00631E91" w:rsidP="00631E91">
            <w:pPr>
              <w:jc w:val="center"/>
              <w:rPr>
                <w:rFonts w:cs="Tahoma"/>
              </w:rPr>
            </w:pPr>
          </w:p>
        </w:tc>
      </w:tr>
      <w:tr w:rsidR="00631E91" w:rsidRPr="00AF2407" w14:paraId="111C5EC6" w14:textId="61456B33" w:rsidTr="004F7F4E">
        <w:trPr>
          <w:trHeight w:val="841"/>
        </w:trPr>
        <w:tc>
          <w:tcPr>
            <w:tcW w:w="987" w:type="dxa"/>
            <w:vMerge w:val="restart"/>
            <w:shd w:val="clear" w:color="auto" w:fill="9F8FC3"/>
          </w:tcPr>
          <w:p w14:paraId="63D2ACC6" w14:textId="775EBCB9"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I.</w:t>
            </w:r>
            <w:r w:rsidRPr="00963338">
              <w:rPr>
                <w:rFonts w:cs="Tahoma"/>
                <w:color w:val="FFFFFF" w:themeColor="background1"/>
                <w:sz w:val="24"/>
                <w:szCs w:val="24"/>
              </w:rPr>
              <w:t>3</w:t>
            </w:r>
          </w:p>
        </w:tc>
        <w:tc>
          <w:tcPr>
            <w:tcW w:w="6952" w:type="dxa"/>
            <w:shd w:val="clear" w:color="auto" w:fill="FFFFFF" w:themeFill="background1"/>
          </w:tcPr>
          <w:p w14:paraId="243B2031" w14:textId="5466F3E2" w:rsidR="00631E91" w:rsidRPr="001F61C2" w:rsidRDefault="00631E91" w:rsidP="00631E91">
            <w:pPr>
              <w:spacing w:after="200"/>
              <w:rPr>
                <w:rFonts w:cs="Tahoma"/>
                <w:sz w:val="24"/>
                <w:szCs w:val="24"/>
                <w:lang w:eastAsia="en-IE"/>
              </w:rPr>
            </w:pPr>
            <w:r w:rsidRPr="00CA280A">
              <w:rPr>
                <w:rFonts w:cs="Tahoma"/>
                <w:sz w:val="24"/>
                <w:szCs w:val="24"/>
                <w:lang w:eastAsia="en-IE"/>
              </w:rPr>
              <w:t>A variety of outcome measures are used to evaluate the effecti</w:t>
            </w:r>
            <w:r>
              <w:rPr>
                <w:rFonts w:cs="Tahoma"/>
                <w:sz w:val="24"/>
                <w:szCs w:val="24"/>
                <w:lang w:eastAsia="en-IE"/>
              </w:rPr>
              <w:t>veness of healthcare including:</w:t>
            </w:r>
          </w:p>
        </w:tc>
        <w:tc>
          <w:tcPr>
            <w:tcW w:w="6686" w:type="dxa"/>
            <w:gridSpan w:val="4"/>
            <w:shd w:val="clear" w:color="auto" w:fill="A6A6A6" w:themeFill="background1" w:themeFillShade="A6"/>
          </w:tcPr>
          <w:p w14:paraId="3F2E6CBA" w14:textId="77777777" w:rsidR="00631E91" w:rsidRPr="00AF2407" w:rsidRDefault="00631E91" w:rsidP="00631E91">
            <w:pPr>
              <w:jc w:val="center"/>
              <w:rPr>
                <w:rFonts w:cs="Tahoma"/>
              </w:rPr>
            </w:pPr>
          </w:p>
        </w:tc>
      </w:tr>
      <w:tr w:rsidR="00631E91" w:rsidRPr="00AF2407" w14:paraId="4D032F99" w14:textId="77777777" w:rsidTr="00631E91">
        <w:trPr>
          <w:trHeight w:val="413"/>
        </w:trPr>
        <w:tc>
          <w:tcPr>
            <w:tcW w:w="987" w:type="dxa"/>
            <w:vMerge/>
            <w:shd w:val="clear" w:color="auto" w:fill="9F8FC3"/>
          </w:tcPr>
          <w:p w14:paraId="34758899"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C0619D8" w14:textId="15042DC6" w:rsidR="00631E91" w:rsidRPr="00EC56DC" w:rsidRDefault="00631E91" w:rsidP="00631E91">
            <w:pPr>
              <w:pStyle w:val="bullets"/>
              <w:numPr>
                <w:ilvl w:val="1"/>
                <w:numId w:val="7"/>
              </w:numPr>
              <w:spacing w:line="276" w:lineRule="auto"/>
              <w:ind w:left="749" w:hanging="284"/>
              <w:contextualSpacing/>
              <w:rPr>
                <w:sz w:val="24"/>
                <w:szCs w:val="24"/>
              </w:rPr>
            </w:pPr>
            <w:r w:rsidRPr="00CA280A">
              <w:rPr>
                <w:sz w:val="24"/>
                <w:szCs w:val="24"/>
              </w:rPr>
              <w:t>clinical outcomes</w:t>
            </w:r>
          </w:p>
        </w:tc>
        <w:tc>
          <w:tcPr>
            <w:tcW w:w="700" w:type="dxa"/>
            <w:shd w:val="clear" w:color="auto" w:fill="F2F2F2" w:themeFill="background1" w:themeFillShade="F2"/>
          </w:tcPr>
          <w:p w14:paraId="311A3927" w14:textId="3A1FCD4B" w:rsidR="00631E91" w:rsidRPr="00E5053E" w:rsidRDefault="00631E91" w:rsidP="00631E91">
            <w:pPr>
              <w:jc w:val="center"/>
            </w:pPr>
          </w:p>
        </w:tc>
        <w:tc>
          <w:tcPr>
            <w:tcW w:w="714" w:type="dxa"/>
            <w:gridSpan w:val="2"/>
            <w:shd w:val="clear" w:color="auto" w:fill="F2F2F2" w:themeFill="background1" w:themeFillShade="F2"/>
          </w:tcPr>
          <w:p w14:paraId="560F6429" w14:textId="6D5A3E95" w:rsidR="00631E91" w:rsidRPr="00E5053E" w:rsidRDefault="00631E91" w:rsidP="00631E91">
            <w:pPr>
              <w:jc w:val="center"/>
            </w:pPr>
          </w:p>
        </w:tc>
        <w:tc>
          <w:tcPr>
            <w:tcW w:w="5272" w:type="dxa"/>
            <w:shd w:val="clear" w:color="auto" w:fill="F2F2F2" w:themeFill="background1" w:themeFillShade="F2"/>
          </w:tcPr>
          <w:p w14:paraId="27824E51" w14:textId="77777777" w:rsidR="00631E91" w:rsidRPr="00E5053E" w:rsidRDefault="00631E91" w:rsidP="00631E91">
            <w:pPr>
              <w:jc w:val="center"/>
            </w:pPr>
          </w:p>
        </w:tc>
      </w:tr>
      <w:tr w:rsidR="00093532" w:rsidRPr="00AF2407" w14:paraId="113F91EB" w14:textId="77777777" w:rsidTr="00093532">
        <w:trPr>
          <w:trHeight w:val="730"/>
        </w:trPr>
        <w:tc>
          <w:tcPr>
            <w:tcW w:w="987" w:type="dxa"/>
            <w:vMerge/>
            <w:shd w:val="clear" w:color="auto" w:fill="9F8FC3"/>
          </w:tcPr>
          <w:p w14:paraId="77268FC8" w14:textId="77777777" w:rsidR="00093532" w:rsidRDefault="00093532" w:rsidP="00093532">
            <w:pPr>
              <w:spacing w:beforeLines="40" w:before="96"/>
              <w:jc w:val="center"/>
              <w:rPr>
                <w:rFonts w:cs="Tahoma"/>
                <w:color w:val="FFFFFF" w:themeColor="background1"/>
                <w:sz w:val="24"/>
                <w:szCs w:val="24"/>
              </w:rPr>
            </w:pPr>
          </w:p>
        </w:tc>
        <w:tc>
          <w:tcPr>
            <w:tcW w:w="6952" w:type="dxa"/>
            <w:shd w:val="clear" w:color="auto" w:fill="9F8FC3"/>
          </w:tcPr>
          <w:p w14:paraId="1D66E8F0" w14:textId="3261F88F" w:rsidR="00093532" w:rsidRPr="00CA280A" w:rsidRDefault="00093532" w:rsidP="00093532">
            <w:pPr>
              <w:pStyle w:val="bullets"/>
              <w:numPr>
                <w:ilvl w:val="0"/>
                <w:numId w:val="0"/>
              </w:numPr>
              <w:contextualSpacing/>
              <w:rPr>
                <w:sz w:val="24"/>
                <w:szCs w:val="24"/>
              </w:rPr>
            </w:pPr>
            <w:r w:rsidRPr="00B34A3D">
              <w:rPr>
                <w:rFonts w:cs="Tahoma"/>
                <w:b/>
                <w:sz w:val="24"/>
                <w:szCs w:val="24"/>
              </w:rPr>
              <w:t>Please review and tick Yes or No as appropriate when determining the service’s compli</w:t>
            </w:r>
            <w:r>
              <w:rPr>
                <w:rFonts w:cs="Tahoma"/>
                <w:b/>
                <w:sz w:val="24"/>
                <w:szCs w:val="24"/>
              </w:rPr>
              <w:t>ance with national standard 2.8</w:t>
            </w:r>
            <w:r w:rsidRPr="00B34A3D">
              <w:rPr>
                <w:rFonts w:cs="Tahoma"/>
                <w:b/>
                <w:sz w:val="24"/>
                <w:szCs w:val="24"/>
              </w:rPr>
              <w:t xml:space="preserve"> </w:t>
            </w:r>
          </w:p>
        </w:tc>
        <w:tc>
          <w:tcPr>
            <w:tcW w:w="700" w:type="dxa"/>
            <w:shd w:val="clear" w:color="auto" w:fill="9F8FC3"/>
          </w:tcPr>
          <w:p w14:paraId="10030DA4" w14:textId="73894CD4" w:rsidR="00093532" w:rsidRPr="00AF2407" w:rsidRDefault="00093532" w:rsidP="00093532">
            <w:pPr>
              <w:jc w:val="center"/>
              <w:rPr>
                <w:rFonts w:cs="Tahoma"/>
              </w:rPr>
            </w:pPr>
            <w:r w:rsidRPr="00631E91">
              <w:rPr>
                <w:b/>
              </w:rPr>
              <w:t>Yes</w:t>
            </w:r>
          </w:p>
        </w:tc>
        <w:tc>
          <w:tcPr>
            <w:tcW w:w="714" w:type="dxa"/>
            <w:gridSpan w:val="2"/>
            <w:shd w:val="clear" w:color="auto" w:fill="9F8FC3"/>
          </w:tcPr>
          <w:p w14:paraId="602F06DF" w14:textId="75555AC5" w:rsidR="00093532" w:rsidRPr="00AF2407" w:rsidRDefault="00093532" w:rsidP="00093532">
            <w:pPr>
              <w:jc w:val="center"/>
              <w:rPr>
                <w:rFonts w:cs="Tahoma"/>
              </w:rPr>
            </w:pPr>
            <w:r w:rsidRPr="00631E91">
              <w:rPr>
                <w:b/>
              </w:rPr>
              <w:t>No</w:t>
            </w:r>
          </w:p>
        </w:tc>
        <w:tc>
          <w:tcPr>
            <w:tcW w:w="5272" w:type="dxa"/>
            <w:shd w:val="clear" w:color="auto" w:fill="9F8FC3"/>
          </w:tcPr>
          <w:p w14:paraId="07277EFE" w14:textId="66883E36" w:rsidR="00093532" w:rsidRPr="00E5053E" w:rsidRDefault="00093532" w:rsidP="00093532">
            <w:pPr>
              <w:jc w:val="center"/>
            </w:pPr>
            <w:r w:rsidRPr="00B34A3D">
              <w:rPr>
                <w:rFonts w:cs="Tahoma"/>
                <w:b/>
                <w:sz w:val="24"/>
                <w:szCs w:val="24"/>
              </w:rPr>
              <w:t>Comments</w:t>
            </w:r>
          </w:p>
        </w:tc>
      </w:tr>
      <w:tr w:rsidR="00631E91" w:rsidRPr="00AF2407" w14:paraId="04CFDFB7" w14:textId="730DF64E" w:rsidTr="00631E91">
        <w:trPr>
          <w:trHeight w:val="730"/>
        </w:trPr>
        <w:tc>
          <w:tcPr>
            <w:tcW w:w="987" w:type="dxa"/>
            <w:vMerge/>
            <w:shd w:val="clear" w:color="auto" w:fill="9F8FC3"/>
          </w:tcPr>
          <w:p w14:paraId="7099662E"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45497874" w14:textId="77777777" w:rsidR="00631E91" w:rsidRDefault="00631E91" w:rsidP="00631E91">
            <w:pPr>
              <w:pStyle w:val="bullets"/>
              <w:numPr>
                <w:ilvl w:val="1"/>
                <w:numId w:val="7"/>
              </w:numPr>
              <w:spacing w:line="276" w:lineRule="auto"/>
              <w:ind w:left="749" w:hanging="284"/>
              <w:contextualSpacing/>
              <w:rPr>
                <w:sz w:val="24"/>
                <w:szCs w:val="24"/>
              </w:rPr>
            </w:pPr>
            <w:r w:rsidRPr="00CA280A">
              <w:rPr>
                <w:sz w:val="24"/>
                <w:szCs w:val="24"/>
              </w:rPr>
              <w:t>outcomes from the perspective of people using the service</w:t>
            </w:r>
            <w:r>
              <w:rPr>
                <w:sz w:val="24"/>
                <w:szCs w:val="24"/>
              </w:rPr>
              <w:t xml:space="preserve"> e.g. quality of life, functional outcome assessment</w:t>
            </w:r>
          </w:p>
          <w:p w14:paraId="47F1D3BE" w14:textId="6855F94A" w:rsidR="00631E91" w:rsidRPr="00AB0228" w:rsidRDefault="00631E91" w:rsidP="00631E91">
            <w:pPr>
              <w:pStyle w:val="bullets"/>
              <w:numPr>
                <w:ilvl w:val="0"/>
                <w:numId w:val="0"/>
              </w:numPr>
              <w:ind w:left="748" w:hanging="284"/>
              <w:contextualSpacing/>
              <w:rPr>
                <w:sz w:val="24"/>
                <w:szCs w:val="24"/>
              </w:rPr>
            </w:pPr>
          </w:p>
        </w:tc>
        <w:tc>
          <w:tcPr>
            <w:tcW w:w="700" w:type="dxa"/>
            <w:shd w:val="clear" w:color="auto" w:fill="F2F2F2" w:themeFill="background1" w:themeFillShade="F2"/>
          </w:tcPr>
          <w:p w14:paraId="2355028E" w14:textId="1799A183" w:rsidR="00631E91" w:rsidRPr="00AF2407" w:rsidRDefault="00631E91" w:rsidP="00631E91">
            <w:pPr>
              <w:jc w:val="center"/>
              <w:rPr>
                <w:rFonts w:cs="Tahoma"/>
              </w:rPr>
            </w:pPr>
          </w:p>
        </w:tc>
        <w:tc>
          <w:tcPr>
            <w:tcW w:w="714" w:type="dxa"/>
            <w:gridSpan w:val="2"/>
            <w:shd w:val="clear" w:color="auto" w:fill="F2F2F2" w:themeFill="background1" w:themeFillShade="F2"/>
          </w:tcPr>
          <w:p w14:paraId="0F4FD5F5" w14:textId="71139720" w:rsidR="00631E91" w:rsidRPr="00AF2407" w:rsidRDefault="00631E91" w:rsidP="00631E91">
            <w:pPr>
              <w:jc w:val="center"/>
              <w:rPr>
                <w:rFonts w:cs="Tahoma"/>
              </w:rPr>
            </w:pPr>
          </w:p>
        </w:tc>
        <w:tc>
          <w:tcPr>
            <w:tcW w:w="5272" w:type="dxa"/>
            <w:shd w:val="clear" w:color="auto" w:fill="F2F2F2" w:themeFill="background1" w:themeFillShade="F2"/>
          </w:tcPr>
          <w:p w14:paraId="79AF0D43" w14:textId="77777777" w:rsidR="00631E91" w:rsidRPr="00E5053E" w:rsidRDefault="00631E91" w:rsidP="00631E91">
            <w:pPr>
              <w:jc w:val="center"/>
            </w:pPr>
          </w:p>
        </w:tc>
      </w:tr>
      <w:tr w:rsidR="00631E91" w:rsidRPr="00AF2407" w14:paraId="4F9E3A9D" w14:textId="4B9CB827" w:rsidTr="00631E91">
        <w:trPr>
          <w:trHeight w:val="773"/>
        </w:trPr>
        <w:tc>
          <w:tcPr>
            <w:tcW w:w="987" w:type="dxa"/>
            <w:vMerge/>
            <w:shd w:val="clear" w:color="auto" w:fill="9F8FC3"/>
          </w:tcPr>
          <w:p w14:paraId="35C61C70" w14:textId="2E9EDB8C"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3C78732" w14:textId="77777777" w:rsidR="00631E91" w:rsidRDefault="00631E91" w:rsidP="00631E91">
            <w:pPr>
              <w:pStyle w:val="bullets"/>
              <w:numPr>
                <w:ilvl w:val="1"/>
                <w:numId w:val="7"/>
              </w:numPr>
              <w:spacing w:line="276" w:lineRule="auto"/>
              <w:ind w:left="749" w:hanging="284"/>
              <w:contextualSpacing/>
              <w:rPr>
                <w:sz w:val="24"/>
                <w:szCs w:val="24"/>
              </w:rPr>
            </w:pPr>
            <w:r w:rsidRPr="00CA280A">
              <w:rPr>
                <w:sz w:val="24"/>
                <w:szCs w:val="24"/>
              </w:rPr>
              <w:t>experience of care from the perspec</w:t>
            </w:r>
            <w:r>
              <w:rPr>
                <w:sz w:val="24"/>
                <w:szCs w:val="24"/>
              </w:rPr>
              <w:t>tive of people using the service</w:t>
            </w:r>
          </w:p>
          <w:p w14:paraId="0C3DCDEE" w14:textId="4BD9B2EA" w:rsidR="00093532" w:rsidRPr="00AB0228" w:rsidRDefault="00093532" w:rsidP="00093532">
            <w:pPr>
              <w:pStyle w:val="bullets"/>
              <w:numPr>
                <w:ilvl w:val="0"/>
                <w:numId w:val="0"/>
              </w:numPr>
              <w:spacing w:line="276" w:lineRule="auto"/>
              <w:ind w:left="749"/>
              <w:contextualSpacing/>
              <w:rPr>
                <w:sz w:val="24"/>
                <w:szCs w:val="24"/>
              </w:rPr>
            </w:pPr>
          </w:p>
        </w:tc>
        <w:tc>
          <w:tcPr>
            <w:tcW w:w="700" w:type="dxa"/>
            <w:shd w:val="clear" w:color="auto" w:fill="F2F2F2" w:themeFill="background1" w:themeFillShade="F2"/>
          </w:tcPr>
          <w:p w14:paraId="3A11E3C0" w14:textId="5447AF17" w:rsidR="00631E91" w:rsidRPr="00AF2407" w:rsidRDefault="00631E91" w:rsidP="00631E91">
            <w:pPr>
              <w:jc w:val="center"/>
              <w:rPr>
                <w:rFonts w:cs="Tahoma"/>
              </w:rPr>
            </w:pPr>
          </w:p>
        </w:tc>
        <w:tc>
          <w:tcPr>
            <w:tcW w:w="714" w:type="dxa"/>
            <w:gridSpan w:val="2"/>
            <w:shd w:val="clear" w:color="auto" w:fill="F2F2F2" w:themeFill="background1" w:themeFillShade="F2"/>
          </w:tcPr>
          <w:p w14:paraId="5B5B10BE" w14:textId="7BD5CDDE" w:rsidR="00631E91" w:rsidRPr="00AF2407" w:rsidRDefault="00631E91" w:rsidP="00631E91">
            <w:pPr>
              <w:jc w:val="center"/>
              <w:rPr>
                <w:rFonts w:cs="Tahoma"/>
              </w:rPr>
            </w:pPr>
          </w:p>
        </w:tc>
        <w:tc>
          <w:tcPr>
            <w:tcW w:w="5272" w:type="dxa"/>
            <w:shd w:val="clear" w:color="auto" w:fill="F2F2F2" w:themeFill="background1" w:themeFillShade="F2"/>
          </w:tcPr>
          <w:p w14:paraId="565190E6" w14:textId="77777777" w:rsidR="00631E91" w:rsidRPr="00E5053E" w:rsidRDefault="00631E91" w:rsidP="00631E91">
            <w:pPr>
              <w:jc w:val="center"/>
            </w:pPr>
          </w:p>
        </w:tc>
      </w:tr>
      <w:tr w:rsidR="00631E91" w:rsidRPr="00AF2407" w14:paraId="2A3640D1" w14:textId="1230B481" w:rsidTr="00631E91">
        <w:trPr>
          <w:trHeight w:val="544"/>
        </w:trPr>
        <w:tc>
          <w:tcPr>
            <w:tcW w:w="987" w:type="dxa"/>
            <w:vMerge/>
            <w:tcBorders>
              <w:bottom w:val="single" w:sz="4" w:space="0" w:color="auto"/>
            </w:tcBorders>
            <w:shd w:val="clear" w:color="auto" w:fill="9F8FC3"/>
          </w:tcPr>
          <w:p w14:paraId="043B80F7"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45E26FAE" w14:textId="358D5467" w:rsidR="00631E91" w:rsidRDefault="00631E91" w:rsidP="00631E91">
            <w:pPr>
              <w:pStyle w:val="bullets"/>
              <w:numPr>
                <w:ilvl w:val="1"/>
                <w:numId w:val="7"/>
              </w:numPr>
              <w:spacing w:line="276" w:lineRule="auto"/>
              <w:ind w:left="749" w:hanging="284"/>
              <w:contextualSpacing/>
              <w:rPr>
                <w:sz w:val="24"/>
                <w:szCs w:val="24"/>
              </w:rPr>
            </w:pPr>
            <w:proofErr w:type="gramStart"/>
            <w:r w:rsidRPr="00CA280A">
              <w:rPr>
                <w:sz w:val="24"/>
                <w:szCs w:val="24"/>
              </w:rPr>
              <w:t>feedback</w:t>
            </w:r>
            <w:proofErr w:type="gramEnd"/>
            <w:r w:rsidRPr="00CA280A">
              <w:rPr>
                <w:sz w:val="24"/>
                <w:szCs w:val="24"/>
              </w:rPr>
              <w:t xml:space="preserve"> from healthcare professionals.</w:t>
            </w:r>
          </w:p>
          <w:p w14:paraId="79CF34BB" w14:textId="77777777" w:rsidR="00631E91" w:rsidRPr="00CA280A" w:rsidRDefault="00631E91" w:rsidP="00631E91">
            <w:pPr>
              <w:ind w:left="748" w:hanging="284"/>
              <w:rPr>
                <w:rFonts w:cs="Tahoma"/>
                <w:sz w:val="24"/>
                <w:szCs w:val="24"/>
                <w:lang w:eastAsia="en-IE"/>
              </w:rPr>
            </w:pPr>
          </w:p>
        </w:tc>
        <w:tc>
          <w:tcPr>
            <w:tcW w:w="700" w:type="dxa"/>
            <w:shd w:val="clear" w:color="auto" w:fill="F2F2F2" w:themeFill="background1" w:themeFillShade="F2"/>
          </w:tcPr>
          <w:p w14:paraId="1D26E232" w14:textId="04CED253" w:rsidR="00631E91" w:rsidRPr="00AF2407" w:rsidRDefault="00631E91" w:rsidP="00631E91">
            <w:pPr>
              <w:jc w:val="center"/>
              <w:rPr>
                <w:rFonts w:cs="Tahoma"/>
              </w:rPr>
            </w:pPr>
          </w:p>
        </w:tc>
        <w:tc>
          <w:tcPr>
            <w:tcW w:w="714" w:type="dxa"/>
            <w:gridSpan w:val="2"/>
            <w:shd w:val="clear" w:color="auto" w:fill="F2F2F2" w:themeFill="background1" w:themeFillShade="F2"/>
          </w:tcPr>
          <w:p w14:paraId="77C0602B" w14:textId="5D14DF7E" w:rsidR="00631E91" w:rsidRPr="00AF2407" w:rsidRDefault="00631E91" w:rsidP="00631E91">
            <w:pPr>
              <w:jc w:val="center"/>
              <w:rPr>
                <w:rFonts w:cs="Tahoma"/>
              </w:rPr>
            </w:pPr>
          </w:p>
        </w:tc>
        <w:tc>
          <w:tcPr>
            <w:tcW w:w="5272" w:type="dxa"/>
            <w:shd w:val="clear" w:color="auto" w:fill="F2F2F2" w:themeFill="background1" w:themeFillShade="F2"/>
          </w:tcPr>
          <w:p w14:paraId="71897062" w14:textId="77777777" w:rsidR="00631E91" w:rsidRPr="00E5053E" w:rsidRDefault="00631E91" w:rsidP="00631E91">
            <w:pPr>
              <w:jc w:val="center"/>
            </w:pPr>
          </w:p>
        </w:tc>
      </w:tr>
      <w:tr w:rsidR="00631E91" w:rsidRPr="00AF2407" w14:paraId="1C768B3D" w14:textId="40A9504B" w:rsidTr="00631E91">
        <w:trPr>
          <w:trHeight w:val="620"/>
        </w:trPr>
        <w:tc>
          <w:tcPr>
            <w:tcW w:w="987" w:type="dxa"/>
            <w:vMerge w:val="restart"/>
            <w:shd w:val="clear" w:color="auto" w:fill="9F8FC3"/>
          </w:tcPr>
          <w:p w14:paraId="086C9359" w14:textId="11378901"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I.4</w:t>
            </w:r>
          </w:p>
        </w:tc>
        <w:tc>
          <w:tcPr>
            <w:tcW w:w="6952" w:type="dxa"/>
            <w:shd w:val="clear" w:color="auto" w:fill="FFFFFF" w:themeFill="background1"/>
          </w:tcPr>
          <w:p w14:paraId="485D6066" w14:textId="1461192E" w:rsidR="00631E91" w:rsidRPr="005A4A5F" w:rsidRDefault="00631E91" w:rsidP="00631E91">
            <w:pPr>
              <w:pStyle w:val="Numberingbulletingpoints"/>
              <w:numPr>
                <w:ilvl w:val="0"/>
                <w:numId w:val="0"/>
              </w:numPr>
              <w:spacing w:before="0" w:after="200" w:line="276" w:lineRule="auto"/>
              <w:contextualSpacing w:val="0"/>
              <w:rPr>
                <w:color w:val="000000" w:themeColor="text1"/>
                <w:szCs w:val="24"/>
              </w:rPr>
            </w:pPr>
            <w:r w:rsidRPr="000C1CED">
              <w:t>Information from monit</w:t>
            </w:r>
            <w:r>
              <w:t>oring and evaluation is used to improve</w:t>
            </w:r>
            <w:r w:rsidRPr="000C1CED">
              <w:t xml:space="preserve"> care and share learning.</w:t>
            </w:r>
          </w:p>
        </w:tc>
        <w:tc>
          <w:tcPr>
            <w:tcW w:w="700" w:type="dxa"/>
            <w:shd w:val="clear" w:color="auto" w:fill="F2F2F2" w:themeFill="background1" w:themeFillShade="F2"/>
          </w:tcPr>
          <w:p w14:paraId="41480332" w14:textId="515BE863" w:rsidR="00631E91" w:rsidRPr="00AF2407" w:rsidRDefault="00631E91" w:rsidP="00631E91">
            <w:pPr>
              <w:jc w:val="center"/>
              <w:rPr>
                <w:rFonts w:cs="Tahoma"/>
              </w:rPr>
            </w:pPr>
          </w:p>
        </w:tc>
        <w:tc>
          <w:tcPr>
            <w:tcW w:w="714" w:type="dxa"/>
            <w:gridSpan w:val="2"/>
            <w:shd w:val="clear" w:color="auto" w:fill="F2F2F2" w:themeFill="background1" w:themeFillShade="F2"/>
          </w:tcPr>
          <w:p w14:paraId="02AF5C5A" w14:textId="0D675CB3" w:rsidR="00631E91" w:rsidRPr="00AF2407" w:rsidRDefault="00631E91" w:rsidP="00631E91">
            <w:pPr>
              <w:jc w:val="center"/>
              <w:rPr>
                <w:rFonts w:cs="Tahoma"/>
              </w:rPr>
            </w:pPr>
          </w:p>
        </w:tc>
        <w:tc>
          <w:tcPr>
            <w:tcW w:w="5272" w:type="dxa"/>
            <w:shd w:val="clear" w:color="auto" w:fill="F2F2F2" w:themeFill="background1" w:themeFillShade="F2"/>
          </w:tcPr>
          <w:p w14:paraId="3A7A2E47" w14:textId="77777777" w:rsidR="00631E91" w:rsidRDefault="00631E91" w:rsidP="00631E91">
            <w:pPr>
              <w:jc w:val="center"/>
              <w:rPr>
                <w:rFonts w:cs="Tahoma"/>
              </w:rPr>
            </w:pPr>
          </w:p>
        </w:tc>
      </w:tr>
      <w:tr w:rsidR="00631E91" w:rsidRPr="00AF2407" w14:paraId="49C2054E" w14:textId="77777777" w:rsidTr="00631E91">
        <w:trPr>
          <w:trHeight w:val="620"/>
        </w:trPr>
        <w:tc>
          <w:tcPr>
            <w:tcW w:w="987" w:type="dxa"/>
            <w:vMerge/>
            <w:shd w:val="clear" w:color="auto" w:fill="9F8FC3"/>
          </w:tcPr>
          <w:p w14:paraId="31B2EA79"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37D9F9E7" w14:textId="72C42613" w:rsidR="00631E91" w:rsidRPr="000C1CED" w:rsidRDefault="00631E91" w:rsidP="00631E91">
            <w:pPr>
              <w:pStyle w:val="Numberingbulletingpoints"/>
              <w:numPr>
                <w:ilvl w:val="0"/>
                <w:numId w:val="0"/>
              </w:numPr>
              <w:spacing w:before="0"/>
              <w:contextualSpacing w:val="0"/>
            </w:pPr>
            <w:r w:rsidRPr="00003164">
              <w:rPr>
                <w:szCs w:val="24"/>
              </w:rPr>
              <w:t>The</w:t>
            </w:r>
            <w:r>
              <w:rPr>
                <w:szCs w:val="24"/>
              </w:rPr>
              <w:t xml:space="preserve">re is </w:t>
            </w:r>
            <w:r w:rsidRPr="00003164">
              <w:rPr>
                <w:szCs w:val="24"/>
              </w:rPr>
              <w:t>an agreed annual audit plan</w:t>
            </w:r>
            <w:r>
              <w:rPr>
                <w:szCs w:val="24"/>
              </w:rPr>
              <w:t>.</w:t>
            </w:r>
          </w:p>
        </w:tc>
        <w:tc>
          <w:tcPr>
            <w:tcW w:w="700" w:type="dxa"/>
            <w:shd w:val="clear" w:color="auto" w:fill="F2F2F2" w:themeFill="background1" w:themeFillShade="F2"/>
          </w:tcPr>
          <w:p w14:paraId="4054EA82" w14:textId="652C59EB" w:rsidR="00631E91" w:rsidRDefault="00631E91" w:rsidP="00631E91">
            <w:pPr>
              <w:jc w:val="center"/>
              <w:rPr>
                <w:rFonts w:cs="Tahoma"/>
              </w:rPr>
            </w:pPr>
          </w:p>
        </w:tc>
        <w:tc>
          <w:tcPr>
            <w:tcW w:w="714" w:type="dxa"/>
            <w:gridSpan w:val="2"/>
            <w:shd w:val="clear" w:color="auto" w:fill="F2F2F2" w:themeFill="background1" w:themeFillShade="F2"/>
          </w:tcPr>
          <w:p w14:paraId="14B56408" w14:textId="4DEF01FE" w:rsidR="00631E91" w:rsidRDefault="00631E91" w:rsidP="00631E91">
            <w:pPr>
              <w:jc w:val="center"/>
              <w:rPr>
                <w:rFonts w:cs="Tahoma"/>
              </w:rPr>
            </w:pPr>
          </w:p>
        </w:tc>
        <w:tc>
          <w:tcPr>
            <w:tcW w:w="5272" w:type="dxa"/>
            <w:shd w:val="clear" w:color="auto" w:fill="F2F2F2" w:themeFill="background1" w:themeFillShade="F2"/>
          </w:tcPr>
          <w:p w14:paraId="0DCB427A" w14:textId="77777777" w:rsidR="00631E91" w:rsidRDefault="00631E91" w:rsidP="00631E91">
            <w:pPr>
              <w:jc w:val="center"/>
              <w:rPr>
                <w:rFonts w:cs="Tahoma"/>
              </w:rPr>
            </w:pPr>
          </w:p>
        </w:tc>
      </w:tr>
      <w:tr w:rsidR="00631E91" w:rsidRPr="00AF2407" w14:paraId="56F480E2" w14:textId="77777777" w:rsidTr="00631E91">
        <w:trPr>
          <w:trHeight w:val="620"/>
        </w:trPr>
        <w:tc>
          <w:tcPr>
            <w:tcW w:w="987" w:type="dxa"/>
            <w:vMerge/>
            <w:shd w:val="clear" w:color="auto" w:fill="9F8FC3"/>
          </w:tcPr>
          <w:p w14:paraId="627D1A3A"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4428D51D" w14:textId="77777777" w:rsidR="00631E91" w:rsidRDefault="00631E91" w:rsidP="00631E91">
            <w:pPr>
              <w:spacing w:line="276" w:lineRule="auto"/>
              <w:rPr>
                <w:rFonts w:cs="Tahoma"/>
                <w:sz w:val="24"/>
                <w:szCs w:val="24"/>
                <w:lang w:eastAsia="en-IE"/>
              </w:rPr>
            </w:pPr>
            <w:r w:rsidRPr="00631E91">
              <w:rPr>
                <w:rFonts w:cs="Tahoma"/>
                <w:sz w:val="24"/>
                <w:szCs w:val="24"/>
                <w:lang w:eastAsia="en-IE"/>
              </w:rPr>
              <w:t>Requested information is provided to relevant agencies, including national statutory bodies, in line with relevant legislation and good practice.</w:t>
            </w:r>
          </w:p>
          <w:p w14:paraId="74640D2A" w14:textId="77777777" w:rsidR="00631E91" w:rsidRPr="00003164" w:rsidRDefault="00631E91" w:rsidP="00631E91">
            <w:pPr>
              <w:pStyle w:val="Numberingbulletingpoints"/>
              <w:numPr>
                <w:ilvl w:val="0"/>
                <w:numId w:val="0"/>
              </w:numPr>
              <w:spacing w:before="0"/>
              <w:contextualSpacing w:val="0"/>
              <w:rPr>
                <w:szCs w:val="24"/>
              </w:rPr>
            </w:pPr>
          </w:p>
        </w:tc>
        <w:tc>
          <w:tcPr>
            <w:tcW w:w="700" w:type="dxa"/>
            <w:shd w:val="clear" w:color="auto" w:fill="F2F2F2" w:themeFill="background1" w:themeFillShade="F2"/>
          </w:tcPr>
          <w:p w14:paraId="3D5A0C41" w14:textId="34C59E33" w:rsidR="00631E91" w:rsidRDefault="00631E91" w:rsidP="00631E91">
            <w:pPr>
              <w:jc w:val="center"/>
              <w:rPr>
                <w:rFonts w:cs="Tahoma"/>
              </w:rPr>
            </w:pPr>
          </w:p>
        </w:tc>
        <w:tc>
          <w:tcPr>
            <w:tcW w:w="714" w:type="dxa"/>
            <w:gridSpan w:val="2"/>
            <w:shd w:val="clear" w:color="auto" w:fill="F2F2F2" w:themeFill="background1" w:themeFillShade="F2"/>
          </w:tcPr>
          <w:p w14:paraId="4294E72A" w14:textId="718274BE" w:rsidR="00631E91" w:rsidRDefault="00631E91" w:rsidP="00631E91">
            <w:pPr>
              <w:jc w:val="center"/>
              <w:rPr>
                <w:rFonts w:cs="Tahoma"/>
              </w:rPr>
            </w:pPr>
          </w:p>
        </w:tc>
        <w:tc>
          <w:tcPr>
            <w:tcW w:w="5272" w:type="dxa"/>
            <w:shd w:val="clear" w:color="auto" w:fill="F2F2F2" w:themeFill="background1" w:themeFillShade="F2"/>
          </w:tcPr>
          <w:p w14:paraId="65751005" w14:textId="77777777" w:rsidR="00631E91" w:rsidRDefault="00631E91" w:rsidP="00631E91">
            <w:pPr>
              <w:jc w:val="center"/>
              <w:rPr>
                <w:rFonts w:cs="Tahoma"/>
              </w:rPr>
            </w:pPr>
          </w:p>
        </w:tc>
      </w:tr>
      <w:tr w:rsidR="00631E91" w:rsidRPr="00AF2407" w14:paraId="45CE481A" w14:textId="77777777" w:rsidTr="00631E91">
        <w:trPr>
          <w:trHeight w:val="620"/>
        </w:trPr>
        <w:tc>
          <w:tcPr>
            <w:tcW w:w="987" w:type="dxa"/>
            <w:vMerge/>
            <w:shd w:val="clear" w:color="auto" w:fill="9F8FC3"/>
          </w:tcPr>
          <w:p w14:paraId="417DF19D"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3C97A4DC" w14:textId="77777777" w:rsidR="00631E91" w:rsidRDefault="00631E91" w:rsidP="00631E91">
            <w:pPr>
              <w:spacing w:line="276" w:lineRule="auto"/>
              <w:rPr>
                <w:rFonts w:cs="Tahoma"/>
                <w:sz w:val="24"/>
                <w:szCs w:val="24"/>
                <w:lang w:eastAsia="en-IE"/>
              </w:rPr>
            </w:pPr>
            <w:r>
              <w:rPr>
                <w:rFonts w:cs="Tahoma"/>
                <w:sz w:val="24"/>
                <w:szCs w:val="24"/>
                <w:lang w:eastAsia="en-IE"/>
              </w:rPr>
              <w:t>C</w:t>
            </w:r>
            <w:r w:rsidRPr="00003164">
              <w:rPr>
                <w:rFonts w:cs="Tahoma"/>
                <w:sz w:val="24"/>
                <w:szCs w:val="24"/>
                <w:lang w:eastAsia="en-IE"/>
              </w:rPr>
              <w:t>linical governance arrangements ensure findings from clinical audits are reported and monitored effectively.</w:t>
            </w:r>
          </w:p>
          <w:p w14:paraId="17AAD946" w14:textId="77777777" w:rsidR="00631E91" w:rsidRPr="00003164" w:rsidRDefault="00631E91" w:rsidP="00631E91">
            <w:pPr>
              <w:rPr>
                <w:rFonts w:cs="Tahoma"/>
                <w:sz w:val="24"/>
                <w:szCs w:val="24"/>
                <w:lang w:eastAsia="en-IE"/>
              </w:rPr>
            </w:pPr>
          </w:p>
        </w:tc>
        <w:tc>
          <w:tcPr>
            <w:tcW w:w="700" w:type="dxa"/>
            <w:shd w:val="clear" w:color="auto" w:fill="F2F2F2" w:themeFill="background1" w:themeFillShade="F2"/>
          </w:tcPr>
          <w:p w14:paraId="105DFF9D" w14:textId="33EA31FE" w:rsidR="00631E91" w:rsidRDefault="00631E91" w:rsidP="00631E91">
            <w:pPr>
              <w:jc w:val="center"/>
              <w:rPr>
                <w:rFonts w:cs="Tahoma"/>
              </w:rPr>
            </w:pPr>
          </w:p>
        </w:tc>
        <w:tc>
          <w:tcPr>
            <w:tcW w:w="714" w:type="dxa"/>
            <w:gridSpan w:val="2"/>
            <w:shd w:val="clear" w:color="auto" w:fill="F2F2F2" w:themeFill="background1" w:themeFillShade="F2"/>
          </w:tcPr>
          <w:p w14:paraId="0123F1D2" w14:textId="1C52EA10" w:rsidR="00631E91" w:rsidRDefault="00631E91" w:rsidP="00631E91">
            <w:pPr>
              <w:jc w:val="center"/>
              <w:rPr>
                <w:rFonts w:cs="Tahoma"/>
              </w:rPr>
            </w:pPr>
          </w:p>
        </w:tc>
        <w:tc>
          <w:tcPr>
            <w:tcW w:w="5272" w:type="dxa"/>
            <w:shd w:val="clear" w:color="auto" w:fill="F2F2F2" w:themeFill="background1" w:themeFillShade="F2"/>
          </w:tcPr>
          <w:p w14:paraId="5B00B937" w14:textId="77777777" w:rsidR="00631E91" w:rsidRDefault="00631E91" w:rsidP="00631E91">
            <w:pPr>
              <w:jc w:val="center"/>
              <w:rPr>
                <w:rFonts w:cs="Tahoma"/>
              </w:rPr>
            </w:pPr>
          </w:p>
        </w:tc>
      </w:tr>
      <w:tr w:rsidR="00631E91" w:rsidRPr="00AF2407" w14:paraId="52756E9D" w14:textId="77777777" w:rsidTr="004F7F4E">
        <w:trPr>
          <w:trHeight w:val="776"/>
        </w:trPr>
        <w:tc>
          <w:tcPr>
            <w:tcW w:w="987" w:type="dxa"/>
            <w:vMerge w:val="restart"/>
            <w:shd w:val="clear" w:color="auto" w:fill="9F8FC3"/>
          </w:tcPr>
          <w:p w14:paraId="5A6C3351" w14:textId="1D41F10C"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I.5</w:t>
            </w:r>
          </w:p>
        </w:tc>
        <w:tc>
          <w:tcPr>
            <w:tcW w:w="6952" w:type="dxa"/>
            <w:shd w:val="clear" w:color="auto" w:fill="FFFFFF" w:themeFill="background1"/>
          </w:tcPr>
          <w:p w14:paraId="03F99CEC" w14:textId="2693A6AD" w:rsidR="00631E91" w:rsidRPr="00F7297D" w:rsidRDefault="00631E91" w:rsidP="00631E91">
            <w:pPr>
              <w:spacing w:line="276" w:lineRule="auto"/>
              <w:rPr>
                <w:sz w:val="24"/>
                <w:szCs w:val="24"/>
                <w:lang w:eastAsia="en-IE"/>
              </w:rPr>
            </w:pPr>
            <w:r w:rsidRPr="00F7297D">
              <w:rPr>
                <w:sz w:val="24"/>
                <w:szCs w:val="24"/>
              </w:rPr>
              <w:t>Clinical and non-clinical audits are used to monitor and evaluate service performance including, but not limited to:</w:t>
            </w:r>
          </w:p>
        </w:tc>
        <w:tc>
          <w:tcPr>
            <w:tcW w:w="6686" w:type="dxa"/>
            <w:gridSpan w:val="4"/>
            <w:shd w:val="clear" w:color="auto" w:fill="BFBFBF" w:themeFill="background1" w:themeFillShade="BF"/>
          </w:tcPr>
          <w:p w14:paraId="4A8103A3" w14:textId="4ED11007" w:rsidR="00631E91" w:rsidRPr="00F7297D" w:rsidRDefault="00631E91" w:rsidP="00631E91">
            <w:pPr>
              <w:rPr>
                <w:i/>
              </w:rPr>
            </w:pPr>
          </w:p>
        </w:tc>
      </w:tr>
      <w:tr w:rsidR="00093532" w:rsidRPr="00AF2407" w14:paraId="2990DC41" w14:textId="77777777" w:rsidTr="00093532">
        <w:trPr>
          <w:trHeight w:val="776"/>
        </w:trPr>
        <w:tc>
          <w:tcPr>
            <w:tcW w:w="987" w:type="dxa"/>
            <w:vMerge/>
            <w:shd w:val="clear" w:color="auto" w:fill="9F8FC3"/>
          </w:tcPr>
          <w:p w14:paraId="4AB836E3" w14:textId="77777777" w:rsidR="00093532" w:rsidRDefault="00093532" w:rsidP="00093532">
            <w:pPr>
              <w:spacing w:beforeLines="40" w:before="96"/>
              <w:jc w:val="center"/>
              <w:rPr>
                <w:rFonts w:cs="Tahoma"/>
                <w:color w:val="FFFFFF" w:themeColor="background1"/>
                <w:sz w:val="24"/>
                <w:szCs w:val="24"/>
              </w:rPr>
            </w:pPr>
          </w:p>
        </w:tc>
        <w:tc>
          <w:tcPr>
            <w:tcW w:w="6952" w:type="dxa"/>
            <w:shd w:val="clear" w:color="auto" w:fill="9F8FC3"/>
          </w:tcPr>
          <w:p w14:paraId="181E8F57" w14:textId="180EEB95" w:rsidR="00093532" w:rsidRPr="00F7297D" w:rsidRDefault="00093532" w:rsidP="00093532">
            <w:pPr>
              <w:pStyle w:val="ListParagraph"/>
              <w:ind w:left="0"/>
              <w:rPr>
                <w:szCs w:val="24"/>
                <w:lang w:val="en-US" w:eastAsia="en-IE" w:bidi="en-US"/>
              </w:rPr>
            </w:pPr>
            <w:r w:rsidRPr="00B34A3D">
              <w:rPr>
                <w:b/>
                <w:szCs w:val="24"/>
              </w:rPr>
              <w:t>Please review and tick Yes or No as appropriate when determining the service’s compli</w:t>
            </w:r>
            <w:r>
              <w:rPr>
                <w:b/>
                <w:szCs w:val="24"/>
              </w:rPr>
              <w:t>ance with national standard 2.8</w:t>
            </w:r>
            <w:r w:rsidRPr="00B34A3D">
              <w:rPr>
                <w:b/>
                <w:szCs w:val="24"/>
              </w:rPr>
              <w:t xml:space="preserve"> </w:t>
            </w:r>
          </w:p>
        </w:tc>
        <w:tc>
          <w:tcPr>
            <w:tcW w:w="700" w:type="dxa"/>
            <w:shd w:val="clear" w:color="auto" w:fill="9F8FC3"/>
          </w:tcPr>
          <w:p w14:paraId="676DAD28" w14:textId="0F70670F" w:rsidR="00093532" w:rsidRPr="00D65328" w:rsidRDefault="00093532" w:rsidP="00093532">
            <w:pPr>
              <w:jc w:val="center"/>
            </w:pPr>
            <w:r w:rsidRPr="00631E91">
              <w:rPr>
                <w:b/>
              </w:rPr>
              <w:t>Yes</w:t>
            </w:r>
          </w:p>
        </w:tc>
        <w:tc>
          <w:tcPr>
            <w:tcW w:w="714" w:type="dxa"/>
            <w:gridSpan w:val="2"/>
            <w:shd w:val="clear" w:color="auto" w:fill="9F8FC3"/>
          </w:tcPr>
          <w:p w14:paraId="7598CC57" w14:textId="662E5934" w:rsidR="00093532" w:rsidRPr="00D65328" w:rsidRDefault="00093532" w:rsidP="00093532">
            <w:pPr>
              <w:jc w:val="center"/>
            </w:pPr>
            <w:r w:rsidRPr="00631E91">
              <w:rPr>
                <w:b/>
              </w:rPr>
              <w:t>No</w:t>
            </w:r>
          </w:p>
        </w:tc>
        <w:tc>
          <w:tcPr>
            <w:tcW w:w="5272" w:type="dxa"/>
            <w:shd w:val="clear" w:color="auto" w:fill="9F8FC3"/>
          </w:tcPr>
          <w:p w14:paraId="01E42CA1" w14:textId="1B2106EB" w:rsidR="00093532" w:rsidRPr="00F7297D" w:rsidRDefault="00093532" w:rsidP="00093532">
            <w:pPr>
              <w:jc w:val="center"/>
              <w:rPr>
                <w:i/>
              </w:rPr>
            </w:pPr>
            <w:r w:rsidRPr="00B34A3D">
              <w:rPr>
                <w:rFonts w:cs="Tahoma"/>
                <w:b/>
                <w:sz w:val="24"/>
                <w:szCs w:val="24"/>
              </w:rPr>
              <w:t>Comments</w:t>
            </w:r>
          </w:p>
        </w:tc>
      </w:tr>
      <w:tr w:rsidR="00631E91" w:rsidRPr="00AF2407" w14:paraId="57F28F80" w14:textId="77777777" w:rsidTr="00631E91">
        <w:trPr>
          <w:trHeight w:val="776"/>
        </w:trPr>
        <w:tc>
          <w:tcPr>
            <w:tcW w:w="987" w:type="dxa"/>
            <w:vMerge/>
            <w:shd w:val="clear" w:color="auto" w:fill="9F8FC3"/>
          </w:tcPr>
          <w:p w14:paraId="33113418"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36085E80" w14:textId="0C7424A2" w:rsidR="00631E91" w:rsidRPr="00F7297D" w:rsidRDefault="00631E91" w:rsidP="00F3156C">
            <w:pPr>
              <w:pStyle w:val="ListParagraph"/>
              <w:numPr>
                <w:ilvl w:val="0"/>
                <w:numId w:val="29"/>
              </w:numPr>
              <w:ind w:hanging="377"/>
              <w:rPr>
                <w:szCs w:val="24"/>
                <w:lang w:eastAsia="en-IE"/>
              </w:rPr>
            </w:pPr>
            <w:r w:rsidRPr="00F7297D">
              <w:rPr>
                <w:szCs w:val="24"/>
                <w:lang w:val="en-US" w:eastAsia="en-IE" w:bidi="en-US"/>
              </w:rPr>
              <w:t>infection prevention and control</w:t>
            </w:r>
          </w:p>
        </w:tc>
        <w:tc>
          <w:tcPr>
            <w:tcW w:w="700" w:type="dxa"/>
            <w:shd w:val="clear" w:color="auto" w:fill="F2F2F2" w:themeFill="background1" w:themeFillShade="F2"/>
          </w:tcPr>
          <w:p w14:paraId="7A1E2FE9" w14:textId="63FA5AB4" w:rsidR="00631E91" w:rsidRPr="00D65328" w:rsidRDefault="00631E91" w:rsidP="00631E91">
            <w:pPr>
              <w:jc w:val="center"/>
            </w:pPr>
          </w:p>
        </w:tc>
        <w:tc>
          <w:tcPr>
            <w:tcW w:w="714" w:type="dxa"/>
            <w:gridSpan w:val="2"/>
            <w:shd w:val="clear" w:color="auto" w:fill="F2F2F2" w:themeFill="background1" w:themeFillShade="F2"/>
          </w:tcPr>
          <w:p w14:paraId="7320EE8F" w14:textId="311DEC2D" w:rsidR="00631E91" w:rsidRPr="00D65328" w:rsidRDefault="00631E91" w:rsidP="00631E91">
            <w:pPr>
              <w:jc w:val="center"/>
            </w:pPr>
          </w:p>
        </w:tc>
        <w:tc>
          <w:tcPr>
            <w:tcW w:w="5272" w:type="dxa"/>
            <w:shd w:val="clear" w:color="auto" w:fill="F2F2F2" w:themeFill="background1" w:themeFillShade="F2"/>
          </w:tcPr>
          <w:p w14:paraId="516CD9F6" w14:textId="4B0B8788" w:rsidR="00631E91" w:rsidRPr="00F7297D" w:rsidRDefault="00631E91" w:rsidP="00631E91">
            <w:pPr>
              <w:rPr>
                <w:i/>
              </w:rPr>
            </w:pPr>
            <w:r w:rsidRPr="00F7297D">
              <w:rPr>
                <w:i/>
              </w:rPr>
              <w:t>Please list the non-clinical and clinical audits conducted</w:t>
            </w:r>
          </w:p>
        </w:tc>
      </w:tr>
      <w:tr w:rsidR="00631E91" w:rsidRPr="00AF2407" w14:paraId="1F0A66BF" w14:textId="77777777" w:rsidTr="00631E91">
        <w:trPr>
          <w:trHeight w:val="776"/>
        </w:trPr>
        <w:tc>
          <w:tcPr>
            <w:tcW w:w="987" w:type="dxa"/>
            <w:vMerge/>
            <w:shd w:val="clear" w:color="auto" w:fill="9F8FC3"/>
          </w:tcPr>
          <w:p w14:paraId="69CC3964"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5AC28E63" w14:textId="0526D855" w:rsidR="00631E91" w:rsidRPr="00963807" w:rsidRDefault="00631E91" w:rsidP="00F3156C">
            <w:pPr>
              <w:pStyle w:val="ListParagraph"/>
              <w:numPr>
                <w:ilvl w:val="0"/>
                <w:numId w:val="29"/>
              </w:numPr>
              <w:rPr>
                <w:szCs w:val="24"/>
                <w:lang w:eastAsia="en-IE"/>
              </w:rPr>
            </w:pPr>
            <w:r w:rsidRPr="00963807">
              <w:rPr>
                <w:szCs w:val="24"/>
              </w:rPr>
              <w:t>medication safety</w:t>
            </w:r>
          </w:p>
        </w:tc>
        <w:tc>
          <w:tcPr>
            <w:tcW w:w="700" w:type="dxa"/>
            <w:shd w:val="clear" w:color="auto" w:fill="F2F2F2" w:themeFill="background1" w:themeFillShade="F2"/>
          </w:tcPr>
          <w:p w14:paraId="74DD5CBB" w14:textId="5F46130C" w:rsidR="00631E91" w:rsidRPr="00D65328" w:rsidRDefault="00631E91" w:rsidP="00631E91">
            <w:pPr>
              <w:jc w:val="center"/>
            </w:pPr>
          </w:p>
        </w:tc>
        <w:tc>
          <w:tcPr>
            <w:tcW w:w="714" w:type="dxa"/>
            <w:gridSpan w:val="2"/>
            <w:shd w:val="clear" w:color="auto" w:fill="F2F2F2" w:themeFill="background1" w:themeFillShade="F2"/>
          </w:tcPr>
          <w:p w14:paraId="6B3B59EF" w14:textId="16769BDC" w:rsidR="00631E91" w:rsidRPr="00D65328" w:rsidRDefault="00631E91" w:rsidP="00631E91">
            <w:pPr>
              <w:jc w:val="center"/>
            </w:pPr>
          </w:p>
        </w:tc>
        <w:tc>
          <w:tcPr>
            <w:tcW w:w="5272" w:type="dxa"/>
            <w:shd w:val="clear" w:color="auto" w:fill="F2F2F2" w:themeFill="background1" w:themeFillShade="F2"/>
          </w:tcPr>
          <w:p w14:paraId="5EF60428" w14:textId="39142A92" w:rsidR="00631E91" w:rsidRPr="00F7297D" w:rsidRDefault="00631E91" w:rsidP="00631E91">
            <w:pPr>
              <w:rPr>
                <w:i/>
              </w:rPr>
            </w:pPr>
            <w:r w:rsidRPr="00F7297D">
              <w:rPr>
                <w:i/>
              </w:rPr>
              <w:t>Please list the non-clinical and clinical audits conducted</w:t>
            </w:r>
          </w:p>
        </w:tc>
      </w:tr>
      <w:tr w:rsidR="00631E91" w:rsidRPr="00AF2407" w14:paraId="1DFA7E23" w14:textId="77777777" w:rsidTr="00631E91">
        <w:trPr>
          <w:trHeight w:val="776"/>
        </w:trPr>
        <w:tc>
          <w:tcPr>
            <w:tcW w:w="987" w:type="dxa"/>
            <w:vMerge/>
            <w:shd w:val="clear" w:color="auto" w:fill="9F8FC3"/>
          </w:tcPr>
          <w:p w14:paraId="47D4EBC7"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44E88DA4" w14:textId="07EB1C71" w:rsidR="00631E91" w:rsidRPr="00F7297D" w:rsidRDefault="00631E91" w:rsidP="00631E91">
            <w:pPr>
              <w:ind w:left="720" w:hanging="567"/>
              <w:rPr>
                <w:sz w:val="24"/>
                <w:szCs w:val="24"/>
                <w:lang w:eastAsia="en-IE"/>
              </w:rPr>
            </w:pPr>
            <w:r>
              <w:rPr>
                <w:sz w:val="24"/>
                <w:szCs w:val="24"/>
                <w:lang w:eastAsia="en-IE"/>
              </w:rPr>
              <w:t xml:space="preserve">  </w:t>
            </w:r>
            <w:r w:rsidRPr="00F7297D">
              <w:rPr>
                <w:sz w:val="24"/>
                <w:szCs w:val="24"/>
                <w:lang w:eastAsia="en-IE"/>
              </w:rPr>
              <w:t>c) deteriorati</w:t>
            </w:r>
            <w:r w:rsidR="00AF1B30">
              <w:rPr>
                <w:sz w:val="24"/>
                <w:szCs w:val="24"/>
                <w:lang w:eastAsia="en-IE"/>
              </w:rPr>
              <w:t xml:space="preserve">ng patient </w:t>
            </w:r>
            <w:r w:rsidR="00E830BF" w:rsidRPr="00E830BF">
              <w:rPr>
                <w:sz w:val="24"/>
                <w:szCs w:val="24"/>
                <w:lang w:eastAsia="en-IE"/>
              </w:rPr>
              <w:t>(observation of</w:t>
            </w:r>
            <w:r w:rsidR="00E830BF">
              <w:rPr>
                <w:sz w:val="24"/>
                <w:szCs w:val="24"/>
                <w:lang w:eastAsia="en-IE"/>
              </w:rPr>
              <w:t xml:space="preserve"> the unwell patient and sepsis)</w:t>
            </w:r>
          </w:p>
          <w:p w14:paraId="4E661EC3" w14:textId="77777777" w:rsidR="00631E91" w:rsidRPr="00F7297D" w:rsidRDefault="00631E91" w:rsidP="00631E91">
            <w:pPr>
              <w:ind w:hanging="567"/>
              <w:rPr>
                <w:sz w:val="24"/>
                <w:szCs w:val="24"/>
                <w:lang w:eastAsia="en-IE"/>
              </w:rPr>
            </w:pPr>
          </w:p>
        </w:tc>
        <w:tc>
          <w:tcPr>
            <w:tcW w:w="700" w:type="dxa"/>
            <w:shd w:val="clear" w:color="auto" w:fill="F2F2F2" w:themeFill="background1" w:themeFillShade="F2"/>
          </w:tcPr>
          <w:p w14:paraId="3EB70724" w14:textId="563B8AFD" w:rsidR="00631E91" w:rsidRPr="00D65328" w:rsidRDefault="00631E91" w:rsidP="00631E91">
            <w:pPr>
              <w:jc w:val="center"/>
            </w:pPr>
          </w:p>
        </w:tc>
        <w:tc>
          <w:tcPr>
            <w:tcW w:w="714" w:type="dxa"/>
            <w:gridSpan w:val="2"/>
            <w:shd w:val="clear" w:color="auto" w:fill="F2F2F2" w:themeFill="background1" w:themeFillShade="F2"/>
          </w:tcPr>
          <w:p w14:paraId="0E99C3ED" w14:textId="1E55A22E" w:rsidR="00631E91" w:rsidRPr="00D65328" w:rsidRDefault="00631E91" w:rsidP="00631E91">
            <w:pPr>
              <w:jc w:val="center"/>
            </w:pPr>
          </w:p>
        </w:tc>
        <w:tc>
          <w:tcPr>
            <w:tcW w:w="5272" w:type="dxa"/>
            <w:shd w:val="clear" w:color="auto" w:fill="F2F2F2" w:themeFill="background1" w:themeFillShade="F2"/>
          </w:tcPr>
          <w:p w14:paraId="3BFE1864" w14:textId="42EEA1A6" w:rsidR="00631E91" w:rsidRPr="00F7297D" w:rsidRDefault="00631E91" w:rsidP="00631E91">
            <w:pPr>
              <w:rPr>
                <w:i/>
              </w:rPr>
            </w:pPr>
            <w:r w:rsidRPr="00F7297D">
              <w:rPr>
                <w:i/>
              </w:rPr>
              <w:t>Please list the non-clinical and clinical audits conducted</w:t>
            </w:r>
          </w:p>
        </w:tc>
      </w:tr>
      <w:tr w:rsidR="00631E91" w:rsidRPr="00AF2407" w14:paraId="5765BE3D" w14:textId="77777777" w:rsidTr="00631E91">
        <w:trPr>
          <w:trHeight w:val="776"/>
        </w:trPr>
        <w:tc>
          <w:tcPr>
            <w:tcW w:w="987" w:type="dxa"/>
            <w:vMerge/>
            <w:tcBorders>
              <w:bottom w:val="single" w:sz="4" w:space="0" w:color="auto"/>
            </w:tcBorders>
            <w:shd w:val="clear" w:color="auto" w:fill="9F8FC3"/>
          </w:tcPr>
          <w:p w14:paraId="6839CB07"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3200050B" w14:textId="7C1A1014" w:rsidR="00631E91" w:rsidRDefault="00631E91" w:rsidP="00F3156C">
            <w:pPr>
              <w:pStyle w:val="ListParagraph"/>
              <w:numPr>
                <w:ilvl w:val="0"/>
                <w:numId w:val="26"/>
              </w:numPr>
              <w:spacing w:line="276" w:lineRule="auto"/>
              <w:ind w:left="607" w:hanging="284"/>
              <w:rPr>
                <w:szCs w:val="24"/>
                <w:lang w:eastAsia="en-IE"/>
              </w:rPr>
            </w:pPr>
            <w:proofErr w:type="gramStart"/>
            <w:r w:rsidRPr="00F7297D">
              <w:rPr>
                <w:szCs w:val="24"/>
                <w:lang w:eastAsia="en-IE"/>
              </w:rPr>
              <w:t>transitions</w:t>
            </w:r>
            <w:proofErr w:type="gramEnd"/>
            <w:r w:rsidRPr="00F7297D">
              <w:rPr>
                <w:szCs w:val="24"/>
                <w:lang w:eastAsia="en-IE"/>
              </w:rPr>
              <w:t xml:space="preserve"> of care – communication/ISBAR-tool/clinical handover.</w:t>
            </w:r>
          </w:p>
          <w:p w14:paraId="0C2EA995" w14:textId="25E5B783" w:rsidR="00631E91" w:rsidRPr="00F7297D" w:rsidRDefault="00631E91" w:rsidP="00631E91">
            <w:pPr>
              <w:pStyle w:val="ListParagraph"/>
              <w:spacing w:line="276" w:lineRule="auto"/>
              <w:ind w:left="607"/>
              <w:rPr>
                <w:szCs w:val="24"/>
                <w:lang w:eastAsia="en-IE"/>
              </w:rPr>
            </w:pPr>
          </w:p>
        </w:tc>
        <w:tc>
          <w:tcPr>
            <w:tcW w:w="700" w:type="dxa"/>
            <w:shd w:val="clear" w:color="auto" w:fill="F2F2F2" w:themeFill="background1" w:themeFillShade="F2"/>
          </w:tcPr>
          <w:p w14:paraId="752C6B07" w14:textId="24A98E5F" w:rsidR="00631E91" w:rsidRPr="00D65328" w:rsidRDefault="00631E91" w:rsidP="00631E91">
            <w:pPr>
              <w:jc w:val="center"/>
            </w:pPr>
          </w:p>
        </w:tc>
        <w:tc>
          <w:tcPr>
            <w:tcW w:w="714" w:type="dxa"/>
            <w:gridSpan w:val="2"/>
            <w:shd w:val="clear" w:color="auto" w:fill="F2F2F2" w:themeFill="background1" w:themeFillShade="F2"/>
          </w:tcPr>
          <w:p w14:paraId="4412EAB2" w14:textId="454FE24D" w:rsidR="00631E91" w:rsidRPr="00D65328" w:rsidRDefault="00631E91" w:rsidP="00631E91">
            <w:pPr>
              <w:jc w:val="center"/>
            </w:pPr>
          </w:p>
        </w:tc>
        <w:tc>
          <w:tcPr>
            <w:tcW w:w="5272" w:type="dxa"/>
            <w:shd w:val="clear" w:color="auto" w:fill="F2F2F2" w:themeFill="background1" w:themeFillShade="F2"/>
          </w:tcPr>
          <w:p w14:paraId="24C291F2" w14:textId="47B57C82" w:rsidR="00631E91" w:rsidRPr="00F7297D" w:rsidRDefault="00631E91" w:rsidP="00631E91">
            <w:pPr>
              <w:rPr>
                <w:i/>
              </w:rPr>
            </w:pPr>
            <w:r w:rsidRPr="00F7297D">
              <w:rPr>
                <w:i/>
              </w:rPr>
              <w:t>Please list the non-clinical and clinical audits conducted</w:t>
            </w:r>
          </w:p>
        </w:tc>
      </w:tr>
      <w:tr w:rsidR="00631E91" w:rsidRPr="00AF2407" w14:paraId="15204959" w14:textId="64D94292" w:rsidTr="00631E91">
        <w:trPr>
          <w:trHeight w:val="776"/>
        </w:trPr>
        <w:tc>
          <w:tcPr>
            <w:tcW w:w="987" w:type="dxa"/>
            <w:tcBorders>
              <w:bottom w:val="single" w:sz="4" w:space="0" w:color="auto"/>
            </w:tcBorders>
            <w:shd w:val="clear" w:color="auto" w:fill="9F8FC3"/>
          </w:tcPr>
          <w:p w14:paraId="0BC2BFF6" w14:textId="477E2497" w:rsidR="00631E91" w:rsidRDefault="00A3087C" w:rsidP="00631E91">
            <w:pPr>
              <w:spacing w:beforeLines="40" w:before="96"/>
              <w:jc w:val="center"/>
              <w:rPr>
                <w:rFonts w:cs="Tahoma"/>
                <w:color w:val="FFFFFF" w:themeColor="background1"/>
                <w:sz w:val="24"/>
                <w:szCs w:val="24"/>
              </w:rPr>
            </w:pPr>
            <w:r>
              <w:rPr>
                <w:rFonts w:cs="Tahoma"/>
                <w:color w:val="FFFFFF" w:themeColor="background1"/>
                <w:sz w:val="24"/>
                <w:szCs w:val="24"/>
              </w:rPr>
              <w:t>I</w:t>
            </w:r>
            <w:r w:rsidR="00631E91">
              <w:rPr>
                <w:rFonts w:cs="Tahoma"/>
                <w:color w:val="FFFFFF" w:themeColor="background1"/>
                <w:sz w:val="24"/>
                <w:szCs w:val="24"/>
              </w:rPr>
              <w:t>.6</w:t>
            </w:r>
          </w:p>
        </w:tc>
        <w:tc>
          <w:tcPr>
            <w:tcW w:w="6952" w:type="dxa"/>
            <w:shd w:val="clear" w:color="auto" w:fill="FFFFFF" w:themeFill="background1"/>
          </w:tcPr>
          <w:p w14:paraId="53A07DF6" w14:textId="1760AB5C" w:rsidR="00631E91" w:rsidRPr="00214160" w:rsidRDefault="00631E91" w:rsidP="00631E91">
            <w:pPr>
              <w:spacing w:line="276" w:lineRule="auto"/>
              <w:rPr>
                <w:sz w:val="24"/>
                <w:szCs w:val="24"/>
                <w:lang w:eastAsia="en-IE"/>
              </w:rPr>
            </w:pPr>
            <w:r w:rsidRPr="00214160">
              <w:rPr>
                <w:sz w:val="24"/>
                <w:szCs w:val="24"/>
                <w:lang w:eastAsia="en-IE"/>
              </w:rPr>
              <w:t>Improvements are implemented based on the findings of clinical and non-clinical audits</w:t>
            </w:r>
            <w:r>
              <w:rPr>
                <w:sz w:val="24"/>
                <w:szCs w:val="24"/>
                <w:lang w:eastAsia="en-IE"/>
              </w:rPr>
              <w:t>.</w:t>
            </w:r>
            <w:r w:rsidRPr="00214160">
              <w:rPr>
                <w:sz w:val="24"/>
                <w:szCs w:val="24"/>
                <w:lang w:eastAsia="en-IE"/>
              </w:rPr>
              <w:t xml:space="preserve"> </w:t>
            </w:r>
          </w:p>
          <w:p w14:paraId="494AF1D2" w14:textId="384FA235" w:rsidR="00631E91" w:rsidRPr="00FF159C" w:rsidRDefault="00631E91" w:rsidP="00631E91">
            <w:pPr>
              <w:pStyle w:val="ListParagraph"/>
              <w:ind w:left="1080"/>
              <w:rPr>
                <w:szCs w:val="24"/>
                <w:lang w:eastAsia="en-IE"/>
              </w:rPr>
            </w:pPr>
          </w:p>
        </w:tc>
        <w:tc>
          <w:tcPr>
            <w:tcW w:w="700" w:type="dxa"/>
            <w:shd w:val="clear" w:color="auto" w:fill="F2F2F2" w:themeFill="background1" w:themeFillShade="F2"/>
          </w:tcPr>
          <w:p w14:paraId="5B2BDAA2" w14:textId="61C44F05" w:rsidR="00631E91" w:rsidRDefault="00631E91" w:rsidP="00631E91">
            <w:pPr>
              <w:jc w:val="center"/>
              <w:rPr>
                <w:rFonts w:cs="Tahoma"/>
              </w:rPr>
            </w:pPr>
          </w:p>
        </w:tc>
        <w:tc>
          <w:tcPr>
            <w:tcW w:w="714" w:type="dxa"/>
            <w:gridSpan w:val="2"/>
            <w:shd w:val="clear" w:color="auto" w:fill="F2F2F2" w:themeFill="background1" w:themeFillShade="F2"/>
          </w:tcPr>
          <w:p w14:paraId="3C6F4E6C" w14:textId="17C7A9A8" w:rsidR="00631E91" w:rsidRDefault="00631E91" w:rsidP="00631E91">
            <w:pPr>
              <w:jc w:val="center"/>
              <w:rPr>
                <w:rFonts w:cs="Tahoma"/>
              </w:rPr>
            </w:pPr>
          </w:p>
        </w:tc>
        <w:tc>
          <w:tcPr>
            <w:tcW w:w="5272" w:type="dxa"/>
            <w:shd w:val="clear" w:color="auto" w:fill="F2F2F2" w:themeFill="background1" w:themeFillShade="F2"/>
          </w:tcPr>
          <w:p w14:paraId="7DDBB4F3" w14:textId="77777777" w:rsidR="00631E91" w:rsidRPr="00D65328" w:rsidRDefault="00631E91" w:rsidP="00631E91">
            <w:pPr>
              <w:jc w:val="center"/>
            </w:pPr>
          </w:p>
        </w:tc>
      </w:tr>
      <w:tr w:rsidR="00631E91" w:rsidRPr="00AF2407" w14:paraId="28DFCC12" w14:textId="07367819" w:rsidTr="004F7F4E">
        <w:trPr>
          <w:trHeight w:val="595"/>
        </w:trPr>
        <w:tc>
          <w:tcPr>
            <w:tcW w:w="987" w:type="dxa"/>
            <w:vMerge w:val="restart"/>
            <w:shd w:val="clear" w:color="auto" w:fill="9F8FC3"/>
          </w:tcPr>
          <w:p w14:paraId="06D64920" w14:textId="4F62AC01"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I.7</w:t>
            </w:r>
          </w:p>
          <w:p w14:paraId="0812DC24"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5693FC50" w14:textId="35D99261" w:rsidR="00631E91" w:rsidRPr="001F61C2" w:rsidRDefault="00631E91" w:rsidP="00631E91">
            <w:pPr>
              <w:spacing w:after="200" w:line="276" w:lineRule="auto"/>
              <w:rPr>
                <w:rFonts w:cs="Tahoma"/>
                <w:sz w:val="24"/>
                <w:szCs w:val="24"/>
                <w:lang w:eastAsia="en-IE"/>
              </w:rPr>
            </w:pPr>
            <w:r w:rsidRPr="00003164">
              <w:rPr>
                <w:rFonts w:cs="Tahoma"/>
                <w:sz w:val="24"/>
                <w:szCs w:val="24"/>
                <w:lang w:eastAsia="en-IE"/>
              </w:rPr>
              <w:t>Services share and publicly report information about the</w:t>
            </w:r>
            <w:r>
              <w:rPr>
                <w:rFonts w:cs="Tahoma"/>
                <w:sz w:val="24"/>
                <w:szCs w:val="24"/>
                <w:lang w:eastAsia="en-IE"/>
              </w:rPr>
              <w:t>:</w:t>
            </w:r>
          </w:p>
        </w:tc>
        <w:tc>
          <w:tcPr>
            <w:tcW w:w="6686" w:type="dxa"/>
            <w:gridSpan w:val="4"/>
            <w:shd w:val="clear" w:color="auto" w:fill="A6A6A6" w:themeFill="background1" w:themeFillShade="A6"/>
          </w:tcPr>
          <w:p w14:paraId="4FA9F9EC" w14:textId="77777777" w:rsidR="00631E91" w:rsidRDefault="00631E91" w:rsidP="00631E91">
            <w:pPr>
              <w:jc w:val="center"/>
              <w:rPr>
                <w:rFonts w:cs="Tahoma"/>
              </w:rPr>
            </w:pPr>
          </w:p>
        </w:tc>
      </w:tr>
      <w:tr w:rsidR="00631E91" w:rsidRPr="00AF2407" w14:paraId="38CC1DF1" w14:textId="77777777" w:rsidTr="00631E91">
        <w:trPr>
          <w:trHeight w:val="513"/>
        </w:trPr>
        <w:tc>
          <w:tcPr>
            <w:tcW w:w="987" w:type="dxa"/>
            <w:vMerge/>
            <w:tcBorders>
              <w:bottom w:val="single" w:sz="4" w:space="0" w:color="auto"/>
            </w:tcBorders>
            <w:shd w:val="clear" w:color="auto" w:fill="9F8FC3"/>
          </w:tcPr>
          <w:p w14:paraId="2D35FD49"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410DECBE" w14:textId="129B2347" w:rsidR="00631E91" w:rsidRPr="00963807" w:rsidRDefault="00631E91" w:rsidP="00F3156C">
            <w:pPr>
              <w:pStyle w:val="ListParagraph"/>
              <w:numPr>
                <w:ilvl w:val="0"/>
                <w:numId w:val="36"/>
              </w:numPr>
              <w:spacing w:line="276" w:lineRule="auto"/>
              <w:rPr>
                <w:szCs w:val="24"/>
                <w:lang w:eastAsia="en-IE"/>
              </w:rPr>
            </w:pPr>
            <w:r w:rsidRPr="00963807">
              <w:rPr>
                <w:szCs w:val="24"/>
                <w:lang w:eastAsia="en-IE"/>
              </w:rPr>
              <w:t xml:space="preserve">quality and safety of care delivered </w:t>
            </w:r>
          </w:p>
          <w:p w14:paraId="0B42AA39" w14:textId="77777777" w:rsidR="00631E91" w:rsidRPr="00874E9F" w:rsidRDefault="00631E91" w:rsidP="00631E91">
            <w:pPr>
              <w:pStyle w:val="ListParagraph"/>
              <w:spacing w:line="276" w:lineRule="auto"/>
              <w:ind w:left="464"/>
              <w:rPr>
                <w:szCs w:val="24"/>
                <w:lang w:eastAsia="en-IE"/>
              </w:rPr>
            </w:pPr>
          </w:p>
        </w:tc>
        <w:tc>
          <w:tcPr>
            <w:tcW w:w="700" w:type="dxa"/>
            <w:shd w:val="clear" w:color="auto" w:fill="F2F2F2" w:themeFill="background1" w:themeFillShade="F2"/>
          </w:tcPr>
          <w:p w14:paraId="1788F1E0" w14:textId="744CC58E" w:rsidR="00631E91" w:rsidRPr="0039289B" w:rsidRDefault="00631E91" w:rsidP="00631E91">
            <w:pPr>
              <w:jc w:val="center"/>
            </w:pPr>
          </w:p>
        </w:tc>
        <w:tc>
          <w:tcPr>
            <w:tcW w:w="714" w:type="dxa"/>
            <w:gridSpan w:val="2"/>
            <w:shd w:val="clear" w:color="auto" w:fill="F2F2F2" w:themeFill="background1" w:themeFillShade="F2"/>
          </w:tcPr>
          <w:p w14:paraId="7BB3D572" w14:textId="2E32F77A" w:rsidR="00631E91" w:rsidRPr="0039289B" w:rsidRDefault="00631E91" w:rsidP="00631E91">
            <w:pPr>
              <w:jc w:val="center"/>
            </w:pPr>
          </w:p>
        </w:tc>
        <w:tc>
          <w:tcPr>
            <w:tcW w:w="5272" w:type="dxa"/>
            <w:shd w:val="clear" w:color="auto" w:fill="F2F2F2" w:themeFill="background1" w:themeFillShade="F2"/>
          </w:tcPr>
          <w:p w14:paraId="3D1063A9" w14:textId="77777777" w:rsidR="00631E91" w:rsidRDefault="00631E91" w:rsidP="00631E91">
            <w:pPr>
              <w:jc w:val="center"/>
              <w:rPr>
                <w:rFonts w:cs="Tahoma"/>
              </w:rPr>
            </w:pPr>
          </w:p>
        </w:tc>
      </w:tr>
      <w:tr w:rsidR="00631E91" w:rsidRPr="00AF2407" w14:paraId="39B1B19A" w14:textId="46E5BE55" w:rsidTr="00631E91">
        <w:trPr>
          <w:trHeight w:val="513"/>
        </w:trPr>
        <w:tc>
          <w:tcPr>
            <w:tcW w:w="987" w:type="dxa"/>
            <w:vMerge/>
            <w:tcBorders>
              <w:bottom w:val="single" w:sz="4" w:space="0" w:color="auto"/>
            </w:tcBorders>
            <w:shd w:val="clear" w:color="auto" w:fill="9F8FC3"/>
          </w:tcPr>
          <w:p w14:paraId="28AE864C"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3A1BEF23" w14:textId="59B72E86" w:rsidR="00631E91" w:rsidRPr="00963807" w:rsidRDefault="00631E91" w:rsidP="00F3156C">
            <w:pPr>
              <w:pStyle w:val="ListParagraph"/>
              <w:numPr>
                <w:ilvl w:val="0"/>
                <w:numId w:val="36"/>
              </w:numPr>
              <w:spacing w:line="276" w:lineRule="auto"/>
              <w:rPr>
                <w:szCs w:val="24"/>
                <w:lang w:eastAsia="en-IE"/>
              </w:rPr>
            </w:pPr>
            <w:proofErr w:type="gramStart"/>
            <w:r w:rsidRPr="00963807">
              <w:rPr>
                <w:szCs w:val="24"/>
                <w:lang w:eastAsia="en-IE"/>
              </w:rPr>
              <w:t>quality</w:t>
            </w:r>
            <w:proofErr w:type="gramEnd"/>
            <w:r w:rsidRPr="00963807">
              <w:rPr>
                <w:szCs w:val="24"/>
                <w:lang w:eastAsia="en-IE"/>
              </w:rPr>
              <w:t xml:space="preserve"> improvement programmes.</w:t>
            </w:r>
          </w:p>
          <w:p w14:paraId="4665663E" w14:textId="77777777" w:rsidR="00631E91" w:rsidRDefault="00631E91" w:rsidP="00631E91">
            <w:pPr>
              <w:pStyle w:val="ListParagraph"/>
              <w:spacing w:line="276" w:lineRule="auto"/>
              <w:ind w:left="464"/>
              <w:rPr>
                <w:szCs w:val="24"/>
                <w:lang w:eastAsia="en-IE"/>
              </w:rPr>
            </w:pPr>
          </w:p>
          <w:p w14:paraId="4A62C9BB" w14:textId="77B19317" w:rsidR="00631E91" w:rsidRPr="00874E9F" w:rsidRDefault="00631E91" w:rsidP="00631E91">
            <w:pPr>
              <w:pStyle w:val="ListParagraph"/>
              <w:spacing w:line="276" w:lineRule="auto"/>
              <w:ind w:left="464"/>
              <w:rPr>
                <w:szCs w:val="24"/>
                <w:lang w:eastAsia="en-IE"/>
              </w:rPr>
            </w:pPr>
          </w:p>
        </w:tc>
        <w:tc>
          <w:tcPr>
            <w:tcW w:w="700" w:type="dxa"/>
            <w:shd w:val="clear" w:color="auto" w:fill="F2F2F2" w:themeFill="background1" w:themeFillShade="F2"/>
          </w:tcPr>
          <w:p w14:paraId="4AE1E6A5" w14:textId="03682B96" w:rsidR="00631E91" w:rsidRDefault="00631E91" w:rsidP="00631E91">
            <w:pPr>
              <w:jc w:val="center"/>
              <w:rPr>
                <w:rFonts w:cs="Tahoma"/>
              </w:rPr>
            </w:pPr>
          </w:p>
        </w:tc>
        <w:tc>
          <w:tcPr>
            <w:tcW w:w="714" w:type="dxa"/>
            <w:gridSpan w:val="2"/>
            <w:shd w:val="clear" w:color="auto" w:fill="F2F2F2" w:themeFill="background1" w:themeFillShade="F2"/>
          </w:tcPr>
          <w:p w14:paraId="575A2E5E" w14:textId="4043C84E" w:rsidR="00631E91" w:rsidRDefault="00631E91" w:rsidP="00631E91">
            <w:pPr>
              <w:jc w:val="center"/>
              <w:rPr>
                <w:rFonts w:cs="Tahoma"/>
              </w:rPr>
            </w:pPr>
          </w:p>
        </w:tc>
        <w:tc>
          <w:tcPr>
            <w:tcW w:w="5272" w:type="dxa"/>
            <w:shd w:val="clear" w:color="auto" w:fill="F2F2F2" w:themeFill="background1" w:themeFillShade="F2"/>
          </w:tcPr>
          <w:p w14:paraId="76C3966C" w14:textId="77777777" w:rsidR="00631E91" w:rsidRDefault="00631E91" w:rsidP="00631E91">
            <w:pPr>
              <w:jc w:val="center"/>
              <w:rPr>
                <w:rFonts w:cs="Tahoma"/>
              </w:rPr>
            </w:pPr>
          </w:p>
        </w:tc>
      </w:tr>
      <w:tr w:rsidR="00631E91" w:rsidRPr="00A27AF0" w14:paraId="35A819DF" w14:textId="77777777" w:rsidTr="00B34A3D">
        <w:trPr>
          <w:trHeight w:val="620"/>
        </w:trPr>
        <w:tc>
          <w:tcPr>
            <w:tcW w:w="14625" w:type="dxa"/>
            <w:gridSpan w:val="6"/>
            <w:shd w:val="clear" w:color="auto" w:fill="FFFFFF" w:themeFill="background1"/>
          </w:tcPr>
          <w:p w14:paraId="06660B77" w14:textId="5C556508" w:rsidR="00631E91" w:rsidRDefault="00631E91" w:rsidP="00631E91">
            <w:pPr>
              <w:pStyle w:val="Default"/>
              <w:ind w:right="-249"/>
              <w:rPr>
                <w:rFonts w:ascii="Tahoma" w:hAnsi="Tahoma" w:cs="Tahoma"/>
              </w:rPr>
            </w:pPr>
            <w:r w:rsidRPr="00982836">
              <w:rPr>
                <w:rFonts w:ascii="Tahoma" w:hAnsi="Tahoma" w:cs="Tahoma"/>
              </w:rPr>
              <w:t xml:space="preserve">Please insert additional comments or clarifications </w:t>
            </w:r>
            <w:r>
              <w:rPr>
                <w:rFonts w:ascii="Tahoma" w:hAnsi="Tahoma" w:cs="Tahoma"/>
              </w:rPr>
              <w:t>related to national standard 2.8</w:t>
            </w:r>
            <w:r w:rsidRPr="00982836">
              <w:rPr>
                <w:rFonts w:ascii="Tahoma" w:hAnsi="Tahoma" w:cs="Tahoma"/>
              </w:rPr>
              <w:t xml:space="preserve"> here, referen</w:t>
            </w:r>
            <w:r w:rsidR="00712974">
              <w:rPr>
                <w:rFonts w:ascii="Tahoma" w:hAnsi="Tahoma" w:cs="Tahoma"/>
              </w:rPr>
              <w:t xml:space="preserve">cing the question number where </w:t>
            </w:r>
            <w:r w:rsidRPr="00982836">
              <w:rPr>
                <w:rFonts w:ascii="Tahoma" w:hAnsi="Tahoma" w:cs="Tahoma"/>
              </w:rPr>
              <w:t>relevant.</w:t>
            </w:r>
          </w:p>
          <w:p w14:paraId="0EE7D58A" w14:textId="77777777" w:rsidR="00631E91" w:rsidRDefault="00631E91" w:rsidP="00631E91">
            <w:pPr>
              <w:pStyle w:val="Default"/>
              <w:ind w:right="-249"/>
              <w:rPr>
                <w:rFonts w:ascii="Tahoma" w:hAnsi="Tahoma" w:cs="Tahoma"/>
              </w:rPr>
            </w:pPr>
          </w:p>
          <w:p w14:paraId="5060ED99" w14:textId="77777777" w:rsidR="00712974" w:rsidRDefault="00712974" w:rsidP="00631E91">
            <w:pPr>
              <w:pStyle w:val="Default"/>
              <w:ind w:right="-249"/>
              <w:rPr>
                <w:rFonts w:ascii="Tahoma" w:hAnsi="Tahoma" w:cs="Tahoma"/>
              </w:rPr>
            </w:pPr>
          </w:p>
          <w:p w14:paraId="6B40F29B" w14:textId="5F39DD49" w:rsidR="00631E91" w:rsidRPr="00982836" w:rsidRDefault="00631E91" w:rsidP="00631E91">
            <w:pPr>
              <w:pStyle w:val="Default"/>
              <w:ind w:right="-249"/>
              <w:rPr>
                <w:rFonts w:ascii="Tahoma" w:hAnsi="Tahoma" w:cs="Tahoma"/>
              </w:rPr>
            </w:pPr>
          </w:p>
        </w:tc>
      </w:tr>
      <w:tr w:rsidR="00631E91" w:rsidRPr="00A27AF0" w14:paraId="1B0F4E7A" w14:textId="311279E7" w:rsidTr="00B34A3D">
        <w:trPr>
          <w:trHeight w:val="620"/>
        </w:trPr>
        <w:tc>
          <w:tcPr>
            <w:tcW w:w="14625" w:type="dxa"/>
            <w:gridSpan w:val="6"/>
            <w:shd w:val="clear" w:color="auto" w:fill="FFFFFF" w:themeFill="background1"/>
          </w:tcPr>
          <w:p w14:paraId="4F789AEF" w14:textId="0D0F2829" w:rsidR="00631E91" w:rsidRPr="00982836" w:rsidRDefault="00631E91" w:rsidP="00631E91">
            <w:pPr>
              <w:pStyle w:val="Default"/>
              <w:ind w:right="-249"/>
              <w:rPr>
                <w:rFonts w:ascii="Tahoma" w:hAnsi="Tahoma" w:cs="Tahoma"/>
              </w:rPr>
            </w:pPr>
            <w:r w:rsidRPr="00982836">
              <w:rPr>
                <w:rFonts w:ascii="Tahoma" w:hAnsi="Tahoma" w:cs="Tahoma"/>
              </w:rPr>
              <w:t xml:space="preserve">Self-assessment of compliance with national standard 2.8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631E91" w:rsidRPr="00A27AF0" w14:paraId="0DE1383F"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60DC9ADD" w14:textId="77777777" w:rsidR="00631E91" w:rsidRPr="00A27AF0" w:rsidRDefault="00631E91" w:rsidP="00631E91">
                  <w:pPr>
                    <w:tabs>
                      <w:tab w:val="left" w:pos="1664"/>
                    </w:tabs>
                    <w:rPr>
                      <w:b/>
                      <w:sz w:val="24"/>
                      <w:szCs w:val="24"/>
                    </w:rPr>
                  </w:pPr>
                  <w:r w:rsidRPr="00A27AF0">
                    <w:rPr>
                      <w:b/>
                      <w:sz w:val="24"/>
                      <w:szCs w:val="24"/>
                    </w:rPr>
                    <w:t>1.</w:t>
                  </w:r>
                </w:p>
                <w:p w14:paraId="0A2DFA89" w14:textId="77777777" w:rsidR="00631E91" w:rsidRPr="00A27AF0" w:rsidRDefault="00631E91" w:rsidP="00631E91">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675072" behindDoc="0" locked="0" layoutInCell="1" allowOverlap="1" wp14:anchorId="1F91D481" wp14:editId="389219D4">
                            <wp:simplePos x="0" y="0"/>
                            <wp:positionH relativeFrom="column">
                              <wp:posOffset>934085</wp:posOffset>
                            </wp:positionH>
                            <wp:positionV relativeFrom="paragraph">
                              <wp:posOffset>135890</wp:posOffset>
                            </wp:positionV>
                            <wp:extent cx="200025" cy="1619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B828E" id="Rectangle 316" o:spid="_x0000_s1026" style="position:absolute;margin-left:73.55pt;margin-top:10.7pt;width:15.75pt;height:12.7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SM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" fillcolor="window" strokecolor="#385d8a" strokeweight="2pt"/>
                        </w:pict>
                      </mc:Fallback>
                    </mc:AlternateContent>
                  </w:r>
                </w:p>
                <w:p w14:paraId="20F122FA" w14:textId="77777777" w:rsidR="00631E91" w:rsidRPr="00A27AF0" w:rsidRDefault="00631E91" w:rsidP="00631E91">
                  <w:pPr>
                    <w:tabs>
                      <w:tab w:val="left" w:pos="1664"/>
                    </w:tabs>
                    <w:rPr>
                      <w:b/>
                      <w:sz w:val="24"/>
                      <w:szCs w:val="24"/>
                    </w:rPr>
                  </w:pPr>
                  <w:r w:rsidRPr="00A27AF0">
                    <w:rPr>
                      <w:b/>
                      <w:sz w:val="24"/>
                      <w:szCs w:val="24"/>
                    </w:rPr>
                    <w:t>Compliant</w:t>
                  </w:r>
                </w:p>
                <w:p w14:paraId="5DD7960D" w14:textId="77777777" w:rsidR="00631E91" w:rsidRPr="00A27AF0" w:rsidRDefault="00631E91" w:rsidP="00631E91">
                  <w:pPr>
                    <w:tabs>
                      <w:tab w:val="left" w:pos="1664"/>
                    </w:tabs>
                    <w:rPr>
                      <w:b/>
                      <w:sz w:val="24"/>
                      <w:szCs w:val="24"/>
                    </w:rPr>
                  </w:pPr>
                </w:p>
                <w:p w14:paraId="689B90A1" w14:textId="77777777" w:rsidR="00631E91" w:rsidRPr="00A27AF0" w:rsidRDefault="00631E91" w:rsidP="00631E91">
                  <w:pPr>
                    <w:tabs>
                      <w:tab w:val="left" w:pos="1664"/>
                    </w:tabs>
                    <w:rPr>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33087124" w14:textId="77777777" w:rsidR="00631E91" w:rsidRPr="00A27AF0" w:rsidRDefault="00631E91" w:rsidP="00631E91">
                  <w:pPr>
                    <w:rPr>
                      <w:rFonts w:cs="Tahoma"/>
                      <w:b/>
                      <w:sz w:val="24"/>
                      <w:szCs w:val="24"/>
                    </w:rPr>
                  </w:pPr>
                  <w:r w:rsidRPr="00A27AF0">
                    <w:rPr>
                      <w:rFonts w:cs="Tahoma"/>
                      <w:b/>
                      <w:sz w:val="24"/>
                      <w:szCs w:val="24"/>
                    </w:rPr>
                    <w:t>2.</w:t>
                  </w:r>
                </w:p>
                <w:p w14:paraId="65E94732" w14:textId="77777777" w:rsidR="00631E91" w:rsidRPr="00A27AF0" w:rsidRDefault="00631E91" w:rsidP="00631E91">
                  <w:pPr>
                    <w:rPr>
                      <w:rFonts w:cs="Tahoma"/>
                      <w:b/>
                      <w:sz w:val="24"/>
                      <w:szCs w:val="24"/>
                    </w:rPr>
                  </w:pPr>
                  <w:r w:rsidRPr="00A27AF0">
                    <w:rPr>
                      <w:noProof/>
                      <w:sz w:val="24"/>
                      <w:szCs w:val="24"/>
                      <w:lang w:eastAsia="en-IE"/>
                    </w:rPr>
                    <mc:AlternateContent>
                      <mc:Choice Requires="wps">
                        <w:drawing>
                          <wp:anchor distT="0" distB="0" distL="114300" distR="114300" simplePos="0" relativeHeight="252676096" behindDoc="0" locked="0" layoutInCell="1" allowOverlap="1" wp14:anchorId="57F59FFF" wp14:editId="0507EC81">
                            <wp:simplePos x="0" y="0"/>
                            <wp:positionH relativeFrom="column">
                              <wp:posOffset>1030605</wp:posOffset>
                            </wp:positionH>
                            <wp:positionV relativeFrom="paragraph">
                              <wp:posOffset>131445</wp:posOffset>
                            </wp:positionV>
                            <wp:extent cx="200025" cy="1619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77AE" id="Rectangle 317" o:spid="_x0000_s1026" style="position:absolute;margin-left:81.15pt;margin-top:10.35pt;width:15.75pt;height:12.7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" fillcolor="window" strokecolor="#385d8a" strokeweight="2pt"/>
                        </w:pict>
                      </mc:Fallback>
                    </mc:AlternateContent>
                  </w:r>
                </w:p>
                <w:p w14:paraId="415D3031" w14:textId="77777777" w:rsidR="00631E91" w:rsidRPr="00A27AF0" w:rsidRDefault="00631E91" w:rsidP="00631E91">
                  <w:pPr>
                    <w:rPr>
                      <w:rFonts w:cs="Tahoma"/>
                      <w:b/>
                      <w:sz w:val="24"/>
                      <w:szCs w:val="24"/>
                    </w:rPr>
                  </w:pPr>
                  <w:r w:rsidRPr="00A27AF0">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2F0E9846" w14:textId="77777777" w:rsidR="00631E91" w:rsidRPr="00A27AF0" w:rsidRDefault="00631E91" w:rsidP="00631E91">
                  <w:pPr>
                    <w:rPr>
                      <w:b/>
                      <w:noProof/>
                      <w:sz w:val="24"/>
                      <w:szCs w:val="24"/>
                      <w:lang w:eastAsia="en-IE"/>
                    </w:rPr>
                  </w:pPr>
                  <w:r w:rsidRPr="00A27AF0">
                    <w:rPr>
                      <w:b/>
                      <w:noProof/>
                      <w:sz w:val="24"/>
                      <w:szCs w:val="24"/>
                      <w:lang w:eastAsia="en-IE"/>
                    </w:rPr>
                    <w:t>3.</w:t>
                  </w:r>
                </w:p>
                <w:p w14:paraId="5DF4926A" w14:textId="77777777" w:rsidR="00631E91" w:rsidRPr="00A27AF0" w:rsidRDefault="00631E91" w:rsidP="00631E91">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677120" behindDoc="0" locked="0" layoutInCell="1" allowOverlap="1" wp14:anchorId="1C08D5CD" wp14:editId="7C5F4B8F">
                            <wp:simplePos x="0" y="0"/>
                            <wp:positionH relativeFrom="column">
                              <wp:posOffset>895985</wp:posOffset>
                            </wp:positionH>
                            <wp:positionV relativeFrom="paragraph">
                              <wp:posOffset>135890</wp:posOffset>
                            </wp:positionV>
                            <wp:extent cx="200025" cy="1619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5DE4C" id="Rectangle 318" o:spid="_x0000_s1026" style="position:absolute;margin-left:70.55pt;margin-top:10.7pt;width:15.75pt;height:12.7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d/gA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" fillcolor="window" strokecolor="#385d8a" strokeweight="2pt"/>
                        </w:pict>
                      </mc:Fallback>
                    </mc:AlternateContent>
                  </w:r>
                </w:p>
                <w:p w14:paraId="0AA1D64F" w14:textId="77777777" w:rsidR="00631E91" w:rsidRPr="00A27AF0" w:rsidRDefault="00631E91" w:rsidP="00631E91">
                  <w:pPr>
                    <w:rPr>
                      <w:b/>
                      <w:noProof/>
                      <w:sz w:val="24"/>
                      <w:szCs w:val="24"/>
                      <w:lang w:eastAsia="en-IE"/>
                    </w:rPr>
                  </w:pPr>
                  <w:r w:rsidRPr="00A27AF0">
                    <w:rPr>
                      <w:b/>
                      <w:noProof/>
                      <w:sz w:val="24"/>
                      <w:szCs w:val="24"/>
                      <w:lang w:eastAsia="en-IE"/>
                    </w:rPr>
                    <w:t>Partially Compliant</w:t>
                  </w:r>
                </w:p>
                <w:p w14:paraId="7DA75A74" w14:textId="77777777" w:rsidR="00631E91" w:rsidRPr="00A27AF0" w:rsidRDefault="00631E91" w:rsidP="00631E91">
                  <w:pPr>
                    <w:rPr>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18461877" w14:textId="77777777" w:rsidR="00631E91" w:rsidRPr="00A27AF0" w:rsidRDefault="00631E91" w:rsidP="00631E91">
                  <w:pPr>
                    <w:rPr>
                      <w:b/>
                      <w:noProof/>
                      <w:sz w:val="24"/>
                      <w:szCs w:val="24"/>
                      <w:lang w:eastAsia="en-IE"/>
                    </w:rPr>
                  </w:pPr>
                  <w:r w:rsidRPr="00A27AF0">
                    <w:rPr>
                      <w:b/>
                      <w:noProof/>
                      <w:sz w:val="24"/>
                      <w:szCs w:val="24"/>
                      <w:lang w:eastAsia="en-IE"/>
                    </w:rPr>
                    <w:t>4.</w:t>
                  </w:r>
                </w:p>
                <w:p w14:paraId="54255EAD" w14:textId="77777777" w:rsidR="00631E91" w:rsidRPr="00A27AF0" w:rsidRDefault="00631E91" w:rsidP="00631E91">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678144" behindDoc="0" locked="0" layoutInCell="1" allowOverlap="1" wp14:anchorId="5FAA50B5" wp14:editId="0D172DBD">
                            <wp:simplePos x="0" y="0"/>
                            <wp:positionH relativeFrom="column">
                              <wp:posOffset>1239520</wp:posOffset>
                            </wp:positionH>
                            <wp:positionV relativeFrom="paragraph">
                              <wp:posOffset>96520</wp:posOffset>
                            </wp:positionV>
                            <wp:extent cx="200025" cy="161925"/>
                            <wp:effectExtent l="0" t="0" r="28575" b="28575"/>
                            <wp:wrapNone/>
                            <wp:docPr id="319" name="Rectangle 31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E7E0" id="Rectangle 319" o:spid="_x0000_s1026" style="position:absolute;margin-left:97.6pt;margin-top:7.6pt;width:15.75pt;height:12.7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E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" fillcolor="window" strokecolor="#385d8a" strokeweight="2pt"/>
                        </w:pict>
                      </mc:Fallback>
                    </mc:AlternateContent>
                  </w:r>
                </w:p>
                <w:p w14:paraId="05EA7042" w14:textId="77777777" w:rsidR="00631E91" w:rsidRPr="00A27AF0" w:rsidRDefault="00631E91" w:rsidP="00631E91">
                  <w:pPr>
                    <w:rPr>
                      <w:b/>
                      <w:noProof/>
                      <w:sz w:val="24"/>
                      <w:szCs w:val="24"/>
                      <w:lang w:eastAsia="en-IE"/>
                    </w:rPr>
                  </w:pPr>
                  <w:r w:rsidRPr="00A27AF0">
                    <w:rPr>
                      <w:b/>
                      <w:noProof/>
                      <w:sz w:val="24"/>
                      <w:szCs w:val="24"/>
                      <w:lang w:eastAsia="en-IE"/>
                    </w:rPr>
                    <w:t>Non-Compliant</w:t>
                  </w:r>
                </w:p>
              </w:tc>
            </w:tr>
          </w:tbl>
          <w:p w14:paraId="14377912" w14:textId="77777777" w:rsidR="00631E91" w:rsidRPr="00A27AF0" w:rsidRDefault="00631E91" w:rsidP="00631E91">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2F2C5326" w14:textId="77777777" w:rsidR="00631E91" w:rsidRPr="00A27AF0" w:rsidRDefault="00631E91" w:rsidP="00631E91">
            <w:pPr>
              <w:shd w:val="clear" w:color="auto" w:fill="FFFFFF" w:themeFill="background1"/>
              <w:ind w:left="787"/>
              <w:rPr>
                <w:rFonts w:eastAsiaTheme="minorEastAsia" w:cs="Tahoma"/>
                <w:bCs/>
                <w:noProof/>
                <w:sz w:val="24"/>
                <w:szCs w:val="24"/>
                <w:lang w:eastAsia="en-IE"/>
              </w:rPr>
            </w:pPr>
          </w:p>
          <w:p w14:paraId="44970D56" w14:textId="3F37D277" w:rsidR="00631E91" w:rsidRPr="008E74C3" w:rsidRDefault="00631E91" w:rsidP="008E74C3">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00382999" w:rsidRPr="00A650E7">
              <w:rPr>
                <w:noProof/>
                <w:sz w:val="24"/>
                <w:szCs w:val="24"/>
                <w:lang w:eastAsia="en-IE"/>
              </w:rPr>
              <w:t>ha</w:t>
            </w:r>
            <w:r w:rsidR="005D5CA6">
              <w:rPr>
                <w:noProof/>
                <w:sz w:val="24"/>
                <w:szCs w:val="24"/>
                <w:lang w:eastAsia="en-IE"/>
              </w:rPr>
              <w:t>ve</w:t>
            </w:r>
            <w:r w:rsidR="00382999" w:rsidRPr="00A650E7">
              <w:rPr>
                <w:noProof/>
                <w:sz w:val="24"/>
                <w:szCs w:val="24"/>
                <w:lang w:eastAsia="en-IE"/>
              </w:rPr>
              <w:t xml:space="preserve"> </w:t>
            </w:r>
            <w:r w:rsidRPr="00A650E7">
              <w:rPr>
                <w:noProof/>
                <w:sz w:val="24"/>
                <w:szCs w:val="24"/>
                <w:lang w:eastAsia="en-IE"/>
              </w:rPr>
              <w:t xml:space="preserve">in place </w:t>
            </w:r>
            <w:r w:rsidR="00EB38A4" w:rsidRPr="00EB38A4">
              <w:rPr>
                <w:noProof/>
                <w:sz w:val="24"/>
                <w:szCs w:val="24"/>
                <w:lang w:eastAsia="en-IE"/>
              </w:rPr>
              <w:t>to demonstrate how the standard has been met</w:t>
            </w:r>
            <w:r>
              <w:rPr>
                <w:noProof/>
                <w:sz w:val="24"/>
                <w:szCs w:val="24"/>
                <w:lang w:eastAsia="en-IE"/>
              </w:rPr>
              <w:t xml:space="preserve"> </w:t>
            </w:r>
            <w:r w:rsidRPr="00AC5B44">
              <w:rPr>
                <w:noProof/>
                <w:sz w:val="24"/>
                <w:szCs w:val="24"/>
                <w:lang w:eastAsia="en-IE"/>
              </w:rPr>
              <w:t>(500 word limit)</w:t>
            </w:r>
          </w:p>
          <w:p w14:paraId="39B2749F" w14:textId="5B92049B" w:rsidR="00631E91" w:rsidRDefault="00631E91" w:rsidP="00631E91">
            <w:pPr>
              <w:pStyle w:val="bullets"/>
              <w:rPr>
                <w:noProof/>
                <w:sz w:val="24"/>
                <w:szCs w:val="24"/>
                <w:lang w:eastAsia="en-IE"/>
              </w:rPr>
            </w:pPr>
            <w:r w:rsidRPr="00A650E7">
              <w:rPr>
                <w:noProof/>
                <w:sz w:val="24"/>
                <w:szCs w:val="24"/>
                <w:lang w:eastAsia="en-IE"/>
              </w:rPr>
              <w:t>3 or 4</w:t>
            </w:r>
            <w:r w:rsidR="00AF1B30">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1F61C2">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382999">
              <w:rPr>
                <w:noProof/>
                <w:sz w:val="24"/>
                <w:szCs w:val="24"/>
                <w:lang w:eastAsia="en-IE"/>
              </w:rPr>
              <w:t>.</w:t>
            </w:r>
          </w:p>
          <w:p w14:paraId="2CDB71B4" w14:textId="0407C8E4" w:rsidR="00631E91" w:rsidRPr="00724318" w:rsidRDefault="00631E91" w:rsidP="00631E91">
            <w:pPr>
              <w:pStyle w:val="bullets"/>
              <w:numPr>
                <w:ilvl w:val="0"/>
                <w:numId w:val="0"/>
              </w:numPr>
              <w:spacing w:line="276" w:lineRule="auto"/>
              <w:ind w:left="720"/>
              <w:rPr>
                <w:noProof/>
                <w:sz w:val="24"/>
                <w:szCs w:val="24"/>
                <w:lang w:eastAsia="en-IE"/>
              </w:rPr>
            </w:pPr>
          </w:p>
        </w:tc>
      </w:tr>
      <w:tr w:rsidR="00631E91" w:rsidRPr="00A27AF0" w14:paraId="3A44B455" w14:textId="77777777" w:rsidTr="00B34A3D">
        <w:trPr>
          <w:trHeight w:val="620"/>
        </w:trPr>
        <w:tc>
          <w:tcPr>
            <w:tcW w:w="14625" w:type="dxa"/>
            <w:gridSpan w:val="6"/>
            <w:shd w:val="clear" w:color="auto" w:fill="FFFFFF" w:themeFill="background1"/>
          </w:tcPr>
          <w:p w14:paraId="0E30CE88" w14:textId="77777777" w:rsidR="00631E91" w:rsidRDefault="00631E91" w:rsidP="00631E91">
            <w:pPr>
              <w:pStyle w:val="Default"/>
              <w:ind w:right="-249"/>
              <w:rPr>
                <w:rFonts w:ascii="Tahoma" w:hAnsi="Tahoma" w:cs="Tahoma"/>
                <w:b/>
              </w:rPr>
            </w:pPr>
          </w:p>
          <w:p w14:paraId="016FF7EC" w14:textId="77777777" w:rsidR="00631E91" w:rsidRDefault="00631E91" w:rsidP="00631E91">
            <w:pPr>
              <w:pStyle w:val="Default"/>
              <w:ind w:right="-249"/>
              <w:rPr>
                <w:rFonts w:ascii="Tahoma" w:hAnsi="Tahoma" w:cs="Tahoma"/>
                <w:b/>
              </w:rPr>
            </w:pPr>
          </w:p>
          <w:p w14:paraId="3F86DB45" w14:textId="77777777" w:rsidR="00631E91" w:rsidRDefault="00631E91" w:rsidP="00631E91">
            <w:pPr>
              <w:pStyle w:val="Default"/>
              <w:ind w:right="-249"/>
              <w:rPr>
                <w:rFonts w:ascii="Tahoma" w:hAnsi="Tahoma" w:cs="Tahoma"/>
                <w:b/>
              </w:rPr>
            </w:pPr>
          </w:p>
          <w:p w14:paraId="3396CB4C" w14:textId="77777777" w:rsidR="00631E91" w:rsidRDefault="00631E91" w:rsidP="00631E91">
            <w:pPr>
              <w:pStyle w:val="Default"/>
              <w:ind w:right="-249"/>
              <w:rPr>
                <w:rFonts w:ascii="Tahoma" w:hAnsi="Tahoma" w:cs="Tahoma"/>
                <w:b/>
              </w:rPr>
            </w:pPr>
          </w:p>
          <w:p w14:paraId="3B01F0C3" w14:textId="77777777" w:rsidR="00631E91" w:rsidRDefault="00631E91" w:rsidP="00631E91">
            <w:pPr>
              <w:pStyle w:val="Default"/>
              <w:ind w:right="-249"/>
              <w:rPr>
                <w:rFonts w:ascii="Tahoma" w:hAnsi="Tahoma" w:cs="Tahoma"/>
                <w:b/>
              </w:rPr>
            </w:pPr>
          </w:p>
          <w:p w14:paraId="6B2F8DA0" w14:textId="77777777" w:rsidR="00631E91" w:rsidRDefault="00631E91" w:rsidP="00631E91">
            <w:pPr>
              <w:pStyle w:val="Default"/>
              <w:ind w:right="-249"/>
              <w:rPr>
                <w:rFonts w:ascii="Tahoma" w:hAnsi="Tahoma" w:cs="Tahoma"/>
                <w:b/>
              </w:rPr>
            </w:pPr>
          </w:p>
          <w:p w14:paraId="1A593487" w14:textId="77777777" w:rsidR="00631E91" w:rsidRDefault="00631E91" w:rsidP="00631E91">
            <w:pPr>
              <w:pStyle w:val="Default"/>
              <w:ind w:right="-249"/>
              <w:rPr>
                <w:rFonts w:ascii="Tahoma" w:hAnsi="Tahoma" w:cs="Tahoma"/>
                <w:b/>
              </w:rPr>
            </w:pPr>
          </w:p>
          <w:p w14:paraId="6B40ED31" w14:textId="77777777" w:rsidR="00631E91" w:rsidRDefault="00631E91" w:rsidP="00631E91">
            <w:pPr>
              <w:pStyle w:val="Default"/>
              <w:ind w:right="-249"/>
              <w:rPr>
                <w:rFonts w:ascii="Tahoma" w:hAnsi="Tahoma" w:cs="Tahoma"/>
                <w:b/>
              </w:rPr>
            </w:pPr>
          </w:p>
          <w:p w14:paraId="34D85BF3" w14:textId="77777777" w:rsidR="00631E91" w:rsidRDefault="00631E91" w:rsidP="00631E91">
            <w:pPr>
              <w:pStyle w:val="Default"/>
              <w:ind w:right="-249"/>
              <w:rPr>
                <w:rFonts w:ascii="Tahoma" w:hAnsi="Tahoma" w:cs="Tahoma"/>
                <w:b/>
              </w:rPr>
            </w:pPr>
          </w:p>
          <w:p w14:paraId="4496EEEF" w14:textId="77777777" w:rsidR="00631E91" w:rsidRDefault="00631E91" w:rsidP="00631E91">
            <w:pPr>
              <w:pStyle w:val="Default"/>
              <w:ind w:right="-249"/>
              <w:rPr>
                <w:rFonts w:ascii="Tahoma" w:hAnsi="Tahoma" w:cs="Tahoma"/>
                <w:b/>
              </w:rPr>
            </w:pPr>
          </w:p>
          <w:p w14:paraId="6D593172" w14:textId="77777777" w:rsidR="00631E91" w:rsidRDefault="00631E91" w:rsidP="00631E91">
            <w:pPr>
              <w:pStyle w:val="Default"/>
              <w:ind w:right="-249"/>
              <w:rPr>
                <w:rFonts w:ascii="Tahoma" w:hAnsi="Tahoma" w:cs="Tahoma"/>
                <w:b/>
              </w:rPr>
            </w:pPr>
          </w:p>
          <w:p w14:paraId="11CACE77" w14:textId="77777777" w:rsidR="00631E91" w:rsidRDefault="00631E91" w:rsidP="00631E91">
            <w:pPr>
              <w:pStyle w:val="Default"/>
              <w:ind w:right="-249"/>
              <w:rPr>
                <w:rFonts w:ascii="Tahoma" w:hAnsi="Tahoma" w:cs="Tahoma"/>
                <w:b/>
              </w:rPr>
            </w:pPr>
          </w:p>
          <w:p w14:paraId="2C5F5C03" w14:textId="77777777" w:rsidR="00631E91" w:rsidRDefault="00631E91" w:rsidP="00631E91">
            <w:pPr>
              <w:pStyle w:val="Default"/>
              <w:ind w:right="-249"/>
              <w:rPr>
                <w:rFonts w:ascii="Tahoma" w:hAnsi="Tahoma" w:cs="Tahoma"/>
                <w:b/>
              </w:rPr>
            </w:pPr>
          </w:p>
          <w:p w14:paraId="5B21EA58" w14:textId="77777777" w:rsidR="00631E91" w:rsidRDefault="00631E91" w:rsidP="00631E91">
            <w:pPr>
              <w:pStyle w:val="Default"/>
              <w:ind w:right="-249"/>
              <w:rPr>
                <w:rFonts w:ascii="Tahoma" w:hAnsi="Tahoma" w:cs="Tahoma"/>
                <w:b/>
              </w:rPr>
            </w:pPr>
          </w:p>
          <w:p w14:paraId="647D697C" w14:textId="77777777" w:rsidR="00631E91" w:rsidRPr="00874E9F" w:rsidRDefault="00631E91" w:rsidP="00631E91">
            <w:pPr>
              <w:pStyle w:val="Default"/>
              <w:ind w:right="-249"/>
              <w:rPr>
                <w:rFonts w:ascii="Tahoma" w:hAnsi="Tahoma" w:cs="Tahoma"/>
                <w:b/>
              </w:rPr>
            </w:pPr>
          </w:p>
        </w:tc>
      </w:tr>
      <w:tr w:rsidR="00631E91" w:rsidRPr="00AF2407" w14:paraId="749EAB63" w14:textId="77777777" w:rsidTr="0028292B">
        <w:trPr>
          <w:trHeight w:val="691"/>
        </w:trPr>
        <w:tc>
          <w:tcPr>
            <w:tcW w:w="987" w:type="dxa"/>
            <w:vMerge w:val="restart"/>
            <w:shd w:val="clear" w:color="auto" w:fill="64A7DE"/>
          </w:tcPr>
          <w:p w14:paraId="715554F0" w14:textId="77777777" w:rsidR="00631E91" w:rsidRPr="00B34A3D" w:rsidRDefault="00631E91" w:rsidP="00631E91">
            <w:pPr>
              <w:rPr>
                <w:b/>
                <w:color w:val="FFFFFF" w:themeColor="background1"/>
                <w:sz w:val="52"/>
                <w:szCs w:val="52"/>
              </w:rPr>
            </w:pPr>
            <w:r w:rsidRPr="00B34A3D">
              <w:rPr>
                <w:b/>
                <w:color w:val="FFFFFF" w:themeColor="background1"/>
                <w:sz w:val="52"/>
                <w:szCs w:val="52"/>
              </w:rPr>
              <w:t xml:space="preserve">J </w:t>
            </w:r>
          </w:p>
          <w:p w14:paraId="6E048976" w14:textId="77777777" w:rsidR="00631E91" w:rsidRDefault="00631E91" w:rsidP="00631E91">
            <w:pPr>
              <w:spacing w:beforeLines="40" w:before="96"/>
              <w:jc w:val="center"/>
              <w:rPr>
                <w:rFonts w:cs="Tahoma"/>
                <w:color w:val="FFFFFF" w:themeColor="background1"/>
                <w:sz w:val="24"/>
                <w:szCs w:val="24"/>
              </w:rPr>
            </w:pPr>
          </w:p>
        </w:tc>
        <w:tc>
          <w:tcPr>
            <w:tcW w:w="13638" w:type="dxa"/>
            <w:gridSpan w:val="5"/>
            <w:shd w:val="clear" w:color="auto" w:fill="64A7DE"/>
          </w:tcPr>
          <w:p w14:paraId="3F1A7246" w14:textId="691E2E7B" w:rsidR="00631E91" w:rsidRPr="006D7219" w:rsidRDefault="00631E91" w:rsidP="00631E91">
            <w:pPr>
              <w:rPr>
                <w:rFonts w:cs="Tahoma"/>
                <w:b/>
                <w:color w:val="FFFFFF" w:themeColor="background1"/>
                <w:sz w:val="24"/>
                <w:szCs w:val="24"/>
              </w:rPr>
            </w:pPr>
            <w:r>
              <w:rPr>
                <w:b/>
                <w:color w:val="FFFFFF" w:themeColor="background1"/>
                <w:sz w:val="32"/>
                <w:szCs w:val="32"/>
              </w:rPr>
              <w:t>Theme 3: Safe Care and Support</w:t>
            </w:r>
          </w:p>
        </w:tc>
      </w:tr>
      <w:tr w:rsidR="00631E91" w:rsidRPr="00AF2407" w14:paraId="5BE017E7" w14:textId="77777777" w:rsidTr="0028292B">
        <w:trPr>
          <w:trHeight w:val="691"/>
        </w:trPr>
        <w:tc>
          <w:tcPr>
            <w:tcW w:w="987" w:type="dxa"/>
            <w:vMerge/>
            <w:shd w:val="clear" w:color="auto" w:fill="64A7DE"/>
          </w:tcPr>
          <w:p w14:paraId="365E96A8" w14:textId="77777777" w:rsidR="00631E91" w:rsidRDefault="00631E91" w:rsidP="00631E91">
            <w:pPr>
              <w:spacing w:beforeLines="40" w:before="96"/>
              <w:jc w:val="center"/>
              <w:rPr>
                <w:rFonts w:cs="Tahoma"/>
                <w:color w:val="FFFFFF" w:themeColor="background1"/>
                <w:sz w:val="24"/>
                <w:szCs w:val="24"/>
              </w:rPr>
            </w:pPr>
          </w:p>
        </w:tc>
        <w:tc>
          <w:tcPr>
            <w:tcW w:w="13638" w:type="dxa"/>
            <w:gridSpan w:val="5"/>
            <w:shd w:val="clear" w:color="auto" w:fill="64A7DE"/>
          </w:tcPr>
          <w:p w14:paraId="4CB09F02" w14:textId="77777777" w:rsidR="00631E91" w:rsidRDefault="00631E91" w:rsidP="00631E91">
            <w:pPr>
              <w:rPr>
                <w:rFonts w:cs="Tahoma"/>
                <w:b/>
                <w:color w:val="FFFFFF" w:themeColor="background1"/>
                <w:sz w:val="24"/>
                <w:szCs w:val="24"/>
              </w:rPr>
            </w:pPr>
            <w:r w:rsidRPr="006D7219">
              <w:rPr>
                <w:rFonts w:cs="Tahoma"/>
                <w:b/>
                <w:color w:val="FFFFFF" w:themeColor="background1"/>
                <w:sz w:val="24"/>
                <w:szCs w:val="24"/>
              </w:rPr>
              <w:t>Standard 3.1: Service providers protect service users from the risk of harm associated with the design and delivery of healthcare services.</w:t>
            </w:r>
          </w:p>
          <w:p w14:paraId="0C34AD11" w14:textId="77777777" w:rsidR="00631E91" w:rsidRDefault="00631E91" w:rsidP="00631E91">
            <w:pPr>
              <w:jc w:val="center"/>
              <w:rPr>
                <w:rFonts w:cs="Tahoma"/>
                <w:b/>
                <w:sz w:val="24"/>
                <w:szCs w:val="24"/>
              </w:rPr>
            </w:pPr>
          </w:p>
        </w:tc>
      </w:tr>
      <w:tr w:rsidR="00631E91" w:rsidRPr="00AF2407" w14:paraId="66937592" w14:textId="77777777" w:rsidTr="00631E91">
        <w:trPr>
          <w:trHeight w:val="691"/>
        </w:trPr>
        <w:tc>
          <w:tcPr>
            <w:tcW w:w="987" w:type="dxa"/>
            <w:vMerge/>
            <w:shd w:val="clear" w:color="auto" w:fill="64A7DE"/>
          </w:tcPr>
          <w:p w14:paraId="111CCB55"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64A7DE"/>
          </w:tcPr>
          <w:p w14:paraId="019E4C85" w14:textId="77777777" w:rsidR="00631E91" w:rsidRDefault="00631E91" w:rsidP="00631E91">
            <w:pPr>
              <w:tabs>
                <w:tab w:val="left" w:pos="6513"/>
              </w:tabs>
              <w:contextualSpacing/>
              <w:rPr>
                <w:rFonts w:cs="Tahoma"/>
                <w:b/>
                <w:sz w:val="24"/>
                <w:szCs w:val="24"/>
              </w:rPr>
            </w:pPr>
            <w:r w:rsidRPr="00874E9F">
              <w:rPr>
                <w:rFonts w:cs="Tahoma"/>
                <w:b/>
                <w:sz w:val="24"/>
                <w:szCs w:val="24"/>
              </w:rPr>
              <w:t>Please review and tick Yes or No as appropriate when determining the service’s compliance with nationa</w:t>
            </w:r>
            <w:r>
              <w:rPr>
                <w:rFonts w:cs="Tahoma"/>
                <w:b/>
                <w:sz w:val="24"/>
                <w:szCs w:val="24"/>
              </w:rPr>
              <w:t>l standard 3.1</w:t>
            </w:r>
          </w:p>
        </w:tc>
        <w:tc>
          <w:tcPr>
            <w:tcW w:w="709" w:type="dxa"/>
            <w:gridSpan w:val="2"/>
            <w:shd w:val="clear" w:color="auto" w:fill="64A7DE"/>
          </w:tcPr>
          <w:p w14:paraId="4803710C" w14:textId="1DD22E5F" w:rsidR="00631E91" w:rsidRPr="00631E91" w:rsidRDefault="00631E91" w:rsidP="00631E91">
            <w:pPr>
              <w:jc w:val="center"/>
              <w:rPr>
                <w:rFonts w:cs="Tahoma"/>
                <w:b/>
              </w:rPr>
            </w:pPr>
            <w:r w:rsidRPr="00631E91">
              <w:rPr>
                <w:rFonts w:cs="Tahoma"/>
                <w:b/>
              </w:rPr>
              <w:t>Yes</w:t>
            </w:r>
          </w:p>
        </w:tc>
        <w:tc>
          <w:tcPr>
            <w:tcW w:w="705" w:type="dxa"/>
            <w:shd w:val="clear" w:color="auto" w:fill="64A7DE"/>
          </w:tcPr>
          <w:p w14:paraId="6544E7ED" w14:textId="2349C6BC" w:rsidR="00631E91" w:rsidRPr="00631E91" w:rsidRDefault="00631E91" w:rsidP="00631E91">
            <w:pPr>
              <w:jc w:val="center"/>
              <w:rPr>
                <w:rFonts w:cs="Tahoma"/>
                <w:b/>
              </w:rPr>
            </w:pPr>
            <w:r w:rsidRPr="00631E91">
              <w:rPr>
                <w:rFonts w:cs="Tahoma"/>
                <w:b/>
              </w:rPr>
              <w:t>No</w:t>
            </w:r>
          </w:p>
        </w:tc>
        <w:tc>
          <w:tcPr>
            <w:tcW w:w="5272" w:type="dxa"/>
            <w:shd w:val="clear" w:color="auto" w:fill="64A7DE"/>
          </w:tcPr>
          <w:p w14:paraId="1F8258C0" w14:textId="6DA4CB22" w:rsidR="00631E91" w:rsidRPr="00AF2407" w:rsidRDefault="00631E91" w:rsidP="00631E91">
            <w:pPr>
              <w:jc w:val="center"/>
              <w:rPr>
                <w:rFonts w:cs="Tahoma"/>
              </w:rPr>
            </w:pPr>
            <w:r>
              <w:rPr>
                <w:rFonts w:cs="Tahoma"/>
                <w:b/>
                <w:sz w:val="24"/>
                <w:szCs w:val="24"/>
              </w:rPr>
              <w:t>Comments</w:t>
            </w:r>
          </w:p>
        </w:tc>
      </w:tr>
      <w:tr w:rsidR="00631E91" w:rsidRPr="00AF2407" w14:paraId="67BD3D5B" w14:textId="122B639E" w:rsidTr="00631E91">
        <w:trPr>
          <w:trHeight w:val="691"/>
        </w:trPr>
        <w:tc>
          <w:tcPr>
            <w:tcW w:w="987" w:type="dxa"/>
            <w:vMerge w:val="restart"/>
            <w:shd w:val="clear" w:color="auto" w:fill="64A7DE"/>
          </w:tcPr>
          <w:p w14:paraId="20DCF290" w14:textId="45A53C62"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J.</w:t>
            </w:r>
            <w:r w:rsidRPr="00963338">
              <w:rPr>
                <w:rFonts w:cs="Tahoma"/>
                <w:color w:val="FFFFFF" w:themeColor="background1"/>
                <w:sz w:val="24"/>
                <w:szCs w:val="24"/>
              </w:rPr>
              <w:t>1</w:t>
            </w:r>
          </w:p>
        </w:tc>
        <w:tc>
          <w:tcPr>
            <w:tcW w:w="6952" w:type="dxa"/>
            <w:shd w:val="clear" w:color="auto" w:fill="FFFFFF" w:themeFill="background1"/>
          </w:tcPr>
          <w:p w14:paraId="5752529B" w14:textId="347E216C" w:rsidR="00631E91" w:rsidRPr="001F61C2" w:rsidRDefault="00631E91" w:rsidP="00631E91">
            <w:pPr>
              <w:pStyle w:val="Numberingbulletingpoints"/>
              <w:numPr>
                <w:ilvl w:val="0"/>
                <w:numId w:val="0"/>
              </w:numPr>
              <w:spacing w:before="0" w:after="200" w:line="276" w:lineRule="auto"/>
              <w:contextualSpacing w:val="0"/>
              <w:rPr>
                <w:rFonts w:eastAsia="Times New Roman"/>
                <w:szCs w:val="24"/>
              </w:rPr>
            </w:pPr>
            <w:r>
              <w:rPr>
                <w:rFonts w:eastAsia="Times New Roman"/>
                <w:szCs w:val="24"/>
              </w:rPr>
              <w:t xml:space="preserve">There are </w:t>
            </w:r>
            <w:r w:rsidRPr="000C1CED">
              <w:rPr>
                <w:rFonts w:eastAsia="Times New Roman"/>
                <w:szCs w:val="24"/>
              </w:rPr>
              <w:t>arrang</w:t>
            </w:r>
            <w:r>
              <w:rPr>
                <w:rFonts w:eastAsia="Times New Roman"/>
                <w:szCs w:val="24"/>
              </w:rPr>
              <w:t xml:space="preserve">ements in place to ensure there </w:t>
            </w:r>
            <w:r w:rsidRPr="000C1CED">
              <w:rPr>
                <w:rFonts w:eastAsia="Times New Roman"/>
                <w:szCs w:val="24"/>
              </w:rPr>
              <w:t>is proactive monitoring, analysis and response to information significant to the delivery of safe services. This information includes:</w:t>
            </w:r>
          </w:p>
        </w:tc>
        <w:tc>
          <w:tcPr>
            <w:tcW w:w="700" w:type="dxa"/>
            <w:shd w:val="clear" w:color="auto" w:fill="F2F2F2" w:themeFill="background1" w:themeFillShade="F2"/>
          </w:tcPr>
          <w:p w14:paraId="0C37EB6A" w14:textId="5AC1424A" w:rsidR="00631E91" w:rsidRPr="00AF2407" w:rsidRDefault="00631E91" w:rsidP="00631E91">
            <w:pPr>
              <w:spacing w:after="200" w:line="276" w:lineRule="auto"/>
              <w:jc w:val="center"/>
              <w:rPr>
                <w:rFonts w:cs="Tahoma"/>
              </w:rPr>
            </w:pPr>
          </w:p>
        </w:tc>
        <w:tc>
          <w:tcPr>
            <w:tcW w:w="714" w:type="dxa"/>
            <w:gridSpan w:val="2"/>
            <w:shd w:val="clear" w:color="auto" w:fill="F2F2F2" w:themeFill="background1" w:themeFillShade="F2"/>
          </w:tcPr>
          <w:p w14:paraId="584EF296" w14:textId="4777D207" w:rsidR="00631E91" w:rsidRPr="00AF2407" w:rsidRDefault="00631E91" w:rsidP="00631E91">
            <w:pPr>
              <w:spacing w:after="200" w:line="276" w:lineRule="auto"/>
              <w:jc w:val="center"/>
              <w:rPr>
                <w:rFonts w:cs="Tahoma"/>
              </w:rPr>
            </w:pPr>
          </w:p>
        </w:tc>
        <w:tc>
          <w:tcPr>
            <w:tcW w:w="5272" w:type="dxa"/>
            <w:shd w:val="clear" w:color="auto" w:fill="F2F2F2" w:themeFill="background1" w:themeFillShade="F2"/>
          </w:tcPr>
          <w:p w14:paraId="25995BFF" w14:textId="77777777" w:rsidR="00631E91" w:rsidRPr="00AF2407" w:rsidRDefault="00631E91" w:rsidP="00631E91">
            <w:pPr>
              <w:jc w:val="center"/>
              <w:rPr>
                <w:rFonts w:cs="Tahoma"/>
              </w:rPr>
            </w:pPr>
          </w:p>
        </w:tc>
      </w:tr>
      <w:tr w:rsidR="00631E91" w:rsidRPr="00AF2407" w14:paraId="508013A7" w14:textId="77777777" w:rsidTr="00631E91">
        <w:trPr>
          <w:trHeight w:val="451"/>
        </w:trPr>
        <w:tc>
          <w:tcPr>
            <w:tcW w:w="987" w:type="dxa"/>
            <w:vMerge/>
            <w:shd w:val="clear" w:color="auto" w:fill="64A7DE"/>
          </w:tcPr>
          <w:p w14:paraId="1549D43B"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B2D50B6" w14:textId="77777777" w:rsidR="00631E91" w:rsidRDefault="00631E91" w:rsidP="00631E91">
            <w:pPr>
              <w:pStyle w:val="a"/>
              <w:framePr w:hSpace="0" w:wrap="auto" w:vAnchor="margin" w:hAnchor="text" w:xAlign="left" w:yAlign="inline"/>
              <w:numPr>
                <w:ilvl w:val="0"/>
                <w:numId w:val="8"/>
              </w:numPr>
              <w:spacing w:before="0" w:line="276" w:lineRule="auto"/>
              <w:ind w:left="1077" w:hanging="357"/>
            </w:pPr>
            <w:r w:rsidRPr="00A9034F">
              <w:t>patient-safety incidents and other incidents involving both people using services and staff</w:t>
            </w:r>
          </w:p>
          <w:p w14:paraId="4C5F955A" w14:textId="3FC24712" w:rsidR="00631E91" w:rsidRPr="000C1CED" w:rsidRDefault="00631E91" w:rsidP="00631E91">
            <w:pPr>
              <w:pStyle w:val="a"/>
              <w:framePr w:hSpace="0" w:wrap="auto" w:vAnchor="margin" w:hAnchor="text" w:xAlign="left" w:yAlign="inline"/>
              <w:spacing w:before="0"/>
              <w:ind w:left="1080"/>
            </w:pPr>
          </w:p>
        </w:tc>
        <w:tc>
          <w:tcPr>
            <w:tcW w:w="700" w:type="dxa"/>
            <w:shd w:val="clear" w:color="auto" w:fill="F2F2F2" w:themeFill="background1" w:themeFillShade="F2"/>
          </w:tcPr>
          <w:p w14:paraId="09F18733" w14:textId="71296BBC" w:rsidR="00631E91" w:rsidRPr="00D72672" w:rsidRDefault="00631E91" w:rsidP="00631E91">
            <w:pPr>
              <w:jc w:val="center"/>
            </w:pPr>
          </w:p>
        </w:tc>
        <w:tc>
          <w:tcPr>
            <w:tcW w:w="714" w:type="dxa"/>
            <w:gridSpan w:val="2"/>
            <w:shd w:val="clear" w:color="auto" w:fill="F2F2F2" w:themeFill="background1" w:themeFillShade="F2"/>
          </w:tcPr>
          <w:p w14:paraId="11DC596A" w14:textId="6059D411" w:rsidR="00631E91" w:rsidRPr="00D72672" w:rsidRDefault="00631E91" w:rsidP="00631E91">
            <w:pPr>
              <w:jc w:val="center"/>
            </w:pPr>
          </w:p>
        </w:tc>
        <w:tc>
          <w:tcPr>
            <w:tcW w:w="5272" w:type="dxa"/>
            <w:shd w:val="clear" w:color="auto" w:fill="F2F2F2" w:themeFill="background1" w:themeFillShade="F2"/>
          </w:tcPr>
          <w:p w14:paraId="4D5EFF97" w14:textId="77777777" w:rsidR="00631E91" w:rsidRPr="00D72672" w:rsidRDefault="00631E91" w:rsidP="00631E91">
            <w:pPr>
              <w:jc w:val="center"/>
            </w:pPr>
          </w:p>
        </w:tc>
      </w:tr>
      <w:tr w:rsidR="00631E91" w:rsidRPr="00AF2407" w14:paraId="508314F1" w14:textId="076B16F0" w:rsidTr="00631E91">
        <w:trPr>
          <w:trHeight w:val="451"/>
        </w:trPr>
        <w:tc>
          <w:tcPr>
            <w:tcW w:w="987" w:type="dxa"/>
            <w:vMerge/>
            <w:shd w:val="clear" w:color="auto" w:fill="64A7DE"/>
          </w:tcPr>
          <w:p w14:paraId="16B5B2E9"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539D5143" w14:textId="563F6083" w:rsidR="00631E91" w:rsidRPr="00641C30" w:rsidRDefault="00631E91" w:rsidP="00631E91">
            <w:pPr>
              <w:pStyle w:val="a"/>
              <w:framePr w:hSpace="0" w:wrap="auto" w:vAnchor="margin" w:hAnchor="text" w:xAlign="left" w:yAlign="inline"/>
              <w:numPr>
                <w:ilvl w:val="0"/>
                <w:numId w:val="8"/>
              </w:numPr>
              <w:spacing w:before="0" w:after="200" w:line="276" w:lineRule="auto"/>
              <w:ind w:left="1077" w:hanging="357"/>
            </w:pPr>
            <w:r w:rsidRPr="000C1CED">
              <w:t>compl</w:t>
            </w:r>
            <w:r>
              <w:t>aints, concerns and compliments</w:t>
            </w:r>
          </w:p>
        </w:tc>
        <w:tc>
          <w:tcPr>
            <w:tcW w:w="700" w:type="dxa"/>
            <w:shd w:val="clear" w:color="auto" w:fill="F2F2F2" w:themeFill="background1" w:themeFillShade="F2"/>
          </w:tcPr>
          <w:p w14:paraId="55434F28" w14:textId="57ED4193" w:rsidR="00631E91" w:rsidRPr="00AF2407" w:rsidRDefault="00631E91" w:rsidP="00631E91">
            <w:pPr>
              <w:jc w:val="center"/>
              <w:rPr>
                <w:rFonts w:cs="Tahoma"/>
              </w:rPr>
            </w:pPr>
          </w:p>
        </w:tc>
        <w:tc>
          <w:tcPr>
            <w:tcW w:w="714" w:type="dxa"/>
            <w:gridSpan w:val="2"/>
            <w:shd w:val="clear" w:color="auto" w:fill="F2F2F2" w:themeFill="background1" w:themeFillShade="F2"/>
          </w:tcPr>
          <w:p w14:paraId="124086E1" w14:textId="5D170A26" w:rsidR="00631E91" w:rsidRPr="00AF2407" w:rsidRDefault="00631E91" w:rsidP="00631E91">
            <w:pPr>
              <w:jc w:val="center"/>
              <w:rPr>
                <w:rFonts w:cs="Tahoma"/>
              </w:rPr>
            </w:pPr>
          </w:p>
        </w:tc>
        <w:tc>
          <w:tcPr>
            <w:tcW w:w="5272" w:type="dxa"/>
            <w:shd w:val="clear" w:color="auto" w:fill="F2F2F2" w:themeFill="background1" w:themeFillShade="F2"/>
          </w:tcPr>
          <w:p w14:paraId="325BABBD" w14:textId="77777777" w:rsidR="00631E91" w:rsidRPr="00D72672" w:rsidRDefault="00631E91" w:rsidP="00631E91">
            <w:pPr>
              <w:jc w:val="center"/>
            </w:pPr>
          </w:p>
        </w:tc>
      </w:tr>
      <w:tr w:rsidR="00631E91" w:rsidRPr="00AF2407" w14:paraId="28DBCB68" w14:textId="01D82E22" w:rsidTr="00631E91">
        <w:trPr>
          <w:trHeight w:val="487"/>
        </w:trPr>
        <w:tc>
          <w:tcPr>
            <w:tcW w:w="987" w:type="dxa"/>
            <w:vMerge/>
            <w:shd w:val="clear" w:color="auto" w:fill="64A7DE"/>
          </w:tcPr>
          <w:p w14:paraId="4FC74C06"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BBC604B" w14:textId="38A5E72B" w:rsidR="00631E91" w:rsidRPr="00641C30" w:rsidRDefault="00631E91" w:rsidP="00631E91">
            <w:pPr>
              <w:pStyle w:val="a"/>
              <w:framePr w:hSpace="0" w:wrap="auto" w:vAnchor="margin" w:hAnchor="text" w:xAlign="left" w:yAlign="inline"/>
              <w:numPr>
                <w:ilvl w:val="0"/>
                <w:numId w:val="8"/>
              </w:numPr>
              <w:spacing w:before="0" w:after="200" w:line="276" w:lineRule="auto"/>
            </w:pPr>
            <w:r>
              <w:t>findings from risk assessments</w:t>
            </w:r>
          </w:p>
        </w:tc>
        <w:tc>
          <w:tcPr>
            <w:tcW w:w="700" w:type="dxa"/>
            <w:shd w:val="clear" w:color="auto" w:fill="F2F2F2" w:themeFill="background1" w:themeFillShade="F2"/>
          </w:tcPr>
          <w:p w14:paraId="74C6D61D" w14:textId="56053B57" w:rsidR="00631E91" w:rsidRPr="00AF2407" w:rsidRDefault="00631E91" w:rsidP="00631E91">
            <w:pPr>
              <w:jc w:val="center"/>
              <w:rPr>
                <w:rFonts w:cs="Tahoma"/>
              </w:rPr>
            </w:pPr>
          </w:p>
        </w:tc>
        <w:tc>
          <w:tcPr>
            <w:tcW w:w="714" w:type="dxa"/>
            <w:gridSpan w:val="2"/>
            <w:shd w:val="clear" w:color="auto" w:fill="F2F2F2" w:themeFill="background1" w:themeFillShade="F2"/>
          </w:tcPr>
          <w:p w14:paraId="0B111192" w14:textId="43F98236" w:rsidR="00631E91" w:rsidRPr="00AF2407" w:rsidRDefault="00631E91" w:rsidP="00631E91">
            <w:pPr>
              <w:jc w:val="center"/>
              <w:rPr>
                <w:rFonts w:cs="Tahoma"/>
              </w:rPr>
            </w:pPr>
          </w:p>
        </w:tc>
        <w:tc>
          <w:tcPr>
            <w:tcW w:w="5272" w:type="dxa"/>
            <w:shd w:val="clear" w:color="auto" w:fill="F2F2F2" w:themeFill="background1" w:themeFillShade="F2"/>
          </w:tcPr>
          <w:p w14:paraId="5D6E71DE" w14:textId="77777777" w:rsidR="00631E91" w:rsidRPr="00D72672" w:rsidRDefault="00631E91" w:rsidP="00631E91">
            <w:pPr>
              <w:jc w:val="center"/>
            </w:pPr>
          </w:p>
        </w:tc>
      </w:tr>
      <w:tr w:rsidR="00E349EC" w:rsidRPr="00AF2407" w14:paraId="66385DE3" w14:textId="77777777" w:rsidTr="00631E91">
        <w:trPr>
          <w:trHeight w:val="688"/>
        </w:trPr>
        <w:tc>
          <w:tcPr>
            <w:tcW w:w="987" w:type="dxa"/>
            <w:vMerge/>
            <w:shd w:val="clear" w:color="auto" w:fill="64A7DE"/>
          </w:tcPr>
          <w:p w14:paraId="65326B4D" w14:textId="77777777" w:rsidR="00E349EC" w:rsidRDefault="00E349EC"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5A4B444F" w14:textId="1B76C9C6" w:rsidR="00E349EC" w:rsidRPr="000C1CED" w:rsidRDefault="00E349EC" w:rsidP="00631E91">
            <w:pPr>
              <w:pStyle w:val="a"/>
              <w:framePr w:hSpace="0" w:wrap="auto" w:vAnchor="margin" w:hAnchor="text" w:xAlign="left" w:yAlign="inline"/>
              <w:numPr>
                <w:ilvl w:val="0"/>
                <w:numId w:val="8"/>
              </w:numPr>
              <w:spacing w:before="0"/>
            </w:pPr>
            <w:r>
              <w:t xml:space="preserve">audits </w:t>
            </w:r>
          </w:p>
        </w:tc>
        <w:tc>
          <w:tcPr>
            <w:tcW w:w="700" w:type="dxa"/>
            <w:shd w:val="clear" w:color="auto" w:fill="F2F2F2" w:themeFill="background1" w:themeFillShade="F2"/>
          </w:tcPr>
          <w:p w14:paraId="148874A7" w14:textId="77777777" w:rsidR="00E349EC" w:rsidRPr="00AF2407" w:rsidRDefault="00E349EC" w:rsidP="00631E91">
            <w:pPr>
              <w:jc w:val="center"/>
              <w:rPr>
                <w:rFonts w:cs="Tahoma"/>
              </w:rPr>
            </w:pPr>
          </w:p>
        </w:tc>
        <w:tc>
          <w:tcPr>
            <w:tcW w:w="714" w:type="dxa"/>
            <w:gridSpan w:val="2"/>
            <w:shd w:val="clear" w:color="auto" w:fill="F2F2F2" w:themeFill="background1" w:themeFillShade="F2"/>
          </w:tcPr>
          <w:p w14:paraId="51EFD800" w14:textId="77777777" w:rsidR="00E349EC" w:rsidRPr="00AF2407" w:rsidRDefault="00E349EC" w:rsidP="00631E91">
            <w:pPr>
              <w:jc w:val="center"/>
              <w:rPr>
                <w:rFonts w:cs="Tahoma"/>
              </w:rPr>
            </w:pPr>
          </w:p>
        </w:tc>
        <w:tc>
          <w:tcPr>
            <w:tcW w:w="5272" w:type="dxa"/>
            <w:shd w:val="clear" w:color="auto" w:fill="F2F2F2" w:themeFill="background1" w:themeFillShade="F2"/>
          </w:tcPr>
          <w:p w14:paraId="793E4DB7" w14:textId="77777777" w:rsidR="00E349EC" w:rsidRPr="00D72672" w:rsidRDefault="00E349EC" w:rsidP="00631E91">
            <w:pPr>
              <w:jc w:val="center"/>
            </w:pPr>
          </w:p>
        </w:tc>
      </w:tr>
      <w:tr w:rsidR="00631E91" w:rsidRPr="00AF2407" w14:paraId="735D8BDB" w14:textId="71132F3C" w:rsidTr="00631E91">
        <w:trPr>
          <w:trHeight w:val="688"/>
        </w:trPr>
        <w:tc>
          <w:tcPr>
            <w:tcW w:w="987" w:type="dxa"/>
            <w:vMerge/>
            <w:shd w:val="clear" w:color="auto" w:fill="64A7DE"/>
          </w:tcPr>
          <w:p w14:paraId="1317258F"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7A088B14" w14:textId="059D28AA" w:rsidR="00631E91" w:rsidRPr="009539B4" w:rsidRDefault="00631E91" w:rsidP="00631E91">
            <w:pPr>
              <w:pStyle w:val="a"/>
              <w:framePr w:hSpace="0" w:wrap="auto" w:vAnchor="margin" w:hAnchor="text" w:xAlign="left" w:yAlign="inline"/>
              <w:numPr>
                <w:ilvl w:val="0"/>
                <w:numId w:val="8"/>
              </w:numPr>
              <w:spacing w:before="0" w:after="200" w:line="276" w:lineRule="auto"/>
            </w:pPr>
            <w:r w:rsidRPr="000C1CED">
              <w:t>legal claims and or learning from legal cases both within the service and in other services</w:t>
            </w:r>
          </w:p>
        </w:tc>
        <w:tc>
          <w:tcPr>
            <w:tcW w:w="700" w:type="dxa"/>
            <w:shd w:val="clear" w:color="auto" w:fill="F2F2F2" w:themeFill="background1" w:themeFillShade="F2"/>
          </w:tcPr>
          <w:p w14:paraId="34CC7DF2" w14:textId="3893BD8F" w:rsidR="00631E91" w:rsidRPr="00AF2407" w:rsidRDefault="00631E91" w:rsidP="00631E91">
            <w:pPr>
              <w:jc w:val="center"/>
              <w:rPr>
                <w:rFonts w:cs="Tahoma"/>
              </w:rPr>
            </w:pPr>
          </w:p>
        </w:tc>
        <w:tc>
          <w:tcPr>
            <w:tcW w:w="714" w:type="dxa"/>
            <w:gridSpan w:val="2"/>
            <w:shd w:val="clear" w:color="auto" w:fill="F2F2F2" w:themeFill="background1" w:themeFillShade="F2"/>
          </w:tcPr>
          <w:p w14:paraId="2408742C" w14:textId="21C25DC3" w:rsidR="00631E91" w:rsidRPr="00AF2407" w:rsidRDefault="00631E91" w:rsidP="00631E91">
            <w:pPr>
              <w:jc w:val="center"/>
              <w:rPr>
                <w:rFonts w:cs="Tahoma"/>
              </w:rPr>
            </w:pPr>
          </w:p>
        </w:tc>
        <w:tc>
          <w:tcPr>
            <w:tcW w:w="5272" w:type="dxa"/>
            <w:shd w:val="clear" w:color="auto" w:fill="F2F2F2" w:themeFill="background1" w:themeFillShade="F2"/>
          </w:tcPr>
          <w:p w14:paraId="0807FC9F" w14:textId="77777777" w:rsidR="00631E91" w:rsidRPr="00D72672" w:rsidRDefault="00631E91" w:rsidP="00631E91">
            <w:pPr>
              <w:jc w:val="center"/>
            </w:pPr>
          </w:p>
        </w:tc>
      </w:tr>
      <w:tr w:rsidR="00631E91" w:rsidRPr="00AF2407" w14:paraId="0834AF5D" w14:textId="3BCEC357" w:rsidTr="00631E91">
        <w:trPr>
          <w:trHeight w:val="509"/>
        </w:trPr>
        <w:tc>
          <w:tcPr>
            <w:tcW w:w="987" w:type="dxa"/>
            <w:vMerge/>
            <w:shd w:val="clear" w:color="auto" w:fill="64A7DE"/>
          </w:tcPr>
          <w:p w14:paraId="092A1CAE"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346451E" w14:textId="77777777" w:rsidR="00631E91" w:rsidRDefault="00631E91" w:rsidP="00631E91">
            <w:pPr>
              <w:pStyle w:val="a"/>
              <w:framePr w:hSpace="0" w:wrap="auto" w:vAnchor="margin" w:hAnchor="text" w:xAlign="left" w:yAlign="inline"/>
              <w:numPr>
                <w:ilvl w:val="0"/>
                <w:numId w:val="8"/>
              </w:numPr>
              <w:spacing w:before="0" w:after="200" w:line="276" w:lineRule="auto"/>
            </w:pPr>
            <w:proofErr w:type="gramStart"/>
            <w:r>
              <w:t>satisfaction</w:t>
            </w:r>
            <w:proofErr w:type="gramEnd"/>
            <w:r>
              <w:t xml:space="preserve"> surveys.</w:t>
            </w:r>
          </w:p>
          <w:p w14:paraId="09D6592F" w14:textId="77777777" w:rsidR="00E349EC" w:rsidRDefault="00E349EC" w:rsidP="00E349EC">
            <w:pPr>
              <w:pStyle w:val="a"/>
              <w:framePr w:hSpace="0" w:wrap="auto" w:vAnchor="margin" w:hAnchor="text" w:xAlign="left" w:yAlign="inline"/>
              <w:spacing w:before="0" w:after="200" w:line="276" w:lineRule="auto"/>
            </w:pPr>
          </w:p>
          <w:p w14:paraId="2F9B00D9" w14:textId="07E9A240" w:rsidR="00E349EC" w:rsidRPr="00641C30" w:rsidRDefault="00E349EC" w:rsidP="00E349EC">
            <w:pPr>
              <w:pStyle w:val="a"/>
              <w:framePr w:hSpace="0" w:wrap="auto" w:vAnchor="margin" w:hAnchor="text" w:xAlign="left" w:yAlign="inline"/>
              <w:spacing w:before="0" w:after="200" w:line="276" w:lineRule="auto"/>
            </w:pPr>
          </w:p>
        </w:tc>
        <w:tc>
          <w:tcPr>
            <w:tcW w:w="700" w:type="dxa"/>
            <w:shd w:val="clear" w:color="auto" w:fill="F2F2F2" w:themeFill="background1" w:themeFillShade="F2"/>
          </w:tcPr>
          <w:p w14:paraId="687C632A" w14:textId="0D5B3673" w:rsidR="00631E91" w:rsidRPr="00AF2407" w:rsidRDefault="00631E91" w:rsidP="00631E91">
            <w:pPr>
              <w:jc w:val="center"/>
              <w:rPr>
                <w:rFonts w:cs="Tahoma"/>
              </w:rPr>
            </w:pPr>
          </w:p>
        </w:tc>
        <w:tc>
          <w:tcPr>
            <w:tcW w:w="714" w:type="dxa"/>
            <w:gridSpan w:val="2"/>
            <w:shd w:val="clear" w:color="auto" w:fill="F2F2F2" w:themeFill="background1" w:themeFillShade="F2"/>
          </w:tcPr>
          <w:p w14:paraId="06F53667" w14:textId="16DBE7E0" w:rsidR="00631E91" w:rsidRPr="00AF2407" w:rsidRDefault="00631E91" w:rsidP="00631E91">
            <w:pPr>
              <w:jc w:val="center"/>
              <w:rPr>
                <w:rFonts w:cs="Tahoma"/>
              </w:rPr>
            </w:pPr>
          </w:p>
        </w:tc>
        <w:tc>
          <w:tcPr>
            <w:tcW w:w="5272" w:type="dxa"/>
            <w:shd w:val="clear" w:color="auto" w:fill="F2F2F2" w:themeFill="background1" w:themeFillShade="F2"/>
          </w:tcPr>
          <w:p w14:paraId="0628AB8A" w14:textId="77777777" w:rsidR="00631E91" w:rsidRPr="00D72672" w:rsidRDefault="00631E91" w:rsidP="00631E91">
            <w:pPr>
              <w:jc w:val="center"/>
            </w:pPr>
          </w:p>
        </w:tc>
      </w:tr>
      <w:tr w:rsidR="00E349EC" w:rsidRPr="00AF2407" w14:paraId="4CC81075" w14:textId="77777777" w:rsidTr="00462D84">
        <w:trPr>
          <w:trHeight w:val="509"/>
        </w:trPr>
        <w:tc>
          <w:tcPr>
            <w:tcW w:w="987" w:type="dxa"/>
            <w:shd w:val="clear" w:color="auto" w:fill="64A7DE"/>
          </w:tcPr>
          <w:p w14:paraId="0CDE7419" w14:textId="77777777" w:rsidR="00E349EC" w:rsidRDefault="00E349EC" w:rsidP="00E349EC">
            <w:pPr>
              <w:spacing w:beforeLines="40" w:before="96"/>
              <w:jc w:val="center"/>
              <w:rPr>
                <w:rFonts w:cs="Tahoma"/>
                <w:color w:val="FFFFFF" w:themeColor="background1"/>
                <w:sz w:val="24"/>
                <w:szCs w:val="24"/>
              </w:rPr>
            </w:pPr>
          </w:p>
        </w:tc>
        <w:tc>
          <w:tcPr>
            <w:tcW w:w="6952" w:type="dxa"/>
            <w:shd w:val="clear" w:color="auto" w:fill="64A7DE"/>
          </w:tcPr>
          <w:p w14:paraId="4D18A5FE" w14:textId="4A6B8C1F" w:rsidR="00E349EC" w:rsidRDefault="00E349EC" w:rsidP="00E349EC">
            <w:pPr>
              <w:pStyle w:val="a"/>
              <w:framePr w:hSpace="0" w:wrap="auto" w:vAnchor="margin" w:hAnchor="text" w:xAlign="left" w:yAlign="inline"/>
              <w:spacing w:before="0"/>
            </w:pPr>
            <w:r w:rsidRPr="00874E9F">
              <w:rPr>
                <w:b/>
                <w:szCs w:val="24"/>
              </w:rPr>
              <w:t>Please review and tick Yes or No as appropriate when determining the service’s compliance with nationa</w:t>
            </w:r>
            <w:r>
              <w:rPr>
                <w:b/>
                <w:szCs w:val="24"/>
              </w:rPr>
              <w:t>l standard 3.1</w:t>
            </w:r>
          </w:p>
        </w:tc>
        <w:tc>
          <w:tcPr>
            <w:tcW w:w="700" w:type="dxa"/>
            <w:shd w:val="clear" w:color="auto" w:fill="64A7DE"/>
          </w:tcPr>
          <w:p w14:paraId="45A4E2FB" w14:textId="1AEB5376" w:rsidR="00E349EC" w:rsidRPr="00AF2407" w:rsidRDefault="00E349EC" w:rsidP="00E349EC">
            <w:pPr>
              <w:jc w:val="center"/>
              <w:rPr>
                <w:rFonts w:cs="Tahoma"/>
              </w:rPr>
            </w:pPr>
            <w:r w:rsidRPr="00631E91">
              <w:rPr>
                <w:rFonts w:cs="Tahoma"/>
                <w:b/>
              </w:rPr>
              <w:t>Yes</w:t>
            </w:r>
          </w:p>
        </w:tc>
        <w:tc>
          <w:tcPr>
            <w:tcW w:w="714" w:type="dxa"/>
            <w:gridSpan w:val="2"/>
            <w:shd w:val="clear" w:color="auto" w:fill="64A7DE"/>
          </w:tcPr>
          <w:p w14:paraId="61A48BA0" w14:textId="50ED934F" w:rsidR="00E349EC" w:rsidRPr="00AF2407" w:rsidRDefault="00E349EC" w:rsidP="00E349EC">
            <w:pPr>
              <w:jc w:val="center"/>
              <w:rPr>
                <w:rFonts w:cs="Tahoma"/>
              </w:rPr>
            </w:pPr>
            <w:r w:rsidRPr="00631E91">
              <w:rPr>
                <w:rFonts w:cs="Tahoma"/>
                <w:b/>
              </w:rPr>
              <w:t>No</w:t>
            </w:r>
          </w:p>
        </w:tc>
        <w:tc>
          <w:tcPr>
            <w:tcW w:w="5272" w:type="dxa"/>
            <w:shd w:val="clear" w:color="auto" w:fill="64A7DE"/>
          </w:tcPr>
          <w:p w14:paraId="008D6E2B" w14:textId="45391571" w:rsidR="00E349EC" w:rsidRPr="00D72672" w:rsidRDefault="00E349EC" w:rsidP="00E349EC">
            <w:pPr>
              <w:jc w:val="center"/>
            </w:pPr>
            <w:r>
              <w:rPr>
                <w:rFonts w:cs="Tahoma"/>
                <w:b/>
                <w:sz w:val="24"/>
                <w:szCs w:val="24"/>
              </w:rPr>
              <w:t>Comments</w:t>
            </w:r>
          </w:p>
        </w:tc>
      </w:tr>
      <w:tr w:rsidR="00631E91" w:rsidRPr="00AF2407" w14:paraId="26E9AFEA" w14:textId="0EA13B10" w:rsidTr="004F7F4E">
        <w:trPr>
          <w:trHeight w:val="542"/>
        </w:trPr>
        <w:tc>
          <w:tcPr>
            <w:tcW w:w="987" w:type="dxa"/>
            <w:vMerge w:val="restart"/>
            <w:shd w:val="clear" w:color="auto" w:fill="64A7DE"/>
          </w:tcPr>
          <w:p w14:paraId="61E7B63B" w14:textId="6F0A4720"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J.</w:t>
            </w:r>
            <w:r w:rsidRPr="00963338">
              <w:rPr>
                <w:rFonts w:cs="Tahoma"/>
                <w:color w:val="FFFFFF" w:themeColor="background1"/>
                <w:sz w:val="24"/>
                <w:szCs w:val="24"/>
              </w:rPr>
              <w:t>2</w:t>
            </w:r>
          </w:p>
        </w:tc>
        <w:tc>
          <w:tcPr>
            <w:tcW w:w="6952" w:type="dxa"/>
            <w:shd w:val="clear" w:color="auto" w:fill="FFFFFF" w:themeFill="background1"/>
          </w:tcPr>
          <w:p w14:paraId="1146DE09" w14:textId="3DF78B18" w:rsidR="00631E91" w:rsidRPr="001F61C2" w:rsidRDefault="00631E91" w:rsidP="00631E91">
            <w:pPr>
              <w:spacing w:after="200" w:line="276" w:lineRule="auto"/>
              <w:rPr>
                <w:sz w:val="24"/>
                <w:szCs w:val="24"/>
              </w:rPr>
            </w:pPr>
            <w:r w:rsidRPr="00575CA5">
              <w:rPr>
                <w:sz w:val="24"/>
                <w:szCs w:val="24"/>
              </w:rPr>
              <w:t>The</w:t>
            </w:r>
            <w:r>
              <w:rPr>
                <w:sz w:val="24"/>
                <w:szCs w:val="24"/>
              </w:rPr>
              <w:t>re are</w:t>
            </w:r>
            <w:r w:rsidRPr="00575CA5">
              <w:rPr>
                <w:sz w:val="24"/>
                <w:szCs w:val="24"/>
              </w:rPr>
              <w:t xml:space="preserve"> </w:t>
            </w:r>
            <w:r>
              <w:rPr>
                <w:sz w:val="24"/>
                <w:szCs w:val="24"/>
              </w:rPr>
              <w:t xml:space="preserve">structures and processes </w:t>
            </w:r>
            <w:r w:rsidRPr="00575CA5">
              <w:rPr>
                <w:sz w:val="24"/>
                <w:szCs w:val="24"/>
              </w:rPr>
              <w:t>in place to</w:t>
            </w:r>
            <w:r>
              <w:rPr>
                <w:szCs w:val="24"/>
              </w:rPr>
              <w:t xml:space="preserve"> </w:t>
            </w:r>
            <w:r w:rsidRPr="00074F40">
              <w:rPr>
                <w:sz w:val="24"/>
                <w:szCs w:val="24"/>
              </w:rPr>
              <w:t>ensure</w:t>
            </w:r>
            <w:r>
              <w:rPr>
                <w:sz w:val="24"/>
                <w:szCs w:val="24"/>
              </w:rPr>
              <w:t>:</w:t>
            </w:r>
          </w:p>
        </w:tc>
        <w:tc>
          <w:tcPr>
            <w:tcW w:w="6686" w:type="dxa"/>
            <w:gridSpan w:val="4"/>
            <w:shd w:val="clear" w:color="auto" w:fill="A6A6A6" w:themeFill="background1" w:themeFillShade="A6"/>
          </w:tcPr>
          <w:p w14:paraId="5A63945A" w14:textId="77777777" w:rsidR="00631E91" w:rsidRPr="00AF2407" w:rsidRDefault="00631E91" w:rsidP="00631E91">
            <w:pPr>
              <w:jc w:val="center"/>
              <w:rPr>
                <w:rFonts w:cs="Tahoma"/>
              </w:rPr>
            </w:pPr>
          </w:p>
        </w:tc>
      </w:tr>
      <w:tr w:rsidR="00631E91" w:rsidRPr="00AF2407" w14:paraId="78A62BE4" w14:textId="77777777" w:rsidTr="00631E91">
        <w:trPr>
          <w:trHeight w:val="613"/>
        </w:trPr>
        <w:tc>
          <w:tcPr>
            <w:tcW w:w="987" w:type="dxa"/>
            <w:vMerge/>
            <w:shd w:val="clear" w:color="auto" w:fill="64A7DE"/>
          </w:tcPr>
          <w:p w14:paraId="5BDF550A"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1CE415E" w14:textId="258A4801" w:rsidR="00631E91" w:rsidRPr="00FF159C" w:rsidRDefault="00631E91" w:rsidP="00664F99">
            <w:pPr>
              <w:pStyle w:val="ListParagraph"/>
              <w:numPr>
                <w:ilvl w:val="0"/>
                <w:numId w:val="28"/>
              </w:numPr>
              <w:spacing w:line="276" w:lineRule="auto"/>
              <w:rPr>
                <w:szCs w:val="24"/>
              </w:rPr>
            </w:pPr>
            <w:r w:rsidRPr="00FF159C">
              <w:rPr>
                <w:szCs w:val="24"/>
              </w:rPr>
              <w:t>immediate and potential risks to people using the service</w:t>
            </w:r>
            <w:r>
              <w:rPr>
                <w:szCs w:val="24"/>
              </w:rPr>
              <w:t xml:space="preserve"> are </w:t>
            </w:r>
            <w:r w:rsidRPr="00FF159C">
              <w:rPr>
                <w:szCs w:val="24"/>
              </w:rPr>
              <w:t>proactively identif</w:t>
            </w:r>
            <w:r>
              <w:rPr>
                <w:szCs w:val="24"/>
              </w:rPr>
              <w:t>ied</w:t>
            </w:r>
            <w:r w:rsidRPr="00FF159C">
              <w:rPr>
                <w:szCs w:val="24"/>
              </w:rPr>
              <w:t>, evaluate</w:t>
            </w:r>
            <w:r>
              <w:rPr>
                <w:szCs w:val="24"/>
              </w:rPr>
              <w:t>d</w:t>
            </w:r>
            <w:r w:rsidRPr="00FF159C">
              <w:rPr>
                <w:szCs w:val="24"/>
              </w:rPr>
              <w:t xml:space="preserve"> and manage</w:t>
            </w:r>
            <w:r>
              <w:rPr>
                <w:szCs w:val="24"/>
              </w:rPr>
              <w:t>d</w:t>
            </w:r>
            <w:r w:rsidRPr="00FF159C">
              <w:rPr>
                <w:szCs w:val="24"/>
              </w:rPr>
              <w:t xml:space="preserve"> </w:t>
            </w:r>
            <w:r>
              <w:rPr>
                <w:szCs w:val="24"/>
              </w:rPr>
              <w:t xml:space="preserve"> </w:t>
            </w:r>
          </w:p>
        </w:tc>
        <w:tc>
          <w:tcPr>
            <w:tcW w:w="700" w:type="dxa"/>
            <w:shd w:val="clear" w:color="auto" w:fill="F2F2F2" w:themeFill="background1" w:themeFillShade="F2"/>
          </w:tcPr>
          <w:p w14:paraId="00AE79BC" w14:textId="7ABEAAA0" w:rsidR="00631E91" w:rsidRPr="00E269B9" w:rsidRDefault="00631E91" w:rsidP="00631E91">
            <w:pPr>
              <w:jc w:val="center"/>
            </w:pPr>
          </w:p>
        </w:tc>
        <w:tc>
          <w:tcPr>
            <w:tcW w:w="714" w:type="dxa"/>
            <w:gridSpan w:val="2"/>
            <w:shd w:val="clear" w:color="auto" w:fill="F2F2F2" w:themeFill="background1" w:themeFillShade="F2"/>
          </w:tcPr>
          <w:p w14:paraId="4080D8D2" w14:textId="6384DA7C" w:rsidR="00631E91" w:rsidRPr="00E269B9" w:rsidRDefault="00631E91" w:rsidP="00631E91">
            <w:pPr>
              <w:jc w:val="center"/>
            </w:pPr>
          </w:p>
        </w:tc>
        <w:tc>
          <w:tcPr>
            <w:tcW w:w="5272" w:type="dxa"/>
            <w:shd w:val="clear" w:color="auto" w:fill="F2F2F2" w:themeFill="background1" w:themeFillShade="F2"/>
          </w:tcPr>
          <w:p w14:paraId="2A0ABA9F" w14:textId="77777777" w:rsidR="00631E91" w:rsidRPr="00E269B9" w:rsidRDefault="00631E91" w:rsidP="00631E91">
            <w:pPr>
              <w:jc w:val="center"/>
            </w:pPr>
          </w:p>
        </w:tc>
      </w:tr>
      <w:tr w:rsidR="00631E91" w:rsidRPr="00AF2407" w14:paraId="19E1F6D1" w14:textId="393F1BBC" w:rsidTr="00631E91">
        <w:trPr>
          <w:trHeight w:val="613"/>
        </w:trPr>
        <w:tc>
          <w:tcPr>
            <w:tcW w:w="987" w:type="dxa"/>
            <w:vMerge/>
            <w:shd w:val="clear" w:color="auto" w:fill="64A7DE"/>
          </w:tcPr>
          <w:p w14:paraId="3AE6C038"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654743B9" w14:textId="57FB05D7" w:rsidR="00631E91" w:rsidRDefault="00631E91" w:rsidP="00F3156C">
            <w:pPr>
              <w:pStyle w:val="ListParagraph"/>
              <w:numPr>
                <w:ilvl w:val="0"/>
                <w:numId w:val="28"/>
              </w:numPr>
              <w:spacing w:line="276" w:lineRule="auto"/>
              <w:ind w:left="1225" w:hanging="357"/>
              <w:rPr>
                <w:szCs w:val="24"/>
              </w:rPr>
            </w:pPr>
            <w:r w:rsidRPr="00FF159C">
              <w:rPr>
                <w:szCs w:val="24"/>
              </w:rPr>
              <w:t>the necessary actions are taken to eli</w:t>
            </w:r>
            <w:r>
              <w:rPr>
                <w:szCs w:val="24"/>
              </w:rPr>
              <w:t xml:space="preserve">minate or minimise </w:t>
            </w:r>
            <w:r w:rsidRPr="00074F40">
              <w:rPr>
                <w:szCs w:val="24"/>
              </w:rPr>
              <w:t>immediate and potential</w:t>
            </w:r>
            <w:r>
              <w:rPr>
                <w:szCs w:val="24"/>
              </w:rPr>
              <w:t xml:space="preserve"> risks </w:t>
            </w:r>
          </w:p>
          <w:p w14:paraId="4168FCC2" w14:textId="2B17BA06" w:rsidR="00631E91" w:rsidRPr="00FF159C" w:rsidRDefault="00631E91" w:rsidP="00631E91">
            <w:pPr>
              <w:pStyle w:val="ListParagraph"/>
              <w:ind w:left="1230"/>
              <w:rPr>
                <w:szCs w:val="24"/>
              </w:rPr>
            </w:pPr>
          </w:p>
        </w:tc>
        <w:tc>
          <w:tcPr>
            <w:tcW w:w="700" w:type="dxa"/>
            <w:shd w:val="clear" w:color="auto" w:fill="F2F2F2" w:themeFill="background1" w:themeFillShade="F2"/>
          </w:tcPr>
          <w:p w14:paraId="73B58533" w14:textId="6A673BE3" w:rsidR="00631E91" w:rsidRPr="00AF2407" w:rsidRDefault="00631E91" w:rsidP="00631E91">
            <w:pPr>
              <w:jc w:val="center"/>
              <w:rPr>
                <w:rFonts w:cs="Tahoma"/>
              </w:rPr>
            </w:pPr>
          </w:p>
        </w:tc>
        <w:tc>
          <w:tcPr>
            <w:tcW w:w="714" w:type="dxa"/>
            <w:gridSpan w:val="2"/>
            <w:shd w:val="clear" w:color="auto" w:fill="F2F2F2" w:themeFill="background1" w:themeFillShade="F2"/>
          </w:tcPr>
          <w:p w14:paraId="15C3F6DB" w14:textId="7FA4A552" w:rsidR="00631E91" w:rsidRPr="00AF2407" w:rsidRDefault="00631E91" w:rsidP="00631E91">
            <w:pPr>
              <w:jc w:val="center"/>
              <w:rPr>
                <w:rFonts w:cs="Tahoma"/>
              </w:rPr>
            </w:pPr>
          </w:p>
        </w:tc>
        <w:tc>
          <w:tcPr>
            <w:tcW w:w="5272" w:type="dxa"/>
            <w:shd w:val="clear" w:color="auto" w:fill="F2F2F2" w:themeFill="background1" w:themeFillShade="F2"/>
          </w:tcPr>
          <w:p w14:paraId="4517C95F" w14:textId="77777777" w:rsidR="00631E91" w:rsidRPr="00E269B9" w:rsidRDefault="00631E91" w:rsidP="00631E91">
            <w:pPr>
              <w:jc w:val="center"/>
            </w:pPr>
          </w:p>
        </w:tc>
      </w:tr>
      <w:tr w:rsidR="00631E91" w:rsidRPr="00AF2407" w14:paraId="78C8BFA2" w14:textId="3C9525B1" w:rsidTr="00631E91">
        <w:trPr>
          <w:trHeight w:val="613"/>
        </w:trPr>
        <w:tc>
          <w:tcPr>
            <w:tcW w:w="987" w:type="dxa"/>
            <w:vMerge/>
            <w:tcBorders>
              <w:bottom w:val="single" w:sz="4" w:space="0" w:color="auto"/>
            </w:tcBorders>
            <w:shd w:val="clear" w:color="auto" w:fill="64A7DE"/>
          </w:tcPr>
          <w:p w14:paraId="0CC67FCE"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79FDF31C" w14:textId="18164230" w:rsidR="00631E91" w:rsidRDefault="00631E91" w:rsidP="00F3156C">
            <w:pPr>
              <w:pStyle w:val="ListParagraph"/>
              <w:numPr>
                <w:ilvl w:val="0"/>
                <w:numId w:val="28"/>
              </w:numPr>
              <w:spacing w:line="276" w:lineRule="auto"/>
              <w:ind w:left="1225" w:hanging="357"/>
              <w:rPr>
                <w:szCs w:val="24"/>
              </w:rPr>
            </w:pPr>
            <w:proofErr w:type="gramStart"/>
            <w:r>
              <w:rPr>
                <w:szCs w:val="24"/>
              </w:rPr>
              <w:t>the</w:t>
            </w:r>
            <w:proofErr w:type="gramEnd"/>
            <w:r>
              <w:rPr>
                <w:szCs w:val="24"/>
              </w:rPr>
              <w:t xml:space="preserve"> e</w:t>
            </w:r>
            <w:r w:rsidRPr="00FF159C">
              <w:rPr>
                <w:szCs w:val="24"/>
              </w:rPr>
              <w:t xml:space="preserve">valuation of actions </w:t>
            </w:r>
            <w:r>
              <w:rPr>
                <w:szCs w:val="24"/>
              </w:rPr>
              <w:t xml:space="preserve">implemented </w:t>
            </w:r>
            <w:r w:rsidRPr="00FF159C">
              <w:rPr>
                <w:szCs w:val="24"/>
              </w:rPr>
              <w:t>is reported through governance structures.</w:t>
            </w:r>
          </w:p>
          <w:p w14:paraId="3621A714" w14:textId="045E9BB0" w:rsidR="00631E91" w:rsidRPr="00FF159C" w:rsidRDefault="00631E91" w:rsidP="00631E91">
            <w:pPr>
              <w:pStyle w:val="ListParagraph"/>
              <w:ind w:left="1230"/>
              <w:rPr>
                <w:szCs w:val="24"/>
              </w:rPr>
            </w:pPr>
          </w:p>
        </w:tc>
        <w:tc>
          <w:tcPr>
            <w:tcW w:w="700" w:type="dxa"/>
            <w:shd w:val="clear" w:color="auto" w:fill="F2F2F2" w:themeFill="background1" w:themeFillShade="F2"/>
          </w:tcPr>
          <w:p w14:paraId="4413684E" w14:textId="3C413ADD" w:rsidR="00631E91" w:rsidRPr="00AF2407" w:rsidRDefault="00631E91" w:rsidP="00631E91">
            <w:pPr>
              <w:jc w:val="center"/>
              <w:rPr>
                <w:rFonts w:cs="Tahoma"/>
              </w:rPr>
            </w:pPr>
          </w:p>
        </w:tc>
        <w:tc>
          <w:tcPr>
            <w:tcW w:w="714" w:type="dxa"/>
            <w:gridSpan w:val="2"/>
            <w:shd w:val="clear" w:color="auto" w:fill="F2F2F2" w:themeFill="background1" w:themeFillShade="F2"/>
          </w:tcPr>
          <w:p w14:paraId="37956176" w14:textId="15717279" w:rsidR="00631E91" w:rsidRPr="00AF2407" w:rsidRDefault="00631E91" w:rsidP="00631E91">
            <w:pPr>
              <w:jc w:val="center"/>
              <w:rPr>
                <w:rFonts w:cs="Tahoma"/>
              </w:rPr>
            </w:pPr>
          </w:p>
        </w:tc>
        <w:tc>
          <w:tcPr>
            <w:tcW w:w="5272" w:type="dxa"/>
            <w:shd w:val="clear" w:color="auto" w:fill="F2F2F2" w:themeFill="background1" w:themeFillShade="F2"/>
          </w:tcPr>
          <w:p w14:paraId="40D3CB85" w14:textId="77777777" w:rsidR="00631E91" w:rsidRPr="00D36F0B" w:rsidRDefault="00631E91" w:rsidP="00631E91">
            <w:pPr>
              <w:jc w:val="center"/>
            </w:pPr>
          </w:p>
        </w:tc>
      </w:tr>
      <w:tr w:rsidR="00631E91" w:rsidRPr="00AF2407" w14:paraId="11BD8A7B" w14:textId="18338D74" w:rsidTr="00631E91">
        <w:trPr>
          <w:trHeight w:val="1237"/>
        </w:trPr>
        <w:tc>
          <w:tcPr>
            <w:tcW w:w="987" w:type="dxa"/>
            <w:tcBorders>
              <w:bottom w:val="single" w:sz="4" w:space="0" w:color="auto"/>
            </w:tcBorders>
            <w:shd w:val="clear" w:color="auto" w:fill="64A7DE"/>
          </w:tcPr>
          <w:p w14:paraId="6E0E6C89" w14:textId="78579A6C" w:rsidR="00631E91" w:rsidRPr="00963338" w:rsidRDefault="00631E91" w:rsidP="00631E91">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J.</w:t>
            </w:r>
            <w:r w:rsidRPr="00963338">
              <w:rPr>
                <w:rFonts w:cs="Tahoma"/>
                <w:color w:val="FFFFFF" w:themeColor="background1"/>
                <w:sz w:val="24"/>
                <w:szCs w:val="24"/>
              </w:rPr>
              <w:t>3</w:t>
            </w:r>
          </w:p>
        </w:tc>
        <w:tc>
          <w:tcPr>
            <w:tcW w:w="6952" w:type="dxa"/>
            <w:shd w:val="clear" w:color="auto" w:fill="FFFFFF" w:themeFill="background1"/>
          </w:tcPr>
          <w:p w14:paraId="76221620" w14:textId="208C54C0" w:rsidR="00631E91" w:rsidRPr="007D6836" w:rsidRDefault="00631E91" w:rsidP="00631E91">
            <w:pPr>
              <w:spacing w:after="200" w:line="276" w:lineRule="auto"/>
              <w:rPr>
                <w:sz w:val="24"/>
                <w:szCs w:val="24"/>
              </w:rPr>
            </w:pPr>
            <w:r>
              <w:rPr>
                <w:sz w:val="24"/>
                <w:szCs w:val="24"/>
              </w:rPr>
              <w:t>R</w:t>
            </w:r>
            <w:r w:rsidRPr="00575CA5">
              <w:rPr>
                <w:sz w:val="24"/>
                <w:szCs w:val="24"/>
              </w:rPr>
              <w:t>isk</w:t>
            </w:r>
            <w:r>
              <w:rPr>
                <w:sz w:val="24"/>
                <w:szCs w:val="24"/>
              </w:rPr>
              <w:t xml:space="preserve">s associated with planned or implemented </w:t>
            </w:r>
            <w:r w:rsidRPr="00575CA5">
              <w:rPr>
                <w:sz w:val="24"/>
                <w:szCs w:val="24"/>
              </w:rPr>
              <w:t xml:space="preserve">changes to </w:t>
            </w:r>
            <w:r>
              <w:rPr>
                <w:sz w:val="24"/>
                <w:szCs w:val="24"/>
              </w:rPr>
              <w:t xml:space="preserve">the </w:t>
            </w:r>
            <w:r w:rsidRPr="00575CA5">
              <w:rPr>
                <w:sz w:val="24"/>
                <w:szCs w:val="24"/>
              </w:rPr>
              <w:t>design and delivery of healthcare services a</w:t>
            </w:r>
            <w:r>
              <w:rPr>
                <w:sz w:val="24"/>
                <w:szCs w:val="24"/>
              </w:rPr>
              <w:t xml:space="preserve">re </w:t>
            </w:r>
            <w:r w:rsidRPr="00575CA5">
              <w:rPr>
                <w:sz w:val="24"/>
                <w:szCs w:val="24"/>
              </w:rPr>
              <w:t>proactive</w:t>
            </w:r>
            <w:r>
              <w:rPr>
                <w:sz w:val="24"/>
                <w:szCs w:val="24"/>
              </w:rPr>
              <w:t xml:space="preserve">ly </w:t>
            </w:r>
            <w:r w:rsidRPr="00575CA5">
              <w:rPr>
                <w:sz w:val="24"/>
                <w:szCs w:val="24"/>
              </w:rPr>
              <w:t>identif</w:t>
            </w:r>
            <w:r>
              <w:rPr>
                <w:sz w:val="24"/>
                <w:szCs w:val="24"/>
              </w:rPr>
              <w:t>ied</w:t>
            </w:r>
            <w:r w:rsidRPr="00575CA5">
              <w:rPr>
                <w:sz w:val="24"/>
                <w:szCs w:val="24"/>
              </w:rPr>
              <w:t xml:space="preserve"> and manage</w:t>
            </w:r>
            <w:r>
              <w:rPr>
                <w:sz w:val="24"/>
                <w:szCs w:val="24"/>
              </w:rPr>
              <w:t>d.</w:t>
            </w:r>
            <w:r w:rsidRPr="00575CA5">
              <w:rPr>
                <w:sz w:val="24"/>
                <w:szCs w:val="24"/>
              </w:rPr>
              <w:t xml:space="preserve"> </w:t>
            </w:r>
          </w:p>
        </w:tc>
        <w:tc>
          <w:tcPr>
            <w:tcW w:w="700" w:type="dxa"/>
            <w:shd w:val="clear" w:color="auto" w:fill="F2F2F2" w:themeFill="background1" w:themeFillShade="F2"/>
          </w:tcPr>
          <w:p w14:paraId="14B7B0E1" w14:textId="08EE12B3" w:rsidR="00631E91" w:rsidRPr="00AF2407" w:rsidRDefault="00631E91" w:rsidP="00631E91">
            <w:pPr>
              <w:spacing w:after="200" w:line="276" w:lineRule="auto"/>
              <w:jc w:val="center"/>
              <w:rPr>
                <w:rFonts w:cs="Tahoma"/>
              </w:rPr>
            </w:pPr>
          </w:p>
        </w:tc>
        <w:tc>
          <w:tcPr>
            <w:tcW w:w="714" w:type="dxa"/>
            <w:gridSpan w:val="2"/>
            <w:shd w:val="clear" w:color="auto" w:fill="F2F2F2" w:themeFill="background1" w:themeFillShade="F2"/>
          </w:tcPr>
          <w:p w14:paraId="660966E7" w14:textId="2D7BFEE3" w:rsidR="00631E91" w:rsidRPr="00AF2407" w:rsidRDefault="00631E91" w:rsidP="00631E91">
            <w:pPr>
              <w:spacing w:after="200" w:line="276" w:lineRule="auto"/>
              <w:jc w:val="center"/>
              <w:rPr>
                <w:rFonts w:cs="Tahoma"/>
              </w:rPr>
            </w:pPr>
          </w:p>
        </w:tc>
        <w:tc>
          <w:tcPr>
            <w:tcW w:w="5272" w:type="dxa"/>
            <w:shd w:val="clear" w:color="auto" w:fill="F2F2F2" w:themeFill="background1" w:themeFillShade="F2"/>
          </w:tcPr>
          <w:p w14:paraId="0CC65058" w14:textId="77777777" w:rsidR="00631E91" w:rsidRPr="00AF2407" w:rsidRDefault="00631E91" w:rsidP="00631E91">
            <w:pPr>
              <w:jc w:val="center"/>
              <w:rPr>
                <w:rFonts w:cs="Tahoma"/>
              </w:rPr>
            </w:pPr>
          </w:p>
        </w:tc>
      </w:tr>
      <w:tr w:rsidR="00631E91" w:rsidRPr="00AF2407" w14:paraId="7511B8B6" w14:textId="2F04F219" w:rsidTr="00631E91">
        <w:trPr>
          <w:trHeight w:val="983"/>
        </w:trPr>
        <w:tc>
          <w:tcPr>
            <w:tcW w:w="987" w:type="dxa"/>
            <w:shd w:val="clear" w:color="auto" w:fill="64A7DE"/>
          </w:tcPr>
          <w:p w14:paraId="2F764D01" w14:textId="53CC0E8E"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J.4</w:t>
            </w:r>
          </w:p>
        </w:tc>
        <w:tc>
          <w:tcPr>
            <w:tcW w:w="6952" w:type="dxa"/>
            <w:shd w:val="clear" w:color="auto" w:fill="FFFFFF" w:themeFill="background1"/>
          </w:tcPr>
          <w:p w14:paraId="6874DB4E" w14:textId="52156E3F" w:rsidR="00631E91" w:rsidRPr="0010066D" w:rsidRDefault="00631E91" w:rsidP="00631E91">
            <w:pPr>
              <w:spacing w:after="200" w:line="276" w:lineRule="auto"/>
              <w:rPr>
                <w:color w:val="C00000"/>
                <w:sz w:val="24"/>
                <w:szCs w:val="24"/>
              </w:rPr>
            </w:pPr>
            <w:r w:rsidRPr="00B66FEB">
              <w:rPr>
                <w:sz w:val="24"/>
                <w:szCs w:val="24"/>
              </w:rPr>
              <w:t>Arrangements are in place to minimise the risk of harm to people who use the service.</w:t>
            </w:r>
          </w:p>
        </w:tc>
        <w:tc>
          <w:tcPr>
            <w:tcW w:w="700" w:type="dxa"/>
            <w:shd w:val="clear" w:color="auto" w:fill="F2F2F2" w:themeFill="background1" w:themeFillShade="F2"/>
          </w:tcPr>
          <w:p w14:paraId="660E2529" w14:textId="0B2B6FD0" w:rsidR="00631E91" w:rsidRPr="00AF2407" w:rsidRDefault="00631E91" w:rsidP="00631E91">
            <w:pPr>
              <w:jc w:val="center"/>
              <w:rPr>
                <w:rFonts w:cs="Tahoma"/>
              </w:rPr>
            </w:pPr>
          </w:p>
        </w:tc>
        <w:tc>
          <w:tcPr>
            <w:tcW w:w="714" w:type="dxa"/>
            <w:gridSpan w:val="2"/>
            <w:shd w:val="clear" w:color="auto" w:fill="F2F2F2" w:themeFill="background1" w:themeFillShade="F2"/>
          </w:tcPr>
          <w:p w14:paraId="47B49054" w14:textId="30501467" w:rsidR="00631E91" w:rsidRPr="00AF2407" w:rsidRDefault="00631E91" w:rsidP="00631E91">
            <w:pPr>
              <w:jc w:val="center"/>
              <w:rPr>
                <w:rFonts w:cs="Tahoma"/>
              </w:rPr>
            </w:pPr>
          </w:p>
        </w:tc>
        <w:tc>
          <w:tcPr>
            <w:tcW w:w="5272" w:type="dxa"/>
            <w:shd w:val="clear" w:color="auto" w:fill="F2F2F2" w:themeFill="background1" w:themeFillShade="F2"/>
          </w:tcPr>
          <w:p w14:paraId="6BC87069" w14:textId="77777777" w:rsidR="00631E91" w:rsidRDefault="00631E91" w:rsidP="00631E91">
            <w:pPr>
              <w:jc w:val="center"/>
              <w:rPr>
                <w:rFonts w:cs="Tahoma"/>
              </w:rPr>
            </w:pPr>
          </w:p>
        </w:tc>
      </w:tr>
      <w:tr w:rsidR="00631E91" w:rsidRPr="00AF2407" w14:paraId="1430A221" w14:textId="77777777" w:rsidTr="00631E91">
        <w:trPr>
          <w:trHeight w:val="1020"/>
        </w:trPr>
        <w:tc>
          <w:tcPr>
            <w:tcW w:w="987" w:type="dxa"/>
            <w:vMerge w:val="restart"/>
            <w:shd w:val="clear" w:color="auto" w:fill="64A7DE"/>
          </w:tcPr>
          <w:p w14:paraId="11B262D0" w14:textId="56573806"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J.5</w:t>
            </w:r>
          </w:p>
        </w:tc>
        <w:tc>
          <w:tcPr>
            <w:tcW w:w="6952" w:type="dxa"/>
            <w:shd w:val="clear" w:color="auto" w:fill="FFFFFF" w:themeFill="background1"/>
          </w:tcPr>
          <w:p w14:paraId="6C873677" w14:textId="77777777" w:rsidR="00631E91" w:rsidRDefault="00631E91" w:rsidP="00631E91">
            <w:pPr>
              <w:spacing w:line="276" w:lineRule="auto"/>
              <w:rPr>
                <w:b/>
                <w:sz w:val="24"/>
                <w:szCs w:val="24"/>
                <w:u w:val="single"/>
              </w:rPr>
            </w:pPr>
            <w:r w:rsidRPr="00D912A8">
              <w:rPr>
                <w:b/>
                <w:sz w:val="24"/>
                <w:szCs w:val="24"/>
                <w:u w:val="single"/>
              </w:rPr>
              <w:t>Patient Identification</w:t>
            </w:r>
          </w:p>
          <w:p w14:paraId="48987D28" w14:textId="77777777" w:rsidR="00631E91" w:rsidRPr="00D912A8" w:rsidRDefault="00631E91" w:rsidP="00631E91">
            <w:pPr>
              <w:spacing w:line="276" w:lineRule="auto"/>
              <w:rPr>
                <w:b/>
                <w:sz w:val="24"/>
                <w:szCs w:val="24"/>
                <w:u w:val="single"/>
              </w:rPr>
            </w:pPr>
          </w:p>
          <w:p w14:paraId="0EE21B59" w14:textId="77777777" w:rsidR="00631E91" w:rsidRDefault="00631E91" w:rsidP="00631E91">
            <w:pPr>
              <w:spacing w:line="276" w:lineRule="auto"/>
              <w:rPr>
                <w:sz w:val="24"/>
                <w:szCs w:val="24"/>
              </w:rPr>
            </w:pPr>
            <w:r>
              <w:rPr>
                <w:sz w:val="24"/>
                <w:szCs w:val="24"/>
              </w:rPr>
              <w:t xml:space="preserve">Structures and processes are </w:t>
            </w:r>
            <w:r w:rsidRPr="0010066D">
              <w:rPr>
                <w:sz w:val="24"/>
                <w:szCs w:val="24"/>
              </w:rPr>
              <w:t>place to ensure</w:t>
            </w:r>
            <w:r>
              <w:rPr>
                <w:sz w:val="24"/>
                <w:szCs w:val="24"/>
              </w:rPr>
              <w:t xml:space="preserve">: </w:t>
            </w:r>
          </w:p>
          <w:p w14:paraId="1D733323" w14:textId="77777777" w:rsidR="00631E91" w:rsidRDefault="00631E91" w:rsidP="00631E91">
            <w:pPr>
              <w:spacing w:line="276" w:lineRule="auto"/>
              <w:rPr>
                <w:sz w:val="24"/>
                <w:szCs w:val="24"/>
              </w:rPr>
            </w:pPr>
          </w:p>
          <w:p w14:paraId="2CB5E6DA" w14:textId="236AD4A4" w:rsidR="00631E91" w:rsidRPr="0010066D" w:rsidRDefault="00631E91" w:rsidP="00F3156C">
            <w:pPr>
              <w:pStyle w:val="ListParagraph"/>
              <w:numPr>
                <w:ilvl w:val="0"/>
                <w:numId w:val="13"/>
              </w:numPr>
              <w:spacing w:line="276" w:lineRule="auto"/>
              <w:ind w:left="714" w:hanging="357"/>
              <w:rPr>
                <w:color w:val="C00000"/>
                <w:szCs w:val="24"/>
              </w:rPr>
            </w:pPr>
            <w:r w:rsidRPr="0010066D">
              <w:rPr>
                <w:szCs w:val="24"/>
              </w:rPr>
              <w:t>the risk of harm associated with incorrect pat</w:t>
            </w:r>
            <w:r w:rsidR="009A76FC">
              <w:rPr>
                <w:szCs w:val="24"/>
              </w:rPr>
              <w:t>ient identification is</w:t>
            </w:r>
            <w:r w:rsidRPr="0010066D">
              <w:rPr>
                <w:szCs w:val="24"/>
              </w:rPr>
              <w:t xml:space="preserve"> minimised and </w:t>
            </w:r>
            <w:r>
              <w:rPr>
                <w:szCs w:val="24"/>
              </w:rPr>
              <w:t>or eliminated</w:t>
            </w:r>
          </w:p>
          <w:p w14:paraId="0385887B" w14:textId="35CDA168" w:rsidR="00631E91" w:rsidRPr="0010066D" w:rsidRDefault="00631E91" w:rsidP="00631E91">
            <w:pPr>
              <w:pStyle w:val="ListParagraph"/>
              <w:rPr>
                <w:color w:val="C00000"/>
                <w:szCs w:val="24"/>
              </w:rPr>
            </w:pPr>
            <w:r w:rsidRPr="0010066D">
              <w:rPr>
                <w:szCs w:val="24"/>
              </w:rPr>
              <w:t xml:space="preserve"> </w:t>
            </w:r>
          </w:p>
        </w:tc>
        <w:tc>
          <w:tcPr>
            <w:tcW w:w="700" w:type="dxa"/>
            <w:shd w:val="clear" w:color="auto" w:fill="F2F2F2" w:themeFill="background1" w:themeFillShade="F2"/>
          </w:tcPr>
          <w:p w14:paraId="34D182AB" w14:textId="2675A0AA" w:rsidR="00631E91" w:rsidRDefault="00631E91" w:rsidP="00631E91">
            <w:pPr>
              <w:jc w:val="center"/>
              <w:rPr>
                <w:rFonts w:cs="Tahoma"/>
              </w:rPr>
            </w:pPr>
          </w:p>
        </w:tc>
        <w:tc>
          <w:tcPr>
            <w:tcW w:w="714" w:type="dxa"/>
            <w:gridSpan w:val="2"/>
            <w:shd w:val="clear" w:color="auto" w:fill="F2F2F2" w:themeFill="background1" w:themeFillShade="F2"/>
          </w:tcPr>
          <w:p w14:paraId="648EA57F" w14:textId="1C6D417A" w:rsidR="00631E91" w:rsidRDefault="00631E91" w:rsidP="00631E91">
            <w:pPr>
              <w:jc w:val="center"/>
              <w:rPr>
                <w:rFonts w:cs="Tahoma"/>
              </w:rPr>
            </w:pPr>
          </w:p>
        </w:tc>
        <w:tc>
          <w:tcPr>
            <w:tcW w:w="5272" w:type="dxa"/>
            <w:shd w:val="clear" w:color="auto" w:fill="F2F2F2" w:themeFill="background1" w:themeFillShade="F2"/>
          </w:tcPr>
          <w:p w14:paraId="4F6FEF00" w14:textId="77777777" w:rsidR="00631E91" w:rsidRDefault="00631E91" w:rsidP="00631E91">
            <w:pPr>
              <w:jc w:val="center"/>
              <w:rPr>
                <w:rFonts w:cs="Tahoma"/>
              </w:rPr>
            </w:pPr>
          </w:p>
        </w:tc>
      </w:tr>
      <w:tr w:rsidR="00E349EC" w:rsidRPr="00AF2407" w14:paraId="0D8BB82D" w14:textId="77777777" w:rsidTr="00462D84">
        <w:trPr>
          <w:trHeight w:val="1020"/>
        </w:trPr>
        <w:tc>
          <w:tcPr>
            <w:tcW w:w="987" w:type="dxa"/>
            <w:vMerge/>
            <w:shd w:val="clear" w:color="auto" w:fill="64A7DE"/>
          </w:tcPr>
          <w:p w14:paraId="5A2D8FF6" w14:textId="77777777" w:rsidR="00E349EC" w:rsidRDefault="00E349EC" w:rsidP="00E349EC">
            <w:pPr>
              <w:spacing w:beforeLines="40" w:before="96"/>
              <w:jc w:val="center"/>
              <w:rPr>
                <w:rFonts w:cs="Tahoma"/>
                <w:color w:val="FFFFFF" w:themeColor="background1"/>
                <w:sz w:val="24"/>
                <w:szCs w:val="24"/>
              </w:rPr>
            </w:pPr>
          </w:p>
        </w:tc>
        <w:tc>
          <w:tcPr>
            <w:tcW w:w="6952" w:type="dxa"/>
            <w:shd w:val="clear" w:color="auto" w:fill="64A7DE"/>
          </w:tcPr>
          <w:p w14:paraId="20F8A916" w14:textId="0AA162E5" w:rsidR="00E349EC" w:rsidRPr="0010066D" w:rsidRDefault="00E349EC" w:rsidP="00E349EC">
            <w:pPr>
              <w:pStyle w:val="ListParagraph"/>
              <w:ind w:left="0"/>
              <w:rPr>
                <w:szCs w:val="24"/>
              </w:rPr>
            </w:pPr>
            <w:r w:rsidRPr="00874E9F">
              <w:rPr>
                <w:b/>
                <w:szCs w:val="24"/>
              </w:rPr>
              <w:t>Please review and tick Yes or No as appropriate when determining the service’s compliance with nationa</w:t>
            </w:r>
            <w:r>
              <w:rPr>
                <w:b/>
                <w:szCs w:val="24"/>
              </w:rPr>
              <w:t>l standard 3.1</w:t>
            </w:r>
          </w:p>
        </w:tc>
        <w:tc>
          <w:tcPr>
            <w:tcW w:w="700" w:type="dxa"/>
            <w:shd w:val="clear" w:color="auto" w:fill="64A7DE"/>
          </w:tcPr>
          <w:p w14:paraId="7E7B66DD" w14:textId="6C5B9BE4" w:rsidR="00E349EC" w:rsidRPr="00E06778" w:rsidRDefault="00E349EC" w:rsidP="00E349EC">
            <w:pPr>
              <w:jc w:val="center"/>
            </w:pPr>
            <w:r w:rsidRPr="00631E91">
              <w:rPr>
                <w:rFonts w:cs="Tahoma"/>
                <w:b/>
              </w:rPr>
              <w:t>Yes</w:t>
            </w:r>
          </w:p>
        </w:tc>
        <w:tc>
          <w:tcPr>
            <w:tcW w:w="714" w:type="dxa"/>
            <w:gridSpan w:val="2"/>
            <w:shd w:val="clear" w:color="auto" w:fill="64A7DE"/>
          </w:tcPr>
          <w:p w14:paraId="5F261D20" w14:textId="11787C95" w:rsidR="00E349EC" w:rsidRPr="00E06778" w:rsidRDefault="00E349EC" w:rsidP="00E349EC">
            <w:pPr>
              <w:jc w:val="center"/>
            </w:pPr>
            <w:r w:rsidRPr="00631E91">
              <w:rPr>
                <w:rFonts w:cs="Tahoma"/>
                <w:b/>
              </w:rPr>
              <w:t>No</w:t>
            </w:r>
          </w:p>
        </w:tc>
        <w:tc>
          <w:tcPr>
            <w:tcW w:w="5272" w:type="dxa"/>
            <w:shd w:val="clear" w:color="auto" w:fill="64A7DE"/>
          </w:tcPr>
          <w:p w14:paraId="543843BE" w14:textId="56501241" w:rsidR="00E349EC" w:rsidRDefault="00E349EC" w:rsidP="00E349EC">
            <w:pPr>
              <w:jc w:val="center"/>
              <w:rPr>
                <w:rFonts w:cs="Tahoma"/>
              </w:rPr>
            </w:pPr>
            <w:r>
              <w:rPr>
                <w:rFonts w:cs="Tahoma"/>
                <w:b/>
                <w:sz w:val="24"/>
                <w:szCs w:val="24"/>
              </w:rPr>
              <w:t>Comments</w:t>
            </w:r>
          </w:p>
        </w:tc>
      </w:tr>
      <w:tr w:rsidR="00631E91" w:rsidRPr="00AF2407" w14:paraId="2CD3D514" w14:textId="77777777" w:rsidTr="00631E91">
        <w:trPr>
          <w:trHeight w:val="1020"/>
        </w:trPr>
        <w:tc>
          <w:tcPr>
            <w:tcW w:w="987" w:type="dxa"/>
            <w:vMerge/>
            <w:shd w:val="clear" w:color="auto" w:fill="64A7DE"/>
          </w:tcPr>
          <w:p w14:paraId="5D44AB54" w14:textId="59660B64"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E6D9ABF" w14:textId="7901DCBF" w:rsidR="00631E91" w:rsidRPr="00017EEE" w:rsidRDefault="00631E91" w:rsidP="00F3156C">
            <w:pPr>
              <w:pStyle w:val="ListParagraph"/>
              <w:numPr>
                <w:ilvl w:val="0"/>
                <w:numId w:val="13"/>
              </w:numPr>
              <w:spacing w:line="276" w:lineRule="auto"/>
              <w:ind w:left="714" w:hanging="357"/>
              <w:rPr>
                <w:szCs w:val="24"/>
                <w:u w:val="single"/>
              </w:rPr>
            </w:pPr>
            <w:r w:rsidRPr="0010066D">
              <w:rPr>
                <w:szCs w:val="24"/>
              </w:rPr>
              <w:t>people using the service are correctly identified so that they receive the treatment and care solely intended for them</w:t>
            </w:r>
          </w:p>
        </w:tc>
        <w:tc>
          <w:tcPr>
            <w:tcW w:w="700" w:type="dxa"/>
            <w:shd w:val="clear" w:color="auto" w:fill="F2F2F2" w:themeFill="background1" w:themeFillShade="F2"/>
          </w:tcPr>
          <w:p w14:paraId="3DD65413" w14:textId="110D8F92" w:rsidR="00631E91" w:rsidRPr="00E06778" w:rsidRDefault="00631E91" w:rsidP="00631E91">
            <w:pPr>
              <w:jc w:val="center"/>
            </w:pPr>
          </w:p>
        </w:tc>
        <w:tc>
          <w:tcPr>
            <w:tcW w:w="714" w:type="dxa"/>
            <w:gridSpan w:val="2"/>
            <w:shd w:val="clear" w:color="auto" w:fill="F2F2F2" w:themeFill="background1" w:themeFillShade="F2"/>
          </w:tcPr>
          <w:p w14:paraId="626429B4" w14:textId="09A16E35" w:rsidR="00631E91" w:rsidRPr="00E06778" w:rsidRDefault="00631E91" w:rsidP="00631E91">
            <w:pPr>
              <w:jc w:val="center"/>
            </w:pPr>
          </w:p>
        </w:tc>
        <w:tc>
          <w:tcPr>
            <w:tcW w:w="5272" w:type="dxa"/>
            <w:shd w:val="clear" w:color="auto" w:fill="F2F2F2" w:themeFill="background1" w:themeFillShade="F2"/>
          </w:tcPr>
          <w:p w14:paraId="37A0BF33" w14:textId="77777777" w:rsidR="00631E91" w:rsidRDefault="00631E91" w:rsidP="00631E91">
            <w:pPr>
              <w:jc w:val="center"/>
              <w:rPr>
                <w:rFonts w:cs="Tahoma"/>
              </w:rPr>
            </w:pPr>
          </w:p>
        </w:tc>
      </w:tr>
      <w:tr w:rsidR="00631E91" w:rsidRPr="00AF2407" w14:paraId="638A78EC" w14:textId="77777777" w:rsidTr="00631E91">
        <w:trPr>
          <w:trHeight w:val="1020"/>
        </w:trPr>
        <w:tc>
          <w:tcPr>
            <w:tcW w:w="987" w:type="dxa"/>
            <w:vMerge/>
            <w:shd w:val="clear" w:color="auto" w:fill="64A7DE"/>
          </w:tcPr>
          <w:p w14:paraId="24ED5BFB"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3A62976" w14:textId="2189D48D" w:rsidR="00631E91" w:rsidRPr="00017EEE" w:rsidRDefault="00631E91" w:rsidP="00F3156C">
            <w:pPr>
              <w:pStyle w:val="ListParagraph"/>
              <w:numPr>
                <w:ilvl w:val="0"/>
                <w:numId w:val="13"/>
              </w:numPr>
              <w:spacing w:line="276" w:lineRule="auto"/>
              <w:ind w:left="714" w:hanging="357"/>
              <w:rPr>
                <w:szCs w:val="24"/>
              </w:rPr>
            </w:pPr>
            <w:proofErr w:type="gramStart"/>
            <w:r w:rsidRPr="00017EEE">
              <w:rPr>
                <w:szCs w:val="24"/>
              </w:rPr>
              <w:t>there</w:t>
            </w:r>
            <w:proofErr w:type="gramEnd"/>
            <w:r w:rsidRPr="00017EEE">
              <w:rPr>
                <w:szCs w:val="24"/>
              </w:rPr>
              <w:t xml:space="preserve"> are policies, procedures, protocols and or guidelines guiding the management and practice of</w:t>
            </w:r>
            <w:r>
              <w:rPr>
                <w:szCs w:val="24"/>
              </w:rPr>
              <w:t xml:space="preserve"> patient identification</w:t>
            </w:r>
            <w:r w:rsidRPr="00017EEE">
              <w:rPr>
                <w:szCs w:val="24"/>
              </w:rPr>
              <w:t xml:space="preserve">. </w:t>
            </w:r>
          </w:p>
          <w:p w14:paraId="40EE8473" w14:textId="77777777" w:rsidR="00631E91" w:rsidRPr="0010066D" w:rsidRDefault="00631E91" w:rsidP="00631E91">
            <w:pPr>
              <w:pStyle w:val="ListParagraph"/>
              <w:rPr>
                <w:szCs w:val="24"/>
              </w:rPr>
            </w:pPr>
          </w:p>
        </w:tc>
        <w:tc>
          <w:tcPr>
            <w:tcW w:w="700" w:type="dxa"/>
            <w:shd w:val="clear" w:color="auto" w:fill="F2F2F2" w:themeFill="background1" w:themeFillShade="F2"/>
          </w:tcPr>
          <w:p w14:paraId="195C0892" w14:textId="77777777" w:rsidR="00631E91" w:rsidRPr="00CA71DC" w:rsidRDefault="00631E91" w:rsidP="00631E91">
            <w:pPr>
              <w:jc w:val="center"/>
            </w:pPr>
          </w:p>
        </w:tc>
        <w:tc>
          <w:tcPr>
            <w:tcW w:w="714" w:type="dxa"/>
            <w:gridSpan w:val="2"/>
            <w:shd w:val="clear" w:color="auto" w:fill="F2F2F2" w:themeFill="background1" w:themeFillShade="F2"/>
          </w:tcPr>
          <w:p w14:paraId="7AC185E1" w14:textId="77777777" w:rsidR="00631E91" w:rsidRPr="00CA71DC" w:rsidRDefault="00631E91" w:rsidP="00631E91">
            <w:pPr>
              <w:jc w:val="center"/>
            </w:pPr>
          </w:p>
        </w:tc>
        <w:tc>
          <w:tcPr>
            <w:tcW w:w="5272" w:type="dxa"/>
            <w:shd w:val="clear" w:color="auto" w:fill="F2F2F2" w:themeFill="background1" w:themeFillShade="F2"/>
          </w:tcPr>
          <w:p w14:paraId="6D39F575" w14:textId="77777777" w:rsidR="00631E91" w:rsidRDefault="00631E91" w:rsidP="00631E91">
            <w:pPr>
              <w:jc w:val="center"/>
              <w:rPr>
                <w:rFonts w:cs="Tahoma"/>
              </w:rPr>
            </w:pPr>
          </w:p>
        </w:tc>
      </w:tr>
      <w:tr w:rsidR="00631E91" w:rsidRPr="00AF2407" w14:paraId="400508A4" w14:textId="77777777" w:rsidTr="00631E91">
        <w:trPr>
          <w:trHeight w:val="1330"/>
        </w:trPr>
        <w:tc>
          <w:tcPr>
            <w:tcW w:w="987" w:type="dxa"/>
            <w:vMerge w:val="restart"/>
            <w:shd w:val="clear" w:color="auto" w:fill="64A7DE"/>
          </w:tcPr>
          <w:p w14:paraId="5252F3B6" w14:textId="6B0D213C"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J.6</w:t>
            </w:r>
          </w:p>
        </w:tc>
        <w:tc>
          <w:tcPr>
            <w:tcW w:w="6952" w:type="dxa"/>
            <w:shd w:val="clear" w:color="auto" w:fill="FFFFFF" w:themeFill="background1"/>
          </w:tcPr>
          <w:p w14:paraId="40DB3F53" w14:textId="77777777" w:rsidR="00631E91" w:rsidRDefault="00631E91" w:rsidP="00631E91">
            <w:pPr>
              <w:rPr>
                <w:b/>
                <w:sz w:val="24"/>
                <w:szCs w:val="24"/>
                <w:u w:val="single"/>
              </w:rPr>
            </w:pPr>
            <w:r w:rsidRPr="00D912A8">
              <w:rPr>
                <w:b/>
                <w:sz w:val="24"/>
                <w:szCs w:val="24"/>
                <w:u w:val="single"/>
              </w:rPr>
              <w:t>Infection Prevention and Control</w:t>
            </w:r>
          </w:p>
          <w:p w14:paraId="3A1EBF2A" w14:textId="77777777" w:rsidR="00631E91" w:rsidRPr="00D912A8" w:rsidRDefault="00631E91" w:rsidP="00631E91">
            <w:pPr>
              <w:rPr>
                <w:b/>
                <w:sz w:val="24"/>
                <w:szCs w:val="24"/>
                <w:u w:val="single"/>
              </w:rPr>
            </w:pPr>
          </w:p>
          <w:p w14:paraId="5776C54E" w14:textId="14B18ABD" w:rsidR="00631E91" w:rsidRPr="003331FA" w:rsidRDefault="00631E91" w:rsidP="00631E91">
            <w:pPr>
              <w:rPr>
                <w:sz w:val="24"/>
                <w:szCs w:val="24"/>
              </w:rPr>
            </w:pPr>
            <w:r>
              <w:rPr>
                <w:sz w:val="24"/>
                <w:szCs w:val="24"/>
              </w:rPr>
              <w:t>Governance, s</w:t>
            </w:r>
            <w:r w:rsidRPr="003331FA">
              <w:rPr>
                <w:sz w:val="24"/>
                <w:szCs w:val="24"/>
              </w:rPr>
              <w:t>tructures and processes are in place</w:t>
            </w:r>
            <w:r>
              <w:rPr>
                <w:sz w:val="24"/>
                <w:szCs w:val="24"/>
              </w:rPr>
              <w:t xml:space="preserve"> to</w:t>
            </w:r>
            <w:r w:rsidRPr="003331FA">
              <w:rPr>
                <w:sz w:val="24"/>
                <w:szCs w:val="24"/>
              </w:rPr>
              <w:t xml:space="preserve">: </w:t>
            </w:r>
          </w:p>
          <w:p w14:paraId="24C97736" w14:textId="77777777" w:rsidR="00631E91" w:rsidRPr="003331FA" w:rsidRDefault="00631E91" w:rsidP="00631E91">
            <w:pPr>
              <w:rPr>
                <w:sz w:val="24"/>
                <w:szCs w:val="24"/>
              </w:rPr>
            </w:pPr>
          </w:p>
          <w:p w14:paraId="027C38ED" w14:textId="6A30DE25" w:rsidR="00631E91" w:rsidRPr="0010066D" w:rsidRDefault="00631E91" w:rsidP="00F3156C">
            <w:pPr>
              <w:pStyle w:val="ListParagraph"/>
              <w:numPr>
                <w:ilvl w:val="0"/>
                <w:numId w:val="14"/>
              </w:numPr>
              <w:spacing w:line="276" w:lineRule="auto"/>
              <w:ind w:left="1077" w:hanging="357"/>
              <w:rPr>
                <w:szCs w:val="24"/>
              </w:rPr>
            </w:pPr>
            <w:r>
              <w:rPr>
                <w:szCs w:val="24"/>
              </w:rPr>
              <w:t xml:space="preserve">prevent, </w:t>
            </w:r>
            <w:r w:rsidRPr="0010066D">
              <w:rPr>
                <w:szCs w:val="24"/>
              </w:rPr>
              <w:t>identify, assess, monitor, manage and review</w:t>
            </w:r>
            <w:r w:rsidRPr="0010066D" w:rsidDel="00EF7F0C">
              <w:rPr>
                <w:szCs w:val="24"/>
              </w:rPr>
              <w:t xml:space="preserve"> </w:t>
            </w:r>
            <w:r w:rsidRPr="0010066D">
              <w:rPr>
                <w:szCs w:val="24"/>
              </w:rPr>
              <w:t xml:space="preserve">the risk of harm in relation to the prevention and control of healthcare associated infections </w:t>
            </w:r>
          </w:p>
          <w:p w14:paraId="535C714C" w14:textId="6F4643C9" w:rsidR="00631E91" w:rsidRPr="0010066D" w:rsidDel="00E51416" w:rsidRDefault="00631E91" w:rsidP="00631E91">
            <w:pPr>
              <w:rPr>
                <w:sz w:val="24"/>
                <w:szCs w:val="24"/>
              </w:rPr>
            </w:pPr>
          </w:p>
        </w:tc>
        <w:tc>
          <w:tcPr>
            <w:tcW w:w="700" w:type="dxa"/>
            <w:shd w:val="clear" w:color="auto" w:fill="F2F2F2" w:themeFill="background1" w:themeFillShade="F2"/>
          </w:tcPr>
          <w:p w14:paraId="1C7344D5" w14:textId="2E4876FE" w:rsidR="00631E91" w:rsidRDefault="00631E91" w:rsidP="00631E91">
            <w:pPr>
              <w:jc w:val="center"/>
              <w:rPr>
                <w:rFonts w:cs="Tahoma"/>
              </w:rPr>
            </w:pPr>
          </w:p>
        </w:tc>
        <w:tc>
          <w:tcPr>
            <w:tcW w:w="714" w:type="dxa"/>
            <w:gridSpan w:val="2"/>
            <w:shd w:val="clear" w:color="auto" w:fill="F2F2F2" w:themeFill="background1" w:themeFillShade="F2"/>
          </w:tcPr>
          <w:p w14:paraId="0D245927" w14:textId="50497CE0" w:rsidR="00631E91" w:rsidRDefault="00631E91" w:rsidP="00631E91">
            <w:pPr>
              <w:jc w:val="center"/>
              <w:rPr>
                <w:rFonts w:cs="Tahoma"/>
              </w:rPr>
            </w:pPr>
          </w:p>
        </w:tc>
        <w:tc>
          <w:tcPr>
            <w:tcW w:w="5272" w:type="dxa"/>
            <w:shd w:val="clear" w:color="auto" w:fill="F2F2F2" w:themeFill="background1" w:themeFillShade="F2"/>
          </w:tcPr>
          <w:p w14:paraId="467CE25E" w14:textId="77777777" w:rsidR="00631E91" w:rsidRDefault="00631E91" w:rsidP="00631E91">
            <w:pPr>
              <w:jc w:val="center"/>
              <w:rPr>
                <w:rFonts w:cs="Tahoma"/>
              </w:rPr>
            </w:pPr>
          </w:p>
        </w:tc>
      </w:tr>
      <w:tr w:rsidR="00631E91" w:rsidRPr="00AF2407" w14:paraId="23284E6C" w14:textId="77777777" w:rsidTr="00631E91">
        <w:trPr>
          <w:trHeight w:val="1330"/>
        </w:trPr>
        <w:tc>
          <w:tcPr>
            <w:tcW w:w="987" w:type="dxa"/>
            <w:vMerge/>
            <w:shd w:val="clear" w:color="auto" w:fill="64A7DE"/>
          </w:tcPr>
          <w:p w14:paraId="38477466" w14:textId="5FEF20B1"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DA970E4" w14:textId="77777777" w:rsidR="00631E91" w:rsidRDefault="00631E91" w:rsidP="00F3156C">
            <w:pPr>
              <w:pStyle w:val="ListParagraph"/>
              <w:numPr>
                <w:ilvl w:val="0"/>
                <w:numId w:val="14"/>
              </w:numPr>
              <w:spacing w:line="276" w:lineRule="auto"/>
              <w:ind w:left="1077" w:hanging="357"/>
              <w:rPr>
                <w:szCs w:val="24"/>
              </w:rPr>
            </w:pPr>
            <w:r>
              <w:rPr>
                <w:szCs w:val="24"/>
              </w:rPr>
              <w:t>ensure t</w:t>
            </w:r>
            <w:r w:rsidRPr="0010066D">
              <w:rPr>
                <w:szCs w:val="24"/>
              </w:rPr>
              <w:t>here is a well-organised, planned and managed infection prevention and control programme that is coordinated and integrated with an antimicrobial stewardship programme</w:t>
            </w:r>
          </w:p>
          <w:p w14:paraId="28494399" w14:textId="09C74304" w:rsidR="00631E91" w:rsidRPr="0010066D" w:rsidRDefault="00631E91" w:rsidP="00631E91">
            <w:pPr>
              <w:pStyle w:val="ListParagraph"/>
              <w:spacing w:line="276" w:lineRule="auto"/>
              <w:ind w:left="1077"/>
              <w:rPr>
                <w:szCs w:val="24"/>
              </w:rPr>
            </w:pPr>
          </w:p>
        </w:tc>
        <w:tc>
          <w:tcPr>
            <w:tcW w:w="700" w:type="dxa"/>
            <w:shd w:val="clear" w:color="auto" w:fill="F2F2F2" w:themeFill="background1" w:themeFillShade="F2"/>
          </w:tcPr>
          <w:p w14:paraId="1DB3168E" w14:textId="66F38462" w:rsidR="00631E91" w:rsidRDefault="00631E91" w:rsidP="00631E91">
            <w:pPr>
              <w:jc w:val="center"/>
              <w:rPr>
                <w:rFonts w:cs="Tahoma"/>
              </w:rPr>
            </w:pPr>
          </w:p>
        </w:tc>
        <w:tc>
          <w:tcPr>
            <w:tcW w:w="714" w:type="dxa"/>
            <w:gridSpan w:val="2"/>
            <w:shd w:val="clear" w:color="auto" w:fill="F2F2F2" w:themeFill="background1" w:themeFillShade="F2"/>
          </w:tcPr>
          <w:p w14:paraId="7A75147B" w14:textId="2D09AB0B" w:rsidR="00631E91" w:rsidRDefault="00631E91" w:rsidP="00631E91">
            <w:pPr>
              <w:jc w:val="center"/>
              <w:rPr>
                <w:rFonts w:cs="Tahoma"/>
              </w:rPr>
            </w:pPr>
          </w:p>
        </w:tc>
        <w:tc>
          <w:tcPr>
            <w:tcW w:w="5272" w:type="dxa"/>
            <w:shd w:val="clear" w:color="auto" w:fill="F2F2F2" w:themeFill="background1" w:themeFillShade="F2"/>
          </w:tcPr>
          <w:p w14:paraId="789FBD26" w14:textId="77777777" w:rsidR="00631E91" w:rsidRDefault="00631E91" w:rsidP="00631E91">
            <w:pPr>
              <w:jc w:val="center"/>
              <w:rPr>
                <w:rFonts w:cs="Tahoma"/>
              </w:rPr>
            </w:pPr>
          </w:p>
        </w:tc>
      </w:tr>
      <w:tr w:rsidR="00631E91" w:rsidRPr="00AF2407" w14:paraId="4BE64401" w14:textId="77777777" w:rsidTr="00631E91">
        <w:trPr>
          <w:trHeight w:val="804"/>
        </w:trPr>
        <w:tc>
          <w:tcPr>
            <w:tcW w:w="987" w:type="dxa"/>
            <w:vMerge/>
            <w:shd w:val="clear" w:color="auto" w:fill="64A7DE"/>
          </w:tcPr>
          <w:p w14:paraId="7DAD9242" w14:textId="77777777" w:rsidR="00631E91" w:rsidRDefault="00631E91" w:rsidP="00631E91">
            <w:pPr>
              <w:spacing w:beforeLines="40" w:before="96"/>
              <w:rPr>
                <w:rFonts w:cs="Tahoma"/>
                <w:color w:val="FFFFFF" w:themeColor="background1"/>
                <w:sz w:val="24"/>
                <w:szCs w:val="24"/>
              </w:rPr>
            </w:pPr>
          </w:p>
        </w:tc>
        <w:tc>
          <w:tcPr>
            <w:tcW w:w="6952" w:type="dxa"/>
            <w:shd w:val="clear" w:color="auto" w:fill="FFFFFF" w:themeFill="background1"/>
          </w:tcPr>
          <w:p w14:paraId="1E2381DB" w14:textId="77777777" w:rsidR="00631E91" w:rsidRDefault="00631E91" w:rsidP="00F3156C">
            <w:pPr>
              <w:pStyle w:val="ListParagraph"/>
              <w:numPr>
                <w:ilvl w:val="0"/>
                <w:numId w:val="14"/>
              </w:numPr>
              <w:spacing w:line="276" w:lineRule="auto"/>
              <w:ind w:left="1077" w:hanging="357"/>
              <w:rPr>
                <w:szCs w:val="24"/>
              </w:rPr>
            </w:pPr>
            <w:r>
              <w:rPr>
                <w:szCs w:val="24"/>
              </w:rPr>
              <w:t>ensure there is access to specialist infection prevention and control advice</w:t>
            </w:r>
          </w:p>
          <w:p w14:paraId="06D0E976" w14:textId="04CB6B5E" w:rsidR="00631E91" w:rsidRDefault="00631E91" w:rsidP="00631E91">
            <w:pPr>
              <w:pStyle w:val="ListParagraph"/>
              <w:spacing w:line="276" w:lineRule="auto"/>
              <w:ind w:left="1077"/>
              <w:rPr>
                <w:szCs w:val="24"/>
              </w:rPr>
            </w:pPr>
          </w:p>
        </w:tc>
        <w:tc>
          <w:tcPr>
            <w:tcW w:w="700" w:type="dxa"/>
            <w:shd w:val="clear" w:color="auto" w:fill="F2F2F2" w:themeFill="background1" w:themeFillShade="F2"/>
          </w:tcPr>
          <w:p w14:paraId="17991488" w14:textId="27F23D7F" w:rsidR="00631E91" w:rsidRPr="00597512" w:rsidRDefault="00631E91" w:rsidP="00631E91">
            <w:pPr>
              <w:jc w:val="center"/>
            </w:pPr>
          </w:p>
        </w:tc>
        <w:tc>
          <w:tcPr>
            <w:tcW w:w="714" w:type="dxa"/>
            <w:gridSpan w:val="2"/>
            <w:shd w:val="clear" w:color="auto" w:fill="F2F2F2" w:themeFill="background1" w:themeFillShade="F2"/>
          </w:tcPr>
          <w:p w14:paraId="66B575E1" w14:textId="272A9711" w:rsidR="00631E91" w:rsidRPr="00597512" w:rsidRDefault="00631E91" w:rsidP="00631E91">
            <w:pPr>
              <w:jc w:val="center"/>
            </w:pPr>
          </w:p>
        </w:tc>
        <w:tc>
          <w:tcPr>
            <w:tcW w:w="5272" w:type="dxa"/>
            <w:shd w:val="clear" w:color="auto" w:fill="F2F2F2" w:themeFill="background1" w:themeFillShade="F2"/>
          </w:tcPr>
          <w:p w14:paraId="5A7815B9" w14:textId="77777777" w:rsidR="00631E91" w:rsidRDefault="00631E91" w:rsidP="00631E91">
            <w:pPr>
              <w:jc w:val="center"/>
              <w:rPr>
                <w:rFonts w:cs="Tahoma"/>
              </w:rPr>
            </w:pPr>
          </w:p>
        </w:tc>
      </w:tr>
      <w:tr w:rsidR="00E349EC" w:rsidRPr="00AF2407" w14:paraId="6E0DF3F4" w14:textId="77777777" w:rsidTr="00462D84">
        <w:trPr>
          <w:trHeight w:val="804"/>
        </w:trPr>
        <w:tc>
          <w:tcPr>
            <w:tcW w:w="987" w:type="dxa"/>
            <w:vMerge/>
            <w:shd w:val="clear" w:color="auto" w:fill="64A7DE"/>
          </w:tcPr>
          <w:p w14:paraId="7586142B" w14:textId="77777777" w:rsidR="00E349EC" w:rsidRDefault="00E349EC" w:rsidP="00E349EC">
            <w:pPr>
              <w:spacing w:beforeLines="40" w:before="96"/>
              <w:rPr>
                <w:rFonts w:cs="Tahoma"/>
                <w:color w:val="FFFFFF" w:themeColor="background1"/>
                <w:sz w:val="24"/>
                <w:szCs w:val="24"/>
              </w:rPr>
            </w:pPr>
          </w:p>
        </w:tc>
        <w:tc>
          <w:tcPr>
            <w:tcW w:w="6952" w:type="dxa"/>
            <w:shd w:val="clear" w:color="auto" w:fill="64A7DE"/>
          </w:tcPr>
          <w:p w14:paraId="33C0ABEF" w14:textId="101E2E9C" w:rsidR="00E349EC" w:rsidRPr="00A8125C" w:rsidRDefault="00E349EC" w:rsidP="00712974">
            <w:pPr>
              <w:pStyle w:val="ListParagraph"/>
              <w:ind w:left="0"/>
            </w:pPr>
            <w:r w:rsidRPr="00874E9F">
              <w:rPr>
                <w:b/>
                <w:szCs w:val="24"/>
              </w:rPr>
              <w:t>Please review and tick Yes or No as appropriate when determining the service’s compliance with nationa</w:t>
            </w:r>
            <w:r>
              <w:rPr>
                <w:b/>
                <w:szCs w:val="24"/>
              </w:rPr>
              <w:t>l standard 3.1</w:t>
            </w:r>
          </w:p>
        </w:tc>
        <w:tc>
          <w:tcPr>
            <w:tcW w:w="700" w:type="dxa"/>
            <w:shd w:val="clear" w:color="auto" w:fill="64A7DE"/>
          </w:tcPr>
          <w:p w14:paraId="0190C279" w14:textId="70EED409" w:rsidR="00E349EC" w:rsidRPr="00ED758D" w:rsidRDefault="00E349EC" w:rsidP="00E349EC">
            <w:pPr>
              <w:jc w:val="center"/>
            </w:pPr>
            <w:r w:rsidRPr="00631E91">
              <w:rPr>
                <w:rFonts w:cs="Tahoma"/>
                <w:b/>
              </w:rPr>
              <w:t>Yes</w:t>
            </w:r>
          </w:p>
        </w:tc>
        <w:tc>
          <w:tcPr>
            <w:tcW w:w="714" w:type="dxa"/>
            <w:gridSpan w:val="2"/>
            <w:shd w:val="clear" w:color="auto" w:fill="64A7DE"/>
          </w:tcPr>
          <w:p w14:paraId="29815CD9" w14:textId="15495469" w:rsidR="00E349EC" w:rsidRPr="00ED758D" w:rsidRDefault="00E349EC" w:rsidP="00E349EC">
            <w:pPr>
              <w:jc w:val="center"/>
            </w:pPr>
            <w:r w:rsidRPr="00631E91">
              <w:rPr>
                <w:rFonts w:cs="Tahoma"/>
                <w:b/>
              </w:rPr>
              <w:t>No</w:t>
            </w:r>
          </w:p>
        </w:tc>
        <w:tc>
          <w:tcPr>
            <w:tcW w:w="5272" w:type="dxa"/>
            <w:shd w:val="clear" w:color="auto" w:fill="64A7DE"/>
          </w:tcPr>
          <w:p w14:paraId="62D3AFD9" w14:textId="3937EC6E" w:rsidR="00E349EC" w:rsidRPr="00A8125C" w:rsidRDefault="00E349EC" w:rsidP="00E349EC">
            <w:pPr>
              <w:rPr>
                <w:i/>
              </w:rPr>
            </w:pPr>
            <w:r>
              <w:rPr>
                <w:rFonts w:cs="Tahoma"/>
                <w:b/>
                <w:sz w:val="24"/>
                <w:szCs w:val="24"/>
              </w:rPr>
              <w:t>Comments</w:t>
            </w:r>
          </w:p>
        </w:tc>
      </w:tr>
      <w:tr w:rsidR="00631E91" w:rsidRPr="00AF2407" w14:paraId="725E7818" w14:textId="77777777" w:rsidTr="00631E91">
        <w:trPr>
          <w:trHeight w:val="804"/>
        </w:trPr>
        <w:tc>
          <w:tcPr>
            <w:tcW w:w="987" w:type="dxa"/>
            <w:vMerge/>
            <w:shd w:val="clear" w:color="auto" w:fill="64A7DE"/>
          </w:tcPr>
          <w:p w14:paraId="7C6FA558" w14:textId="77777777" w:rsidR="00631E91" w:rsidRDefault="00631E91" w:rsidP="00631E91">
            <w:pPr>
              <w:spacing w:beforeLines="40" w:before="96"/>
              <w:rPr>
                <w:rFonts w:cs="Tahoma"/>
                <w:color w:val="FFFFFF" w:themeColor="background1"/>
                <w:sz w:val="24"/>
                <w:szCs w:val="24"/>
              </w:rPr>
            </w:pPr>
          </w:p>
        </w:tc>
        <w:tc>
          <w:tcPr>
            <w:tcW w:w="6952" w:type="dxa"/>
            <w:shd w:val="clear" w:color="auto" w:fill="FFFFFF" w:themeFill="background1"/>
          </w:tcPr>
          <w:p w14:paraId="1717AA86" w14:textId="2128889A" w:rsidR="00631E91" w:rsidRPr="00A8125C" w:rsidRDefault="00631E91" w:rsidP="00F3156C">
            <w:pPr>
              <w:pStyle w:val="ListParagraph"/>
              <w:numPr>
                <w:ilvl w:val="0"/>
                <w:numId w:val="14"/>
              </w:numPr>
              <w:spacing w:line="276" w:lineRule="auto"/>
              <w:ind w:left="1077" w:hanging="357"/>
              <w:rPr>
                <w:szCs w:val="24"/>
              </w:rPr>
            </w:pPr>
            <w:r w:rsidRPr="00A8125C">
              <w:t>The hospital has systems and processes in place to facilitate the prevention of, the prompt identification of, management of and learning from of outbreaks of infection</w:t>
            </w:r>
            <w:r w:rsidR="00E349EC">
              <w:t xml:space="preserve"> a</w:t>
            </w:r>
            <w:r w:rsidR="005A714C">
              <w:t>nd particularly during a pandemic</w:t>
            </w:r>
          </w:p>
          <w:p w14:paraId="62270D2A" w14:textId="718AC363" w:rsidR="00631E91" w:rsidRDefault="00631E91" w:rsidP="00631E91">
            <w:pPr>
              <w:pStyle w:val="ListParagraph"/>
              <w:ind w:left="1077"/>
              <w:rPr>
                <w:szCs w:val="24"/>
              </w:rPr>
            </w:pPr>
          </w:p>
        </w:tc>
        <w:tc>
          <w:tcPr>
            <w:tcW w:w="700" w:type="dxa"/>
            <w:shd w:val="clear" w:color="auto" w:fill="F2F2F2" w:themeFill="background1" w:themeFillShade="F2"/>
          </w:tcPr>
          <w:p w14:paraId="0F30E931" w14:textId="64181C27" w:rsidR="00631E91" w:rsidRPr="00ED758D" w:rsidRDefault="00631E91" w:rsidP="00631E91">
            <w:pPr>
              <w:jc w:val="center"/>
            </w:pPr>
          </w:p>
        </w:tc>
        <w:tc>
          <w:tcPr>
            <w:tcW w:w="714" w:type="dxa"/>
            <w:gridSpan w:val="2"/>
            <w:shd w:val="clear" w:color="auto" w:fill="F2F2F2" w:themeFill="background1" w:themeFillShade="F2"/>
          </w:tcPr>
          <w:p w14:paraId="626EA39D" w14:textId="132DEE35" w:rsidR="00631E91" w:rsidRPr="00ED758D" w:rsidRDefault="00631E91" w:rsidP="00631E91">
            <w:pPr>
              <w:jc w:val="center"/>
            </w:pPr>
          </w:p>
        </w:tc>
        <w:tc>
          <w:tcPr>
            <w:tcW w:w="5272" w:type="dxa"/>
            <w:shd w:val="clear" w:color="auto" w:fill="F2F2F2" w:themeFill="background1" w:themeFillShade="F2"/>
          </w:tcPr>
          <w:p w14:paraId="49879B52" w14:textId="56881038" w:rsidR="00631E91" w:rsidRPr="00A8125C" w:rsidRDefault="00631E91" w:rsidP="00631E91">
            <w:pPr>
              <w:rPr>
                <w:rFonts w:cs="Tahoma"/>
                <w:i/>
              </w:rPr>
            </w:pPr>
            <w:r w:rsidRPr="00A8125C">
              <w:rPr>
                <w:i/>
              </w:rPr>
              <w:t xml:space="preserve">If no, please explain what the </w:t>
            </w:r>
            <w:r>
              <w:rPr>
                <w:i/>
              </w:rPr>
              <w:t xml:space="preserve">service </w:t>
            </w:r>
            <w:r w:rsidRPr="00A8125C">
              <w:rPr>
                <w:i/>
              </w:rPr>
              <w:t>has in place to identify and manage outbreaks of infection.</w:t>
            </w:r>
          </w:p>
        </w:tc>
      </w:tr>
      <w:tr w:rsidR="00631E91" w:rsidRPr="00AF2407" w14:paraId="670E65A9" w14:textId="77777777" w:rsidTr="00631E91">
        <w:trPr>
          <w:trHeight w:val="983"/>
        </w:trPr>
        <w:tc>
          <w:tcPr>
            <w:tcW w:w="987" w:type="dxa"/>
            <w:vMerge/>
            <w:shd w:val="clear" w:color="auto" w:fill="64A7DE"/>
          </w:tcPr>
          <w:p w14:paraId="2217BE52"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1340B9E" w14:textId="77777777" w:rsidR="00631E91" w:rsidRDefault="00631E91" w:rsidP="00F3156C">
            <w:pPr>
              <w:pStyle w:val="ListParagraph"/>
              <w:numPr>
                <w:ilvl w:val="0"/>
                <w:numId w:val="14"/>
              </w:numPr>
              <w:spacing w:line="276" w:lineRule="auto"/>
              <w:ind w:left="1077" w:hanging="357"/>
              <w:rPr>
                <w:szCs w:val="24"/>
              </w:rPr>
            </w:pPr>
            <w:r>
              <w:rPr>
                <w:szCs w:val="24"/>
              </w:rPr>
              <w:t>ensure there is a p</w:t>
            </w:r>
            <w:r w:rsidRPr="00671487">
              <w:rPr>
                <w:szCs w:val="24"/>
              </w:rPr>
              <w:t xml:space="preserve">rocess for sharing information about infection status </w:t>
            </w:r>
            <w:r>
              <w:rPr>
                <w:szCs w:val="24"/>
              </w:rPr>
              <w:t>between and with other services</w:t>
            </w:r>
          </w:p>
          <w:p w14:paraId="03ED0704" w14:textId="39A5E094" w:rsidR="00631E91" w:rsidRDefault="00631E91" w:rsidP="00631E91">
            <w:pPr>
              <w:pStyle w:val="ListParagraph"/>
              <w:ind w:left="1080"/>
              <w:rPr>
                <w:szCs w:val="24"/>
              </w:rPr>
            </w:pPr>
          </w:p>
        </w:tc>
        <w:tc>
          <w:tcPr>
            <w:tcW w:w="700" w:type="dxa"/>
            <w:shd w:val="clear" w:color="auto" w:fill="F2F2F2" w:themeFill="background1" w:themeFillShade="F2"/>
          </w:tcPr>
          <w:p w14:paraId="3732D2E9" w14:textId="6FC61A2C" w:rsidR="00631E91" w:rsidRPr="00597512" w:rsidRDefault="00631E91" w:rsidP="00631E91">
            <w:pPr>
              <w:jc w:val="center"/>
            </w:pPr>
          </w:p>
        </w:tc>
        <w:tc>
          <w:tcPr>
            <w:tcW w:w="714" w:type="dxa"/>
            <w:gridSpan w:val="2"/>
            <w:shd w:val="clear" w:color="auto" w:fill="F2F2F2" w:themeFill="background1" w:themeFillShade="F2"/>
          </w:tcPr>
          <w:p w14:paraId="33D1FFCC" w14:textId="3CE31C6B" w:rsidR="00631E91" w:rsidRPr="00597512" w:rsidRDefault="00631E91" w:rsidP="00631E91">
            <w:pPr>
              <w:jc w:val="center"/>
            </w:pPr>
          </w:p>
        </w:tc>
        <w:tc>
          <w:tcPr>
            <w:tcW w:w="5272" w:type="dxa"/>
            <w:shd w:val="clear" w:color="auto" w:fill="F2F2F2" w:themeFill="background1" w:themeFillShade="F2"/>
          </w:tcPr>
          <w:p w14:paraId="1A4F1612" w14:textId="77777777" w:rsidR="00631E91" w:rsidRDefault="00631E91" w:rsidP="00631E91">
            <w:pPr>
              <w:jc w:val="center"/>
              <w:rPr>
                <w:rFonts w:cs="Tahoma"/>
              </w:rPr>
            </w:pPr>
          </w:p>
        </w:tc>
      </w:tr>
      <w:tr w:rsidR="00631E91" w:rsidRPr="00AF2407" w14:paraId="221EE0A1" w14:textId="77777777" w:rsidTr="00631E91">
        <w:trPr>
          <w:trHeight w:val="775"/>
        </w:trPr>
        <w:tc>
          <w:tcPr>
            <w:tcW w:w="987" w:type="dxa"/>
            <w:vMerge/>
            <w:shd w:val="clear" w:color="auto" w:fill="64A7DE"/>
          </w:tcPr>
          <w:p w14:paraId="32308BE3"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CCC1CA4" w14:textId="0383867E" w:rsidR="00631E91" w:rsidRDefault="00631E91" w:rsidP="00F3156C">
            <w:pPr>
              <w:pStyle w:val="ListParagraph"/>
              <w:numPr>
                <w:ilvl w:val="0"/>
                <w:numId w:val="14"/>
              </w:numPr>
              <w:spacing w:line="276" w:lineRule="auto"/>
              <w:ind w:left="1077" w:hanging="357"/>
              <w:rPr>
                <w:szCs w:val="24"/>
              </w:rPr>
            </w:pPr>
            <w:proofErr w:type="gramStart"/>
            <w:r>
              <w:rPr>
                <w:szCs w:val="24"/>
              </w:rPr>
              <w:t>ensure</w:t>
            </w:r>
            <w:proofErr w:type="gramEnd"/>
            <w:r>
              <w:rPr>
                <w:szCs w:val="24"/>
              </w:rPr>
              <w:t xml:space="preserve"> t</w:t>
            </w:r>
            <w:r w:rsidRPr="00D912A8">
              <w:rPr>
                <w:szCs w:val="24"/>
              </w:rPr>
              <w:t xml:space="preserve">here are policies, procedures, protocols and or guidelines </w:t>
            </w:r>
            <w:r>
              <w:rPr>
                <w:szCs w:val="24"/>
              </w:rPr>
              <w:t xml:space="preserve">guiding the management and practice of infection prevention and control. </w:t>
            </w:r>
          </w:p>
          <w:p w14:paraId="0B734DB9" w14:textId="4E339AF2" w:rsidR="00631E91" w:rsidRDefault="00631E91" w:rsidP="00631E91">
            <w:pPr>
              <w:pStyle w:val="ListParagraph"/>
              <w:ind w:left="1080"/>
              <w:rPr>
                <w:szCs w:val="24"/>
              </w:rPr>
            </w:pPr>
          </w:p>
        </w:tc>
        <w:tc>
          <w:tcPr>
            <w:tcW w:w="700" w:type="dxa"/>
            <w:shd w:val="clear" w:color="auto" w:fill="F2F2F2" w:themeFill="background1" w:themeFillShade="F2"/>
          </w:tcPr>
          <w:p w14:paraId="617965E8" w14:textId="4111C11E" w:rsidR="00631E91" w:rsidRPr="00597512" w:rsidRDefault="00631E91" w:rsidP="00631E91">
            <w:pPr>
              <w:jc w:val="center"/>
            </w:pPr>
          </w:p>
        </w:tc>
        <w:tc>
          <w:tcPr>
            <w:tcW w:w="714" w:type="dxa"/>
            <w:gridSpan w:val="2"/>
            <w:shd w:val="clear" w:color="auto" w:fill="F2F2F2" w:themeFill="background1" w:themeFillShade="F2"/>
          </w:tcPr>
          <w:p w14:paraId="09475BDD" w14:textId="1DE6FA01" w:rsidR="00631E91" w:rsidRPr="00597512" w:rsidRDefault="00631E91" w:rsidP="00631E91">
            <w:pPr>
              <w:jc w:val="center"/>
            </w:pPr>
          </w:p>
        </w:tc>
        <w:tc>
          <w:tcPr>
            <w:tcW w:w="5272" w:type="dxa"/>
            <w:shd w:val="clear" w:color="auto" w:fill="F2F2F2" w:themeFill="background1" w:themeFillShade="F2"/>
          </w:tcPr>
          <w:p w14:paraId="119BD3F4" w14:textId="77777777" w:rsidR="00631E91" w:rsidRDefault="00631E91" w:rsidP="00631E91">
            <w:pPr>
              <w:jc w:val="center"/>
              <w:rPr>
                <w:rFonts w:cs="Tahoma"/>
              </w:rPr>
            </w:pPr>
          </w:p>
        </w:tc>
      </w:tr>
      <w:tr w:rsidR="00631E91" w:rsidRPr="00AF2407" w14:paraId="2F2CC964" w14:textId="77777777" w:rsidTr="00631E91">
        <w:trPr>
          <w:trHeight w:val="1129"/>
        </w:trPr>
        <w:tc>
          <w:tcPr>
            <w:tcW w:w="987" w:type="dxa"/>
            <w:vMerge w:val="restart"/>
            <w:shd w:val="clear" w:color="auto" w:fill="64A7DE"/>
          </w:tcPr>
          <w:p w14:paraId="4020F295" w14:textId="71C0D994"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J.7</w:t>
            </w:r>
          </w:p>
        </w:tc>
        <w:tc>
          <w:tcPr>
            <w:tcW w:w="6952" w:type="dxa"/>
            <w:shd w:val="clear" w:color="auto" w:fill="FFFFFF" w:themeFill="background1"/>
          </w:tcPr>
          <w:p w14:paraId="4BA9AC77" w14:textId="77777777" w:rsidR="00631E91" w:rsidRDefault="00631E91" w:rsidP="00631E91">
            <w:pPr>
              <w:rPr>
                <w:b/>
                <w:szCs w:val="24"/>
              </w:rPr>
            </w:pPr>
            <w:r w:rsidRPr="00D912A8">
              <w:rPr>
                <w:b/>
                <w:sz w:val="24"/>
                <w:szCs w:val="24"/>
                <w:u w:val="single"/>
              </w:rPr>
              <w:t>Medication Safety</w:t>
            </w:r>
            <w:r w:rsidRPr="00D912A8">
              <w:rPr>
                <w:b/>
                <w:szCs w:val="24"/>
              </w:rPr>
              <w:t xml:space="preserve"> </w:t>
            </w:r>
          </w:p>
          <w:p w14:paraId="10FC4CE6" w14:textId="77777777" w:rsidR="00631E91" w:rsidRPr="00D912A8" w:rsidRDefault="00631E91" w:rsidP="00631E91">
            <w:pPr>
              <w:rPr>
                <w:b/>
                <w:szCs w:val="24"/>
              </w:rPr>
            </w:pPr>
          </w:p>
          <w:p w14:paraId="149024F4" w14:textId="78862544" w:rsidR="00631E91" w:rsidRPr="003331FA" w:rsidRDefault="00631E91" w:rsidP="00631E91">
            <w:pPr>
              <w:rPr>
                <w:sz w:val="24"/>
                <w:szCs w:val="24"/>
                <w:u w:val="single"/>
              </w:rPr>
            </w:pPr>
            <w:r w:rsidRPr="003331FA">
              <w:rPr>
                <w:sz w:val="24"/>
                <w:szCs w:val="24"/>
              </w:rPr>
              <w:t>Structures and processes are in place (</w:t>
            </w:r>
            <w:r>
              <w:rPr>
                <w:sz w:val="24"/>
                <w:szCs w:val="24"/>
              </w:rPr>
              <w:t>from procurement to disposal) to</w:t>
            </w:r>
            <w:r w:rsidRPr="003331FA">
              <w:rPr>
                <w:sz w:val="24"/>
                <w:szCs w:val="24"/>
              </w:rPr>
              <w:t>:</w:t>
            </w:r>
          </w:p>
          <w:p w14:paraId="0D3553E7" w14:textId="64604574" w:rsidR="00631E91" w:rsidRDefault="00631E91" w:rsidP="00F3156C">
            <w:pPr>
              <w:pStyle w:val="ListParagraph"/>
              <w:numPr>
                <w:ilvl w:val="0"/>
                <w:numId w:val="15"/>
              </w:numPr>
              <w:spacing w:before="240" w:line="276" w:lineRule="auto"/>
              <w:ind w:left="1077" w:hanging="357"/>
              <w:rPr>
                <w:szCs w:val="24"/>
              </w:rPr>
            </w:pPr>
            <w:r>
              <w:rPr>
                <w:szCs w:val="24"/>
              </w:rPr>
              <w:t xml:space="preserve">prevent, </w:t>
            </w:r>
            <w:r w:rsidRPr="0010066D">
              <w:rPr>
                <w:szCs w:val="24"/>
              </w:rPr>
              <w:t>identify, assess, monitor, manage and review</w:t>
            </w:r>
            <w:r w:rsidRPr="0010066D" w:rsidDel="00EF7F0C">
              <w:rPr>
                <w:szCs w:val="24"/>
              </w:rPr>
              <w:t xml:space="preserve"> </w:t>
            </w:r>
            <w:r w:rsidRPr="0010066D">
              <w:rPr>
                <w:szCs w:val="24"/>
              </w:rPr>
              <w:t>the risk of harm and potential for error</w:t>
            </w:r>
            <w:r>
              <w:rPr>
                <w:szCs w:val="24"/>
              </w:rPr>
              <w:t>s arising from medications use</w:t>
            </w:r>
          </w:p>
          <w:p w14:paraId="2394A02F" w14:textId="77777777" w:rsidR="00B8139F" w:rsidRPr="0010066D" w:rsidRDefault="00B8139F" w:rsidP="00B8139F">
            <w:pPr>
              <w:pStyle w:val="ListParagraph"/>
              <w:spacing w:before="240" w:line="276" w:lineRule="auto"/>
              <w:ind w:left="1077"/>
              <w:rPr>
                <w:szCs w:val="24"/>
              </w:rPr>
            </w:pPr>
          </w:p>
          <w:p w14:paraId="4B07242E" w14:textId="7C5EDAC8" w:rsidR="00631E91" w:rsidDel="00E51416" w:rsidRDefault="00631E91" w:rsidP="00631E91">
            <w:pPr>
              <w:rPr>
                <w:sz w:val="24"/>
                <w:szCs w:val="24"/>
              </w:rPr>
            </w:pPr>
          </w:p>
        </w:tc>
        <w:tc>
          <w:tcPr>
            <w:tcW w:w="700" w:type="dxa"/>
            <w:shd w:val="clear" w:color="auto" w:fill="F2F2F2" w:themeFill="background1" w:themeFillShade="F2"/>
          </w:tcPr>
          <w:p w14:paraId="6C03E1AF" w14:textId="3718ACA2" w:rsidR="00631E91" w:rsidRDefault="00631E91" w:rsidP="00631E91">
            <w:pPr>
              <w:jc w:val="center"/>
              <w:rPr>
                <w:rFonts w:cs="Tahoma"/>
              </w:rPr>
            </w:pPr>
          </w:p>
        </w:tc>
        <w:tc>
          <w:tcPr>
            <w:tcW w:w="714" w:type="dxa"/>
            <w:gridSpan w:val="2"/>
            <w:shd w:val="clear" w:color="auto" w:fill="F2F2F2" w:themeFill="background1" w:themeFillShade="F2"/>
          </w:tcPr>
          <w:p w14:paraId="6BF5E2C5" w14:textId="612A840C" w:rsidR="00631E91" w:rsidRDefault="00631E91" w:rsidP="00631E91">
            <w:pPr>
              <w:jc w:val="center"/>
              <w:rPr>
                <w:rFonts w:cs="Tahoma"/>
              </w:rPr>
            </w:pPr>
          </w:p>
        </w:tc>
        <w:tc>
          <w:tcPr>
            <w:tcW w:w="5272" w:type="dxa"/>
            <w:shd w:val="clear" w:color="auto" w:fill="F2F2F2" w:themeFill="background1" w:themeFillShade="F2"/>
          </w:tcPr>
          <w:p w14:paraId="5309847E" w14:textId="77777777" w:rsidR="00631E91" w:rsidRDefault="00631E91" w:rsidP="00631E91">
            <w:pPr>
              <w:jc w:val="center"/>
              <w:rPr>
                <w:rFonts w:cs="Tahoma"/>
              </w:rPr>
            </w:pPr>
          </w:p>
        </w:tc>
      </w:tr>
      <w:tr w:rsidR="00E349EC" w:rsidRPr="00AF2407" w14:paraId="462CB1B6" w14:textId="77777777" w:rsidTr="00B8139F">
        <w:trPr>
          <w:trHeight w:val="983"/>
        </w:trPr>
        <w:tc>
          <w:tcPr>
            <w:tcW w:w="987" w:type="dxa"/>
            <w:vMerge/>
            <w:shd w:val="clear" w:color="auto" w:fill="64A7DE"/>
          </w:tcPr>
          <w:p w14:paraId="560DF3F2" w14:textId="77777777" w:rsidR="00E349EC" w:rsidRDefault="00E349EC" w:rsidP="00E349EC">
            <w:pPr>
              <w:spacing w:beforeLines="40" w:before="96"/>
              <w:jc w:val="center"/>
              <w:rPr>
                <w:rFonts w:cs="Tahoma"/>
                <w:color w:val="FFFFFF" w:themeColor="background1"/>
                <w:sz w:val="24"/>
                <w:szCs w:val="24"/>
              </w:rPr>
            </w:pPr>
          </w:p>
        </w:tc>
        <w:tc>
          <w:tcPr>
            <w:tcW w:w="6952" w:type="dxa"/>
            <w:shd w:val="clear" w:color="auto" w:fill="64A7DE"/>
          </w:tcPr>
          <w:p w14:paraId="705461D4" w14:textId="193FA85C" w:rsidR="00E349EC" w:rsidRDefault="00E349EC" w:rsidP="00E349EC">
            <w:pPr>
              <w:pStyle w:val="ListParagraph"/>
              <w:ind w:left="0"/>
              <w:rPr>
                <w:szCs w:val="24"/>
              </w:rPr>
            </w:pPr>
            <w:r w:rsidRPr="00874E9F">
              <w:rPr>
                <w:b/>
                <w:szCs w:val="24"/>
              </w:rPr>
              <w:t>Please review and tick Yes or No as appropriate when determining the service’s compliance with nationa</w:t>
            </w:r>
            <w:r>
              <w:rPr>
                <w:b/>
                <w:szCs w:val="24"/>
              </w:rPr>
              <w:t>l standard 3.1</w:t>
            </w:r>
          </w:p>
        </w:tc>
        <w:tc>
          <w:tcPr>
            <w:tcW w:w="700" w:type="dxa"/>
            <w:shd w:val="clear" w:color="auto" w:fill="64A7DE"/>
          </w:tcPr>
          <w:p w14:paraId="7039F6D4" w14:textId="3A2A94A2" w:rsidR="00E349EC" w:rsidRDefault="00E349EC" w:rsidP="00E349EC">
            <w:pPr>
              <w:jc w:val="center"/>
              <w:rPr>
                <w:rFonts w:cs="Tahoma"/>
              </w:rPr>
            </w:pPr>
            <w:r w:rsidRPr="00631E91">
              <w:rPr>
                <w:rFonts w:cs="Tahoma"/>
                <w:b/>
              </w:rPr>
              <w:t>Yes</w:t>
            </w:r>
          </w:p>
        </w:tc>
        <w:tc>
          <w:tcPr>
            <w:tcW w:w="714" w:type="dxa"/>
            <w:gridSpan w:val="2"/>
            <w:shd w:val="clear" w:color="auto" w:fill="64A7DE"/>
          </w:tcPr>
          <w:p w14:paraId="7ABF03BF" w14:textId="0E94E212" w:rsidR="00E349EC" w:rsidRDefault="00E349EC" w:rsidP="00E349EC">
            <w:pPr>
              <w:jc w:val="center"/>
              <w:rPr>
                <w:rFonts w:cs="Tahoma"/>
              </w:rPr>
            </w:pPr>
            <w:r w:rsidRPr="00631E91">
              <w:rPr>
                <w:rFonts w:cs="Tahoma"/>
                <w:b/>
              </w:rPr>
              <w:t>No</w:t>
            </w:r>
          </w:p>
        </w:tc>
        <w:tc>
          <w:tcPr>
            <w:tcW w:w="5272" w:type="dxa"/>
            <w:shd w:val="clear" w:color="auto" w:fill="64A7DE"/>
          </w:tcPr>
          <w:p w14:paraId="0CFFA369" w14:textId="00B19081" w:rsidR="00E349EC" w:rsidRDefault="00E349EC" w:rsidP="00E349EC">
            <w:pPr>
              <w:jc w:val="center"/>
              <w:rPr>
                <w:rFonts w:cs="Tahoma"/>
              </w:rPr>
            </w:pPr>
            <w:r>
              <w:rPr>
                <w:rFonts w:cs="Tahoma"/>
                <w:b/>
                <w:sz w:val="24"/>
                <w:szCs w:val="24"/>
              </w:rPr>
              <w:t>Comments</w:t>
            </w:r>
          </w:p>
        </w:tc>
      </w:tr>
      <w:tr w:rsidR="00631E91" w:rsidRPr="00AF2407" w14:paraId="6C1D50CC" w14:textId="77777777" w:rsidTr="00631E91">
        <w:trPr>
          <w:trHeight w:val="1266"/>
        </w:trPr>
        <w:tc>
          <w:tcPr>
            <w:tcW w:w="987" w:type="dxa"/>
            <w:vMerge/>
            <w:shd w:val="clear" w:color="auto" w:fill="64A7DE"/>
          </w:tcPr>
          <w:p w14:paraId="32BDC09D"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696386A9" w14:textId="041B340A" w:rsidR="00631E91" w:rsidRDefault="00631E91" w:rsidP="00F3156C">
            <w:pPr>
              <w:pStyle w:val="ListParagraph"/>
              <w:numPr>
                <w:ilvl w:val="0"/>
                <w:numId w:val="15"/>
              </w:numPr>
              <w:spacing w:line="276" w:lineRule="auto"/>
              <w:ind w:left="1077" w:hanging="357"/>
              <w:rPr>
                <w:szCs w:val="24"/>
              </w:rPr>
            </w:pPr>
            <w:r>
              <w:rPr>
                <w:szCs w:val="24"/>
              </w:rPr>
              <w:t>ensure t</w:t>
            </w:r>
            <w:r w:rsidRPr="00E94E22">
              <w:rPr>
                <w:szCs w:val="24"/>
              </w:rPr>
              <w:t>he risks of harm and potential for err</w:t>
            </w:r>
            <w:r>
              <w:rPr>
                <w:szCs w:val="24"/>
              </w:rPr>
              <w:t xml:space="preserve">ors arising from medication safety incidents </w:t>
            </w:r>
            <w:r w:rsidRPr="00E94E22">
              <w:rPr>
                <w:szCs w:val="24"/>
              </w:rPr>
              <w:t>are used to inform and implement a medication safety progr</w:t>
            </w:r>
            <w:r>
              <w:rPr>
                <w:szCs w:val="24"/>
              </w:rPr>
              <w:t>amme</w:t>
            </w:r>
          </w:p>
          <w:p w14:paraId="34930E71" w14:textId="1761C135" w:rsidR="00631E91" w:rsidRPr="00E04D24" w:rsidRDefault="00631E91" w:rsidP="00631E91">
            <w:pPr>
              <w:rPr>
                <w:szCs w:val="24"/>
              </w:rPr>
            </w:pPr>
          </w:p>
        </w:tc>
        <w:tc>
          <w:tcPr>
            <w:tcW w:w="700" w:type="dxa"/>
            <w:shd w:val="clear" w:color="auto" w:fill="F2F2F2" w:themeFill="background1" w:themeFillShade="F2"/>
          </w:tcPr>
          <w:p w14:paraId="089DE2DD" w14:textId="44B40705" w:rsidR="00631E91" w:rsidRDefault="00631E91" w:rsidP="00631E91">
            <w:pPr>
              <w:jc w:val="center"/>
              <w:rPr>
                <w:rFonts w:cs="Tahoma"/>
              </w:rPr>
            </w:pPr>
          </w:p>
        </w:tc>
        <w:tc>
          <w:tcPr>
            <w:tcW w:w="714" w:type="dxa"/>
            <w:gridSpan w:val="2"/>
            <w:shd w:val="clear" w:color="auto" w:fill="F2F2F2" w:themeFill="background1" w:themeFillShade="F2"/>
          </w:tcPr>
          <w:p w14:paraId="2C14FBA6" w14:textId="48A38863" w:rsidR="00631E91" w:rsidRDefault="00631E91" w:rsidP="00631E91">
            <w:pPr>
              <w:jc w:val="center"/>
              <w:rPr>
                <w:rFonts w:cs="Tahoma"/>
              </w:rPr>
            </w:pPr>
          </w:p>
        </w:tc>
        <w:tc>
          <w:tcPr>
            <w:tcW w:w="5272" w:type="dxa"/>
            <w:shd w:val="clear" w:color="auto" w:fill="F2F2F2" w:themeFill="background1" w:themeFillShade="F2"/>
          </w:tcPr>
          <w:p w14:paraId="3C06CE18" w14:textId="77777777" w:rsidR="00631E91" w:rsidRDefault="00631E91" w:rsidP="00631E91">
            <w:pPr>
              <w:jc w:val="center"/>
              <w:rPr>
                <w:rFonts w:cs="Tahoma"/>
              </w:rPr>
            </w:pPr>
          </w:p>
        </w:tc>
      </w:tr>
      <w:tr w:rsidR="00631E91" w:rsidRPr="00AF2407" w14:paraId="0ED8DF34" w14:textId="77777777" w:rsidTr="00631E91">
        <w:trPr>
          <w:trHeight w:val="1127"/>
        </w:trPr>
        <w:tc>
          <w:tcPr>
            <w:tcW w:w="987" w:type="dxa"/>
            <w:vMerge/>
            <w:shd w:val="clear" w:color="auto" w:fill="64A7DE"/>
          </w:tcPr>
          <w:p w14:paraId="3BB19965" w14:textId="3D701F59"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27569820" w14:textId="0F8B07A4" w:rsidR="00631E91" w:rsidRPr="00664F99" w:rsidRDefault="00631E91" w:rsidP="00664F99">
            <w:pPr>
              <w:pStyle w:val="ListParagraph"/>
              <w:numPr>
                <w:ilvl w:val="0"/>
                <w:numId w:val="15"/>
              </w:numPr>
              <w:spacing w:line="276" w:lineRule="auto"/>
              <w:ind w:left="1077" w:hanging="357"/>
              <w:rPr>
                <w:szCs w:val="24"/>
                <w:u w:val="single"/>
              </w:rPr>
            </w:pPr>
            <w:r>
              <w:rPr>
                <w:szCs w:val="24"/>
              </w:rPr>
              <w:t xml:space="preserve">ensure risk reduction </w:t>
            </w:r>
            <w:r w:rsidRPr="003331FA">
              <w:rPr>
                <w:szCs w:val="24"/>
              </w:rPr>
              <w:t xml:space="preserve">strategies </w:t>
            </w:r>
            <w:r>
              <w:rPr>
                <w:szCs w:val="24"/>
              </w:rPr>
              <w:t xml:space="preserve">are </w:t>
            </w:r>
            <w:r w:rsidRPr="00E94E22">
              <w:rPr>
                <w:szCs w:val="24"/>
              </w:rPr>
              <w:t>implemented to reduce the risk of medicine-related error</w:t>
            </w:r>
            <w:r>
              <w:rPr>
                <w:szCs w:val="24"/>
              </w:rPr>
              <w:t>, including the</w:t>
            </w:r>
            <w:r w:rsidR="009A76FC">
              <w:rPr>
                <w:szCs w:val="24"/>
              </w:rPr>
              <w:t xml:space="preserve"> identification</w:t>
            </w:r>
            <w:r w:rsidRPr="003331FA">
              <w:rPr>
                <w:szCs w:val="24"/>
              </w:rPr>
              <w:t xml:space="preserve"> </w:t>
            </w:r>
            <w:r>
              <w:rPr>
                <w:szCs w:val="24"/>
              </w:rPr>
              <w:t xml:space="preserve">of </w:t>
            </w:r>
            <w:r w:rsidRPr="003331FA">
              <w:rPr>
                <w:szCs w:val="24"/>
              </w:rPr>
              <w:t xml:space="preserve">high-risk medications </w:t>
            </w:r>
          </w:p>
        </w:tc>
        <w:tc>
          <w:tcPr>
            <w:tcW w:w="700" w:type="dxa"/>
            <w:shd w:val="clear" w:color="auto" w:fill="F2F2F2" w:themeFill="background1" w:themeFillShade="F2"/>
          </w:tcPr>
          <w:p w14:paraId="4016D4B3" w14:textId="07E3AC1C" w:rsidR="00631E91" w:rsidRDefault="00631E91" w:rsidP="00631E91">
            <w:pPr>
              <w:jc w:val="center"/>
              <w:rPr>
                <w:rFonts w:cs="Tahoma"/>
              </w:rPr>
            </w:pPr>
          </w:p>
        </w:tc>
        <w:tc>
          <w:tcPr>
            <w:tcW w:w="714" w:type="dxa"/>
            <w:gridSpan w:val="2"/>
            <w:shd w:val="clear" w:color="auto" w:fill="F2F2F2" w:themeFill="background1" w:themeFillShade="F2"/>
          </w:tcPr>
          <w:p w14:paraId="46EA9F09" w14:textId="497E287A" w:rsidR="00631E91" w:rsidRDefault="00631E91" w:rsidP="00631E91">
            <w:pPr>
              <w:jc w:val="center"/>
              <w:rPr>
                <w:rFonts w:cs="Tahoma"/>
              </w:rPr>
            </w:pPr>
          </w:p>
        </w:tc>
        <w:tc>
          <w:tcPr>
            <w:tcW w:w="5272" w:type="dxa"/>
            <w:shd w:val="clear" w:color="auto" w:fill="F2F2F2" w:themeFill="background1" w:themeFillShade="F2"/>
          </w:tcPr>
          <w:p w14:paraId="31E3E51A" w14:textId="77777777" w:rsidR="00631E91" w:rsidRDefault="00631E91" w:rsidP="00631E91">
            <w:pPr>
              <w:jc w:val="center"/>
              <w:rPr>
                <w:rFonts w:cs="Tahoma"/>
              </w:rPr>
            </w:pPr>
          </w:p>
        </w:tc>
      </w:tr>
      <w:tr w:rsidR="00631E91" w:rsidRPr="00AF2407" w14:paraId="05DB471F" w14:textId="77777777" w:rsidTr="00631E91">
        <w:trPr>
          <w:trHeight w:val="841"/>
        </w:trPr>
        <w:tc>
          <w:tcPr>
            <w:tcW w:w="987" w:type="dxa"/>
            <w:vMerge/>
            <w:shd w:val="clear" w:color="auto" w:fill="64A7DE"/>
          </w:tcPr>
          <w:p w14:paraId="22C026E7"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5D92E3D0" w14:textId="788A4BEE" w:rsidR="00631E91" w:rsidRPr="00671487" w:rsidRDefault="00631E91" w:rsidP="00F3156C">
            <w:pPr>
              <w:pStyle w:val="ListParagraph"/>
              <w:numPr>
                <w:ilvl w:val="0"/>
                <w:numId w:val="15"/>
              </w:numPr>
              <w:spacing w:line="276" w:lineRule="auto"/>
              <w:ind w:left="1077" w:hanging="357"/>
              <w:rPr>
                <w:szCs w:val="24"/>
              </w:rPr>
            </w:pPr>
            <w:proofErr w:type="gramStart"/>
            <w:r w:rsidRPr="00671487">
              <w:rPr>
                <w:szCs w:val="24"/>
              </w:rPr>
              <w:t>ensure</w:t>
            </w:r>
            <w:proofErr w:type="gramEnd"/>
            <w:r w:rsidRPr="00671487">
              <w:rPr>
                <w:szCs w:val="24"/>
              </w:rPr>
              <w:t xml:space="preserve"> </w:t>
            </w:r>
            <w:r w:rsidRPr="00D912A8">
              <w:rPr>
                <w:szCs w:val="24"/>
              </w:rPr>
              <w:t xml:space="preserve">there are policies, procedures, protocols and or guidelines </w:t>
            </w:r>
            <w:r>
              <w:rPr>
                <w:szCs w:val="24"/>
              </w:rPr>
              <w:t xml:space="preserve">guiding </w:t>
            </w:r>
            <w:r w:rsidRPr="00D912A8">
              <w:rPr>
                <w:szCs w:val="24"/>
              </w:rPr>
              <w:t xml:space="preserve">the </w:t>
            </w:r>
            <w:r>
              <w:rPr>
                <w:szCs w:val="24"/>
              </w:rPr>
              <w:t xml:space="preserve">safe use of </w:t>
            </w:r>
            <w:r w:rsidRPr="00671487">
              <w:rPr>
                <w:szCs w:val="24"/>
              </w:rPr>
              <w:t>medication</w:t>
            </w:r>
            <w:r>
              <w:rPr>
                <w:szCs w:val="24"/>
              </w:rPr>
              <w:t>s</w:t>
            </w:r>
            <w:r w:rsidRPr="00671487">
              <w:rPr>
                <w:szCs w:val="24"/>
              </w:rPr>
              <w:t xml:space="preserve">. </w:t>
            </w:r>
          </w:p>
          <w:p w14:paraId="40A135B9" w14:textId="535FAE5A" w:rsidR="00631E91" w:rsidRDefault="00631E91" w:rsidP="00631E91">
            <w:pPr>
              <w:pStyle w:val="ListParagraph"/>
              <w:ind w:left="1080"/>
              <w:rPr>
                <w:szCs w:val="24"/>
              </w:rPr>
            </w:pPr>
          </w:p>
        </w:tc>
        <w:tc>
          <w:tcPr>
            <w:tcW w:w="700" w:type="dxa"/>
            <w:shd w:val="clear" w:color="auto" w:fill="F2F2F2" w:themeFill="background1" w:themeFillShade="F2"/>
          </w:tcPr>
          <w:p w14:paraId="0396D0D4" w14:textId="77777777" w:rsidR="00631E91" w:rsidRPr="003C0F16" w:rsidRDefault="00631E91" w:rsidP="00631E91">
            <w:pPr>
              <w:jc w:val="center"/>
            </w:pPr>
          </w:p>
        </w:tc>
        <w:tc>
          <w:tcPr>
            <w:tcW w:w="714" w:type="dxa"/>
            <w:gridSpan w:val="2"/>
            <w:shd w:val="clear" w:color="auto" w:fill="F2F2F2" w:themeFill="background1" w:themeFillShade="F2"/>
          </w:tcPr>
          <w:p w14:paraId="4BD60798" w14:textId="77777777" w:rsidR="00631E91" w:rsidRPr="003C0F16" w:rsidRDefault="00631E91" w:rsidP="00631E91">
            <w:pPr>
              <w:jc w:val="center"/>
            </w:pPr>
          </w:p>
        </w:tc>
        <w:tc>
          <w:tcPr>
            <w:tcW w:w="5272" w:type="dxa"/>
            <w:shd w:val="clear" w:color="auto" w:fill="F2F2F2" w:themeFill="background1" w:themeFillShade="F2"/>
          </w:tcPr>
          <w:p w14:paraId="6CEE1CFF" w14:textId="77777777" w:rsidR="00631E91" w:rsidRDefault="00631E91" w:rsidP="00631E91">
            <w:pPr>
              <w:jc w:val="center"/>
              <w:rPr>
                <w:rFonts w:cs="Tahoma"/>
              </w:rPr>
            </w:pPr>
          </w:p>
        </w:tc>
      </w:tr>
      <w:tr w:rsidR="00631E91" w:rsidRPr="00AF2407" w14:paraId="7BD6E48C" w14:textId="77777777" w:rsidTr="00631E91">
        <w:trPr>
          <w:trHeight w:val="1080"/>
        </w:trPr>
        <w:tc>
          <w:tcPr>
            <w:tcW w:w="987" w:type="dxa"/>
            <w:shd w:val="clear" w:color="auto" w:fill="64A7DE"/>
          </w:tcPr>
          <w:p w14:paraId="28AAFA85" w14:textId="11C4C4E2" w:rsidR="00631E91" w:rsidRDefault="00631E91" w:rsidP="00631E91">
            <w:pPr>
              <w:spacing w:beforeLines="40" w:before="96"/>
              <w:jc w:val="center"/>
              <w:rPr>
                <w:rFonts w:cs="Tahoma"/>
                <w:color w:val="FFFFFF" w:themeColor="background1"/>
                <w:sz w:val="24"/>
                <w:szCs w:val="24"/>
              </w:rPr>
            </w:pPr>
            <w:r>
              <w:rPr>
                <w:rFonts w:cs="Tahoma"/>
                <w:color w:val="FFFFFF" w:themeColor="background1"/>
                <w:sz w:val="24"/>
                <w:szCs w:val="24"/>
              </w:rPr>
              <w:t>J.8</w:t>
            </w:r>
          </w:p>
        </w:tc>
        <w:tc>
          <w:tcPr>
            <w:tcW w:w="6952" w:type="dxa"/>
            <w:shd w:val="clear" w:color="auto" w:fill="FFFFFF" w:themeFill="background1"/>
          </w:tcPr>
          <w:p w14:paraId="16FD2492" w14:textId="31BCBA11" w:rsidR="00631E91" w:rsidRDefault="00631E91" w:rsidP="00631E91">
            <w:pPr>
              <w:rPr>
                <w:b/>
                <w:sz w:val="24"/>
                <w:szCs w:val="24"/>
                <w:u w:val="single"/>
              </w:rPr>
            </w:pPr>
            <w:r w:rsidRPr="00D912A8">
              <w:rPr>
                <w:b/>
                <w:sz w:val="24"/>
                <w:szCs w:val="24"/>
                <w:u w:val="single"/>
              </w:rPr>
              <w:t>The Deteriorating Patient</w:t>
            </w:r>
          </w:p>
          <w:p w14:paraId="7E43E771" w14:textId="77777777" w:rsidR="00631E91" w:rsidRPr="00D912A8" w:rsidRDefault="00631E91" w:rsidP="00631E91">
            <w:pPr>
              <w:rPr>
                <w:b/>
                <w:sz w:val="24"/>
                <w:szCs w:val="24"/>
                <w:u w:val="single"/>
              </w:rPr>
            </w:pPr>
          </w:p>
          <w:p w14:paraId="31D73EE8" w14:textId="6313A4E5" w:rsidR="00631E91" w:rsidRPr="00B8139F" w:rsidRDefault="00B8139F" w:rsidP="00B8139F">
            <w:pPr>
              <w:spacing w:line="276" w:lineRule="auto"/>
              <w:rPr>
                <w:sz w:val="24"/>
                <w:szCs w:val="24"/>
              </w:rPr>
            </w:pPr>
            <w:r w:rsidRPr="00B8139F">
              <w:rPr>
                <w:sz w:val="24"/>
                <w:szCs w:val="24"/>
              </w:rPr>
              <w:t xml:space="preserve">There are process, policies, procedures, protocols and or guidelines </w:t>
            </w:r>
            <w:r w:rsidR="00AB129D" w:rsidRPr="00B8139F">
              <w:rPr>
                <w:sz w:val="24"/>
                <w:szCs w:val="24"/>
              </w:rPr>
              <w:t>in place</w:t>
            </w:r>
            <w:r w:rsidRPr="00B8139F">
              <w:rPr>
                <w:sz w:val="24"/>
                <w:szCs w:val="24"/>
              </w:rPr>
              <w:t xml:space="preserve"> to guide staff recognise and </w:t>
            </w:r>
            <w:r w:rsidR="00AB129D" w:rsidRPr="00B8139F">
              <w:rPr>
                <w:sz w:val="24"/>
                <w:szCs w:val="24"/>
              </w:rPr>
              <w:t>respond</w:t>
            </w:r>
            <w:r w:rsidRPr="00B8139F">
              <w:rPr>
                <w:sz w:val="24"/>
                <w:szCs w:val="24"/>
              </w:rPr>
              <w:t xml:space="preserve"> </w:t>
            </w:r>
            <w:r w:rsidR="00631E91" w:rsidRPr="00B8139F">
              <w:rPr>
                <w:sz w:val="24"/>
                <w:szCs w:val="24"/>
              </w:rPr>
              <w:t xml:space="preserve">people using the service whose </w:t>
            </w:r>
            <w:r w:rsidRPr="00B8139F">
              <w:rPr>
                <w:sz w:val="24"/>
                <w:szCs w:val="24"/>
              </w:rPr>
              <w:t>condition acutely deteriorates.</w:t>
            </w:r>
          </w:p>
          <w:p w14:paraId="425981CE" w14:textId="37361BDA" w:rsidR="00631E91" w:rsidRPr="00D1069F" w:rsidDel="00E51416" w:rsidRDefault="00631E91" w:rsidP="00631E91">
            <w:pPr>
              <w:pStyle w:val="ListParagraph"/>
              <w:rPr>
                <w:szCs w:val="24"/>
              </w:rPr>
            </w:pPr>
          </w:p>
        </w:tc>
        <w:tc>
          <w:tcPr>
            <w:tcW w:w="700" w:type="dxa"/>
            <w:shd w:val="clear" w:color="auto" w:fill="F2F2F2" w:themeFill="background1" w:themeFillShade="F2"/>
          </w:tcPr>
          <w:p w14:paraId="7ED5A33C" w14:textId="10F32D3A" w:rsidR="00631E91" w:rsidRDefault="00631E91" w:rsidP="00631E91">
            <w:pPr>
              <w:jc w:val="center"/>
              <w:rPr>
                <w:rFonts w:cs="Tahoma"/>
              </w:rPr>
            </w:pPr>
          </w:p>
        </w:tc>
        <w:tc>
          <w:tcPr>
            <w:tcW w:w="714" w:type="dxa"/>
            <w:gridSpan w:val="2"/>
            <w:shd w:val="clear" w:color="auto" w:fill="F2F2F2" w:themeFill="background1" w:themeFillShade="F2"/>
          </w:tcPr>
          <w:p w14:paraId="64E4281C" w14:textId="444E7534" w:rsidR="00631E91" w:rsidRDefault="00631E91" w:rsidP="00631E91">
            <w:pPr>
              <w:jc w:val="center"/>
              <w:rPr>
                <w:rFonts w:cs="Tahoma"/>
              </w:rPr>
            </w:pPr>
          </w:p>
        </w:tc>
        <w:tc>
          <w:tcPr>
            <w:tcW w:w="5272" w:type="dxa"/>
            <w:shd w:val="clear" w:color="auto" w:fill="F2F2F2" w:themeFill="background1" w:themeFillShade="F2"/>
          </w:tcPr>
          <w:p w14:paraId="1FE3A8FE" w14:textId="77777777" w:rsidR="00631E91" w:rsidRDefault="00631E91" w:rsidP="00631E91">
            <w:pPr>
              <w:jc w:val="center"/>
              <w:rPr>
                <w:rFonts w:cs="Tahoma"/>
              </w:rPr>
            </w:pPr>
          </w:p>
        </w:tc>
      </w:tr>
      <w:tr w:rsidR="00B8139F" w:rsidRPr="00AF2407" w14:paraId="16D71619" w14:textId="77777777" w:rsidTr="00B8139F">
        <w:trPr>
          <w:trHeight w:val="841"/>
        </w:trPr>
        <w:tc>
          <w:tcPr>
            <w:tcW w:w="987" w:type="dxa"/>
            <w:shd w:val="clear" w:color="auto" w:fill="64A7DE"/>
          </w:tcPr>
          <w:p w14:paraId="6ADEB994" w14:textId="4DEB2B09" w:rsidR="00B8139F" w:rsidRDefault="00B8139F" w:rsidP="00631E91">
            <w:pPr>
              <w:spacing w:beforeLines="40" w:before="96"/>
              <w:jc w:val="center"/>
              <w:rPr>
                <w:rFonts w:cs="Tahoma"/>
                <w:color w:val="FFFFFF" w:themeColor="background1"/>
                <w:sz w:val="24"/>
                <w:szCs w:val="24"/>
              </w:rPr>
            </w:pPr>
            <w:r>
              <w:rPr>
                <w:rFonts w:cs="Tahoma"/>
                <w:color w:val="FFFFFF" w:themeColor="background1"/>
                <w:sz w:val="24"/>
                <w:szCs w:val="24"/>
              </w:rPr>
              <w:t>J.9</w:t>
            </w:r>
          </w:p>
        </w:tc>
        <w:tc>
          <w:tcPr>
            <w:tcW w:w="6952" w:type="dxa"/>
            <w:shd w:val="clear" w:color="auto" w:fill="FFFFFF" w:themeFill="background1"/>
          </w:tcPr>
          <w:p w14:paraId="4ABD258B" w14:textId="77777777" w:rsidR="00B8139F" w:rsidRDefault="00B8139F" w:rsidP="00B8139F">
            <w:pPr>
              <w:rPr>
                <w:b/>
                <w:sz w:val="24"/>
                <w:szCs w:val="24"/>
                <w:u w:val="single"/>
              </w:rPr>
            </w:pPr>
            <w:r w:rsidRPr="00D912A8">
              <w:rPr>
                <w:b/>
                <w:sz w:val="24"/>
                <w:szCs w:val="24"/>
                <w:u w:val="single"/>
              </w:rPr>
              <w:t>Transitions of Care</w:t>
            </w:r>
          </w:p>
          <w:p w14:paraId="555631B1" w14:textId="77777777" w:rsidR="00B8139F" w:rsidRPr="00D912A8" w:rsidRDefault="00B8139F" w:rsidP="00B8139F">
            <w:pPr>
              <w:rPr>
                <w:b/>
                <w:sz w:val="24"/>
                <w:szCs w:val="24"/>
                <w:u w:val="single"/>
              </w:rPr>
            </w:pPr>
          </w:p>
          <w:p w14:paraId="0422FC9D" w14:textId="2C6438E3" w:rsidR="00B8139F" w:rsidRDefault="00B8139F" w:rsidP="00B8139F">
            <w:pPr>
              <w:rPr>
                <w:sz w:val="24"/>
                <w:szCs w:val="24"/>
              </w:rPr>
            </w:pPr>
            <w:r w:rsidRPr="00AF0459">
              <w:rPr>
                <w:sz w:val="24"/>
                <w:szCs w:val="24"/>
              </w:rPr>
              <w:t>Structure and processes are in place to</w:t>
            </w:r>
            <w:r>
              <w:rPr>
                <w:sz w:val="24"/>
                <w:szCs w:val="24"/>
              </w:rPr>
              <w:t>:</w:t>
            </w:r>
          </w:p>
          <w:p w14:paraId="1BE72C0B" w14:textId="77777777" w:rsidR="00B8139F" w:rsidRPr="00B8139F" w:rsidRDefault="00B8139F" w:rsidP="00B8139F">
            <w:pPr>
              <w:rPr>
                <w:sz w:val="24"/>
                <w:szCs w:val="24"/>
              </w:rPr>
            </w:pPr>
          </w:p>
          <w:p w14:paraId="7D8262E4" w14:textId="53916B8B" w:rsidR="00B8139F" w:rsidRPr="00B8139F" w:rsidRDefault="00B8139F" w:rsidP="00B8139F">
            <w:pPr>
              <w:pStyle w:val="ListParagraph"/>
              <w:numPr>
                <w:ilvl w:val="0"/>
                <w:numId w:val="44"/>
              </w:numPr>
              <w:spacing w:line="276" w:lineRule="auto"/>
              <w:ind w:left="714" w:hanging="357"/>
              <w:rPr>
                <w:b/>
                <w:szCs w:val="24"/>
                <w:u w:val="single"/>
              </w:rPr>
            </w:pPr>
            <w:r w:rsidRPr="00B8139F">
              <w:rPr>
                <w:szCs w:val="24"/>
              </w:rPr>
              <w:t>identify and reduce the risk of harm associated with transitions in care</w:t>
            </w:r>
          </w:p>
        </w:tc>
        <w:tc>
          <w:tcPr>
            <w:tcW w:w="700" w:type="dxa"/>
            <w:shd w:val="clear" w:color="auto" w:fill="F2F2F2" w:themeFill="background1" w:themeFillShade="F2"/>
          </w:tcPr>
          <w:p w14:paraId="0E18B60C" w14:textId="77777777" w:rsidR="00B8139F" w:rsidRDefault="00B8139F" w:rsidP="00631E91">
            <w:pPr>
              <w:jc w:val="center"/>
              <w:rPr>
                <w:rFonts w:cs="Tahoma"/>
              </w:rPr>
            </w:pPr>
          </w:p>
        </w:tc>
        <w:tc>
          <w:tcPr>
            <w:tcW w:w="714" w:type="dxa"/>
            <w:gridSpan w:val="2"/>
            <w:shd w:val="clear" w:color="auto" w:fill="F2F2F2" w:themeFill="background1" w:themeFillShade="F2"/>
          </w:tcPr>
          <w:p w14:paraId="650CAF84" w14:textId="77777777" w:rsidR="00B8139F" w:rsidRDefault="00B8139F" w:rsidP="00631E91">
            <w:pPr>
              <w:jc w:val="center"/>
              <w:rPr>
                <w:rFonts w:cs="Tahoma"/>
              </w:rPr>
            </w:pPr>
          </w:p>
        </w:tc>
        <w:tc>
          <w:tcPr>
            <w:tcW w:w="5272" w:type="dxa"/>
            <w:shd w:val="clear" w:color="auto" w:fill="F2F2F2" w:themeFill="background1" w:themeFillShade="F2"/>
          </w:tcPr>
          <w:p w14:paraId="32B64DE5" w14:textId="77777777" w:rsidR="00B8139F" w:rsidRDefault="00B8139F" w:rsidP="00631E91">
            <w:pPr>
              <w:jc w:val="center"/>
              <w:rPr>
                <w:rFonts w:cs="Tahoma"/>
              </w:rPr>
            </w:pPr>
          </w:p>
        </w:tc>
      </w:tr>
      <w:tr w:rsidR="00664F99" w:rsidRPr="00AF2407" w14:paraId="28AFED0B" w14:textId="77777777" w:rsidTr="0074456D">
        <w:trPr>
          <w:trHeight w:val="732"/>
        </w:trPr>
        <w:tc>
          <w:tcPr>
            <w:tcW w:w="987" w:type="dxa"/>
            <w:vMerge w:val="restart"/>
            <w:shd w:val="clear" w:color="auto" w:fill="64A7DE"/>
          </w:tcPr>
          <w:p w14:paraId="13A4802A" w14:textId="77777777" w:rsidR="00664F99" w:rsidRDefault="00664F99" w:rsidP="00664F99">
            <w:pPr>
              <w:spacing w:beforeLines="40" w:before="96"/>
              <w:jc w:val="center"/>
              <w:rPr>
                <w:rFonts w:cs="Tahoma"/>
                <w:color w:val="FFFFFF" w:themeColor="background1"/>
                <w:sz w:val="24"/>
                <w:szCs w:val="24"/>
              </w:rPr>
            </w:pPr>
          </w:p>
        </w:tc>
        <w:tc>
          <w:tcPr>
            <w:tcW w:w="6952" w:type="dxa"/>
            <w:shd w:val="clear" w:color="auto" w:fill="64A7DE"/>
          </w:tcPr>
          <w:p w14:paraId="28D58E8C" w14:textId="4DF2192E" w:rsidR="00664F99" w:rsidRPr="00D1069F" w:rsidRDefault="00664F99" w:rsidP="00664F99">
            <w:pPr>
              <w:pStyle w:val="ListParagraph"/>
              <w:ind w:left="0"/>
              <w:rPr>
                <w:szCs w:val="24"/>
              </w:rPr>
            </w:pPr>
            <w:r w:rsidRPr="00874E9F">
              <w:rPr>
                <w:b/>
                <w:szCs w:val="24"/>
              </w:rPr>
              <w:t>Please review and tick Yes or No as appropriate when determining the service’s compliance with nationa</w:t>
            </w:r>
            <w:r>
              <w:rPr>
                <w:b/>
                <w:szCs w:val="24"/>
              </w:rPr>
              <w:t>l standard 3.1</w:t>
            </w:r>
          </w:p>
        </w:tc>
        <w:tc>
          <w:tcPr>
            <w:tcW w:w="700" w:type="dxa"/>
            <w:shd w:val="clear" w:color="auto" w:fill="64A7DE"/>
          </w:tcPr>
          <w:p w14:paraId="23CA48AF" w14:textId="5BBCC982" w:rsidR="00664F99" w:rsidRDefault="00664F99" w:rsidP="00664F99">
            <w:pPr>
              <w:jc w:val="center"/>
              <w:rPr>
                <w:rFonts w:cs="Tahoma"/>
              </w:rPr>
            </w:pPr>
            <w:r w:rsidRPr="00631E91">
              <w:rPr>
                <w:rFonts w:cs="Tahoma"/>
                <w:b/>
              </w:rPr>
              <w:t>Yes</w:t>
            </w:r>
          </w:p>
        </w:tc>
        <w:tc>
          <w:tcPr>
            <w:tcW w:w="714" w:type="dxa"/>
            <w:gridSpan w:val="2"/>
            <w:shd w:val="clear" w:color="auto" w:fill="64A7DE"/>
          </w:tcPr>
          <w:p w14:paraId="2253216A" w14:textId="748B6B39" w:rsidR="00664F99" w:rsidRDefault="00664F99" w:rsidP="00664F99">
            <w:pPr>
              <w:jc w:val="center"/>
              <w:rPr>
                <w:rFonts w:cs="Tahoma"/>
              </w:rPr>
            </w:pPr>
            <w:r w:rsidRPr="00631E91">
              <w:rPr>
                <w:rFonts w:cs="Tahoma"/>
                <w:b/>
              </w:rPr>
              <w:t>No</w:t>
            </w:r>
          </w:p>
        </w:tc>
        <w:tc>
          <w:tcPr>
            <w:tcW w:w="5272" w:type="dxa"/>
            <w:shd w:val="clear" w:color="auto" w:fill="64A7DE"/>
          </w:tcPr>
          <w:p w14:paraId="6A35B00E" w14:textId="239D523C" w:rsidR="00664F99" w:rsidRDefault="00664F99" w:rsidP="00664F99">
            <w:pPr>
              <w:jc w:val="center"/>
              <w:rPr>
                <w:rFonts w:cs="Tahoma"/>
              </w:rPr>
            </w:pPr>
            <w:r>
              <w:rPr>
                <w:rFonts w:cs="Tahoma"/>
                <w:b/>
                <w:sz w:val="24"/>
                <w:szCs w:val="24"/>
              </w:rPr>
              <w:t>Comments</w:t>
            </w:r>
          </w:p>
        </w:tc>
      </w:tr>
      <w:tr w:rsidR="00631E91" w:rsidRPr="00AF2407" w14:paraId="0A1B2C03" w14:textId="77777777" w:rsidTr="00631E91">
        <w:trPr>
          <w:trHeight w:val="732"/>
        </w:trPr>
        <w:tc>
          <w:tcPr>
            <w:tcW w:w="987" w:type="dxa"/>
            <w:vMerge/>
            <w:shd w:val="clear" w:color="auto" w:fill="64A7DE"/>
          </w:tcPr>
          <w:p w14:paraId="633B1B0D" w14:textId="7F830643"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CAB9629" w14:textId="1775786E" w:rsidR="00631E91" w:rsidRPr="00B8139F" w:rsidRDefault="00631E91" w:rsidP="00B8139F">
            <w:pPr>
              <w:pStyle w:val="ListParagraph"/>
              <w:numPr>
                <w:ilvl w:val="0"/>
                <w:numId w:val="44"/>
              </w:numPr>
              <w:spacing w:line="276" w:lineRule="auto"/>
              <w:ind w:left="714" w:hanging="357"/>
              <w:rPr>
                <w:szCs w:val="24"/>
                <w:u w:val="single"/>
              </w:rPr>
            </w:pPr>
            <w:r w:rsidRPr="00B8139F">
              <w:rPr>
                <w:szCs w:val="24"/>
              </w:rPr>
              <w:t>ensure the safe and timely referral of people who use the service within and between services</w:t>
            </w:r>
          </w:p>
          <w:p w14:paraId="6D89AB5E" w14:textId="75D096DE" w:rsidR="00631E91" w:rsidRPr="00D1069F" w:rsidRDefault="00631E91" w:rsidP="00631E91">
            <w:pPr>
              <w:pStyle w:val="ListParagraph"/>
              <w:ind w:left="1080"/>
              <w:rPr>
                <w:szCs w:val="24"/>
                <w:u w:val="single"/>
              </w:rPr>
            </w:pPr>
          </w:p>
        </w:tc>
        <w:tc>
          <w:tcPr>
            <w:tcW w:w="700" w:type="dxa"/>
            <w:shd w:val="clear" w:color="auto" w:fill="F2F2F2" w:themeFill="background1" w:themeFillShade="F2"/>
          </w:tcPr>
          <w:p w14:paraId="558039B2" w14:textId="147BB71B" w:rsidR="00631E91" w:rsidRDefault="00631E91" w:rsidP="00631E91">
            <w:pPr>
              <w:jc w:val="center"/>
              <w:rPr>
                <w:rFonts w:cs="Tahoma"/>
              </w:rPr>
            </w:pPr>
          </w:p>
        </w:tc>
        <w:tc>
          <w:tcPr>
            <w:tcW w:w="714" w:type="dxa"/>
            <w:gridSpan w:val="2"/>
            <w:shd w:val="clear" w:color="auto" w:fill="F2F2F2" w:themeFill="background1" w:themeFillShade="F2"/>
          </w:tcPr>
          <w:p w14:paraId="333247F1" w14:textId="063759C6" w:rsidR="00631E91" w:rsidRDefault="00631E91" w:rsidP="00631E91">
            <w:pPr>
              <w:jc w:val="center"/>
              <w:rPr>
                <w:rFonts w:cs="Tahoma"/>
              </w:rPr>
            </w:pPr>
          </w:p>
        </w:tc>
        <w:tc>
          <w:tcPr>
            <w:tcW w:w="5272" w:type="dxa"/>
            <w:shd w:val="clear" w:color="auto" w:fill="F2F2F2" w:themeFill="background1" w:themeFillShade="F2"/>
          </w:tcPr>
          <w:p w14:paraId="2AFEC012" w14:textId="77777777" w:rsidR="00631E91" w:rsidRDefault="00631E91" w:rsidP="00631E91">
            <w:pPr>
              <w:jc w:val="center"/>
              <w:rPr>
                <w:rFonts w:cs="Tahoma"/>
              </w:rPr>
            </w:pPr>
          </w:p>
        </w:tc>
      </w:tr>
      <w:tr w:rsidR="00631E91" w:rsidRPr="00AF2407" w14:paraId="1DED0AFF" w14:textId="77777777" w:rsidTr="00631E91">
        <w:trPr>
          <w:trHeight w:val="1409"/>
        </w:trPr>
        <w:tc>
          <w:tcPr>
            <w:tcW w:w="987" w:type="dxa"/>
            <w:vMerge/>
            <w:shd w:val="clear" w:color="auto" w:fill="64A7DE"/>
          </w:tcPr>
          <w:p w14:paraId="4F742EC7" w14:textId="77777777" w:rsidR="00631E91" w:rsidRDefault="00631E91" w:rsidP="00631E91">
            <w:pPr>
              <w:spacing w:beforeLines="40" w:before="96"/>
              <w:jc w:val="center"/>
              <w:rPr>
                <w:rFonts w:cs="Tahoma"/>
                <w:color w:val="FFFFFF" w:themeColor="background1"/>
                <w:sz w:val="24"/>
                <w:szCs w:val="24"/>
              </w:rPr>
            </w:pPr>
          </w:p>
        </w:tc>
        <w:tc>
          <w:tcPr>
            <w:tcW w:w="6952" w:type="dxa"/>
            <w:shd w:val="clear" w:color="auto" w:fill="FFFFFF" w:themeFill="background1"/>
          </w:tcPr>
          <w:p w14:paraId="12BBB4D2" w14:textId="3F5B4B43" w:rsidR="00631E91" w:rsidRPr="00B8139F" w:rsidRDefault="00631E91" w:rsidP="00B8139F">
            <w:pPr>
              <w:pStyle w:val="ListParagraph"/>
              <w:numPr>
                <w:ilvl w:val="0"/>
                <w:numId w:val="44"/>
              </w:numPr>
              <w:spacing w:line="276" w:lineRule="auto"/>
              <w:ind w:left="714" w:hanging="357"/>
              <w:rPr>
                <w:szCs w:val="24"/>
              </w:rPr>
            </w:pPr>
            <w:r w:rsidRPr="00B8139F">
              <w:rPr>
                <w:szCs w:val="24"/>
              </w:rPr>
              <w:t xml:space="preserve">ensure accurate communication when information is being shared between different healthcare professionals and services.(e.g. shift and interdepartmental handover, using the ISBAR tool and </w:t>
            </w:r>
            <w:r w:rsidRPr="00856716">
              <w:t>approved admission, disch</w:t>
            </w:r>
            <w:r>
              <w:t>arge and</w:t>
            </w:r>
            <w:r w:rsidRPr="00856716">
              <w:t xml:space="preserve"> transfer templates</w:t>
            </w:r>
            <w:r w:rsidRPr="00B8139F">
              <w:rPr>
                <w:szCs w:val="24"/>
              </w:rPr>
              <w:t>)</w:t>
            </w:r>
          </w:p>
          <w:p w14:paraId="37337145" w14:textId="3687CC77" w:rsidR="00664F99" w:rsidRPr="00664F99" w:rsidRDefault="00664F99" w:rsidP="00664F99">
            <w:pPr>
              <w:ind w:left="720"/>
              <w:rPr>
                <w:szCs w:val="24"/>
              </w:rPr>
            </w:pPr>
          </w:p>
        </w:tc>
        <w:tc>
          <w:tcPr>
            <w:tcW w:w="700" w:type="dxa"/>
            <w:shd w:val="clear" w:color="auto" w:fill="F2F2F2" w:themeFill="background1" w:themeFillShade="F2"/>
          </w:tcPr>
          <w:p w14:paraId="4B8D29E6" w14:textId="62A4DE98" w:rsidR="00631E91" w:rsidRDefault="00631E91" w:rsidP="00631E91">
            <w:pPr>
              <w:jc w:val="center"/>
              <w:rPr>
                <w:rFonts w:cs="Tahoma"/>
              </w:rPr>
            </w:pPr>
          </w:p>
        </w:tc>
        <w:tc>
          <w:tcPr>
            <w:tcW w:w="714" w:type="dxa"/>
            <w:gridSpan w:val="2"/>
            <w:shd w:val="clear" w:color="auto" w:fill="F2F2F2" w:themeFill="background1" w:themeFillShade="F2"/>
          </w:tcPr>
          <w:p w14:paraId="018D417D" w14:textId="692C46CC" w:rsidR="00631E91" w:rsidRDefault="00631E91" w:rsidP="00631E91">
            <w:pPr>
              <w:jc w:val="center"/>
              <w:rPr>
                <w:rFonts w:cs="Tahoma"/>
              </w:rPr>
            </w:pPr>
          </w:p>
        </w:tc>
        <w:tc>
          <w:tcPr>
            <w:tcW w:w="5272" w:type="dxa"/>
            <w:shd w:val="clear" w:color="auto" w:fill="F2F2F2" w:themeFill="background1" w:themeFillShade="F2"/>
          </w:tcPr>
          <w:p w14:paraId="2315FF3A" w14:textId="77777777" w:rsidR="00631E91" w:rsidRDefault="00631E91" w:rsidP="00631E91">
            <w:pPr>
              <w:jc w:val="center"/>
              <w:rPr>
                <w:rFonts w:cs="Tahoma"/>
              </w:rPr>
            </w:pPr>
          </w:p>
        </w:tc>
      </w:tr>
      <w:tr w:rsidR="00631E91" w:rsidRPr="00AF2407" w14:paraId="6993B4D9" w14:textId="77777777" w:rsidTr="00631E91">
        <w:trPr>
          <w:trHeight w:val="810"/>
        </w:trPr>
        <w:tc>
          <w:tcPr>
            <w:tcW w:w="987" w:type="dxa"/>
            <w:vMerge/>
            <w:shd w:val="clear" w:color="auto" w:fill="64A7DE"/>
          </w:tcPr>
          <w:p w14:paraId="37BC08EC" w14:textId="77777777" w:rsidR="00631E91" w:rsidRDefault="00631E91" w:rsidP="00631E91">
            <w:pPr>
              <w:spacing w:beforeLines="40" w:before="96"/>
              <w:rPr>
                <w:rFonts w:cs="Tahoma"/>
                <w:color w:val="FFFFFF" w:themeColor="background1"/>
                <w:sz w:val="24"/>
                <w:szCs w:val="24"/>
              </w:rPr>
            </w:pPr>
          </w:p>
        </w:tc>
        <w:tc>
          <w:tcPr>
            <w:tcW w:w="6952" w:type="dxa"/>
            <w:shd w:val="clear" w:color="auto" w:fill="FFFFFF" w:themeFill="background1"/>
          </w:tcPr>
          <w:p w14:paraId="43AF2412" w14:textId="42FE1ABB" w:rsidR="00631E91" w:rsidRPr="00B8139F" w:rsidRDefault="00631E91" w:rsidP="00B8139F">
            <w:pPr>
              <w:pStyle w:val="ListParagraph"/>
              <w:numPr>
                <w:ilvl w:val="0"/>
                <w:numId w:val="44"/>
              </w:numPr>
              <w:spacing w:line="276" w:lineRule="auto"/>
              <w:ind w:left="714" w:hanging="357"/>
              <w:rPr>
                <w:szCs w:val="24"/>
              </w:rPr>
            </w:pPr>
            <w:proofErr w:type="gramStart"/>
            <w:r w:rsidRPr="00B8139F">
              <w:rPr>
                <w:szCs w:val="24"/>
              </w:rPr>
              <w:t>ensure</w:t>
            </w:r>
            <w:proofErr w:type="gramEnd"/>
            <w:r w:rsidRPr="00B8139F">
              <w:rPr>
                <w:szCs w:val="24"/>
              </w:rPr>
              <w:t xml:space="preserve"> there are policies, procedures, protocols and or guidelines guiding the transitions of care.</w:t>
            </w:r>
          </w:p>
        </w:tc>
        <w:tc>
          <w:tcPr>
            <w:tcW w:w="700" w:type="dxa"/>
            <w:shd w:val="clear" w:color="auto" w:fill="F2F2F2" w:themeFill="background1" w:themeFillShade="F2"/>
          </w:tcPr>
          <w:p w14:paraId="31079451" w14:textId="0E86B8E4" w:rsidR="00631E91" w:rsidRPr="00601FC9" w:rsidRDefault="00631E91" w:rsidP="00631E91">
            <w:pPr>
              <w:jc w:val="center"/>
            </w:pPr>
          </w:p>
        </w:tc>
        <w:tc>
          <w:tcPr>
            <w:tcW w:w="714" w:type="dxa"/>
            <w:gridSpan w:val="2"/>
            <w:shd w:val="clear" w:color="auto" w:fill="F2F2F2" w:themeFill="background1" w:themeFillShade="F2"/>
          </w:tcPr>
          <w:p w14:paraId="0AD1AFBC" w14:textId="69FC48EE" w:rsidR="00631E91" w:rsidRPr="00601FC9" w:rsidRDefault="00631E91" w:rsidP="00631E91">
            <w:pPr>
              <w:jc w:val="center"/>
            </w:pPr>
          </w:p>
        </w:tc>
        <w:tc>
          <w:tcPr>
            <w:tcW w:w="5272" w:type="dxa"/>
            <w:shd w:val="clear" w:color="auto" w:fill="F2F2F2" w:themeFill="background1" w:themeFillShade="F2"/>
          </w:tcPr>
          <w:p w14:paraId="294F7DA4" w14:textId="77777777" w:rsidR="00631E91" w:rsidRDefault="00631E91" w:rsidP="00631E91">
            <w:pPr>
              <w:rPr>
                <w:rFonts w:cs="Tahoma"/>
              </w:rPr>
            </w:pPr>
          </w:p>
        </w:tc>
      </w:tr>
      <w:tr w:rsidR="00631E91" w:rsidRPr="00A27AF0" w14:paraId="11859081" w14:textId="77777777" w:rsidTr="00B34A3D">
        <w:trPr>
          <w:trHeight w:val="620"/>
        </w:trPr>
        <w:tc>
          <w:tcPr>
            <w:tcW w:w="14625" w:type="dxa"/>
            <w:gridSpan w:val="6"/>
            <w:shd w:val="clear" w:color="auto" w:fill="FFFFFF" w:themeFill="background1"/>
          </w:tcPr>
          <w:p w14:paraId="1A4ADC3F" w14:textId="43A84D31" w:rsidR="00631E91" w:rsidRDefault="00631E91" w:rsidP="00631E91">
            <w:pPr>
              <w:pStyle w:val="Default"/>
              <w:ind w:right="-249"/>
              <w:rPr>
                <w:rFonts w:ascii="Tahoma" w:hAnsi="Tahoma" w:cs="Tahoma"/>
              </w:rPr>
            </w:pPr>
            <w:r w:rsidRPr="008D4600">
              <w:rPr>
                <w:rFonts w:ascii="Tahoma" w:hAnsi="Tahoma" w:cs="Tahoma"/>
              </w:rPr>
              <w:t xml:space="preserve">Please insert additional comments or clarifications </w:t>
            </w:r>
            <w:r>
              <w:rPr>
                <w:rFonts w:ascii="Tahoma" w:hAnsi="Tahoma" w:cs="Tahoma"/>
              </w:rPr>
              <w:t>related to national standard 3.1</w:t>
            </w:r>
            <w:r w:rsidRPr="008D4600">
              <w:rPr>
                <w:rFonts w:ascii="Tahoma" w:hAnsi="Tahoma" w:cs="Tahoma"/>
              </w:rPr>
              <w:t xml:space="preserve"> here, referen</w:t>
            </w:r>
            <w:r w:rsidR="00712974">
              <w:rPr>
                <w:rFonts w:ascii="Tahoma" w:hAnsi="Tahoma" w:cs="Tahoma"/>
              </w:rPr>
              <w:t xml:space="preserve">cing the question number where </w:t>
            </w:r>
            <w:r w:rsidRPr="008D4600">
              <w:rPr>
                <w:rFonts w:ascii="Tahoma" w:hAnsi="Tahoma" w:cs="Tahoma"/>
              </w:rPr>
              <w:t>relevant.</w:t>
            </w:r>
          </w:p>
          <w:p w14:paraId="44F00E31" w14:textId="77777777" w:rsidR="00631E91" w:rsidRDefault="00631E91" w:rsidP="00631E91">
            <w:pPr>
              <w:pStyle w:val="Default"/>
              <w:ind w:right="-249"/>
              <w:rPr>
                <w:rFonts w:ascii="Tahoma" w:hAnsi="Tahoma" w:cs="Tahoma"/>
              </w:rPr>
            </w:pPr>
          </w:p>
          <w:p w14:paraId="485D3535" w14:textId="77777777" w:rsidR="00631E91" w:rsidRDefault="00631E91" w:rsidP="00631E91">
            <w:pPr>
              <w:pStyle w:val="Default"/>
              <w:ind w:right="-249"/>
              <w:rPr>
                <w:rFonts w:ascii="Tahoma" w:hAnsi="Tahoma" w:cs="Tahoma"/>
              </w:rPr>
            </w:pPr>
          </w:p>
          <w:p w14:paraId="033DDBC6" w14:textId="77777777" w:rsidR="00631E91" w:rsidRDefault="00631E91" w:rsidP="00631E91">
            <w:pPr>
              <w:pStyle w:val="Default"/>
              <w:ind w:right="-249"/>
              <w:rPr>
                <w:rFonts w:ascii="Tahoma" w:hAnsi="Tahoma" w:cs="Tahoma"/>
              </w:rPr>
            </w:pPr>
          </w:p>
          <w:p w14:paraId="7724EF3A" w14:textId="77777777" w:rsidR="00631E91" w:rsidRDefault="00631E91" w:rsidP="00631E91">
            <w:pPr>
              <w:pStyle w:val="Default"/>
              <w:ind w:right="-249"/>
              <w:rPr>
                <w:rFonts w:ascii="Tahoma" w:hAnsi="Tahoma" w:cs="Tahoma"/>
              </w:rPr>
            </w:pPr>
          </w:p>
          <w:p w14:paraId="5EFA7C08" w14:textId="77777777" w:rsidR="00631E91" w:rsidRDefault="00631E91" w:rsidP="00631E91">
            <w:pPr>
              <w:pStyle w:val="Default"/>
              <w:ind w:right="-249"/>
              <w:rPr>
                <w:rFonts w:ascii="Tahoma" w:hAnsi="Tahoma" w:cs="Tahoma"/>
              </w:rPr>
            </w:pPr>
          </w:p>
          <w:p w14:paraId="4A752854" w14:textId="77777777" w:rsidR="00631E91" w:rsidRDefault="00631E91" w:rsidP="00631E91">
            <w:pPr>
              <w:pStyle w:val="Default"/>
              <w:ind w:right="-249"/>
              <w:rPr>
                <w:rFonts w:ascii="Tahoma" w:hAnsi="Tahoma" w:cs="Tahoma"/>
              </w:rPr>
            </w:pPr>
          </w:p>
          <w:p w14:paraId="0B990E2A" w14:textId="77777777" w:rsidR="00631E91" w:rsidRDefault="00631E91" w:rsidP="00631E91">
            <w:pPr>
              <w:pStyle w:val="Default"/>
              <w:ind w:right="-249"/>
              <w:rPr>
                <w:rFonts w:ascii="Tahoma" w:hAnsi="Tahoma" w:cs="Tahoma"/>
              </w:rPr>
            </w:pPr>
          </w:p>
          <w:p w14:paraId="09C1071A" w14:textId="77777777" w:rsidR="00631E91" w:rsidRDefault="00631E91" w:rsidP="00631E91">
            <w:pPr>
              <w:pStyle w:val="Default"/>
              <w:ind w:right="-249"/>
              <w:rPr>
                <w:rFonts w:ascii="Tahoma" w:hAnsi="Tahoma" w:cs="Tahoma"/>
              </w:rPr>
            </w:pPr>
          </w:p>
          <w:p w14:paraId="4D3A1981" w14:textId="77777777" w:rsidR="00631E91" w:rsidRDefault="00631E91" w:rsidP="00631E91">
            <w:pPr>
              <w:pStyle w:val="Default"/>
              <w:ind w:right="-249"/>
              <w:rPr>
                <w:rFonts w:ascii="Tahoma" w:hAnsi="Tahoma" w:cs="Tahoma"/>
              </w:rPr>
            </w:pPr>
          </w:p>
          <w:p w14:paraId="1575125E" w14:textId="77777777" w:rsidR="00631E91" w:rsidRDefault="00631E91" w:rsidP="00631E91">
            <w:pPr>
              <w:pStyle w:val="Default"/>
              <w:ind w:right="-249"/>
              <w:rPr>
                <w:rFonts w:ascii="Tahoma" w:hAnsi="Tahoma" w:cs="Tahoma"/>
              </w:rPr>
            </w:pPr>
          </w:p>
          <w:p w14:paraId="2AA6320F" w14:textId="77777777" w:rsidR="00712974" w:rsidRDefault="00712974" w:rsidP="00631E91">
            <w:pPr>
              <w:pStyle w:val="Default"/>
              <w:ind w:right="-249"/>
              <w:rPr>
                <w:rFonts w:ascii="Tahoma" w:hAnsi="Tahoma" w:cs="Tahoma"/>
              </w:rPr>
            </w:pPr>
          </w:p>
          <w:p w14:paraId="24945FA9" w14:textId="77777777" w:rsidR="00631E91" w:rsidRDefault="00631E91" w:rsidP="00631E91">
            <w:pPr>
              <w:pStyle w:val="Default"/>
              <w:ind w:right="-249"/>
              <w:rPr>
                <w:rFonts w:ascii="Tahoma" w:hAnsi="Tahoma" w:cs="Tahoma"/>
              </w:rPr>
            </w:pPr>
          </w:p>
          <w:p w14:paraId="0A08DFFD" w14:textId="5CD2CEBB" w:rsidR="00631E91" w:rsidRPr="00985B4E" w:rsidRDefault="00631E91" w:rsidP="00631E91">
            <w:pPr>
              <w:pStyle w:val="Default"/>
              <w:ind w:right="-249"/>
              <w:rPr>
                <w:rFonts w:ascii="Tahoma" w:hAnsi="Tahoma" w:cs="Tahoma"/>
              </w:rPr>
            </w:pPr>
          </w:p>
        </w:tc>
      </w:tr>
      <w:tr w:rsidR="00631E91" w:rsidRPr="00A27AF0" w14:paraId="57EBED0B" w14:textId="6422DA61" w:rsidTr="00B34A3D">
        <w:trPr>
          <w:trHeight w:val="620"/>
        </w:trPr>
        <w:tc>
          <w:tcPr>
            <w:tcW w:w="14625" w:type="dxa"/>
            <w:gridSpan w:val="6"/>
            <w:shd w:val="clear" w:color="auto" w:fill="FFFFFF" w:themeFill="background1"/>
          </w:tcPr>
          <w:p w14:paraId="4347FD45" w14:textId="0618D232" w:rsidR="00631E91" w:rsidRPr="00985B4E" w:rsidRDefault="00631E91" w:rsidP="00631E91">
            <w:pPr>
              <w:pStyle w:val="Default"/>
              <w:ind w:right="-249"/>
              <w:rPr>
                <w:rFonts w:ascii="Tahoma" w:hAnsi="Tahoma" w:cs="Tahoma"/>
              </w:rPr>
            </w:pPr>
            <w:r w:rsidRPr="00985B4E">
              <w:rPr>
                <w:rFonts w:ascii="Tahoma" w:hAnsi="Tahoma" w:cs="Tahoma"/>
              </w:rPr>
              <w:t>Self-assessment of compliance with national standard 3.1 – tick the box that best reflects the service’s level of compliance with the national standard.</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631E91" w:rsidRPr="00A27AF0" w14:paraId="596374E7"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3BCC0E4B" w14:textId="77777777" w:rsidR="00631E91" w:rsidRPr="00A27AF0" w:rsidRDefault="00631E91" w:rsidP="00631E91">
                  <w:pPr>
                    <w:tabs>
                      <w:tab w:val="left" w:pos="1664"/>
                    </w:tabs>
                    <w:rPr>
                      <w:b/>
                      <w:sz w:val="24"/>
                      <w:szCs w:val="24"/>
                    </w:rPr>
                  </w:pPr>
                  <w:r w:rsidRPr="00A27AF0">
                    <w:rPr>
                      <w:b/>
                      <w:sz w:val="24"/>
                      <w:szCs w:val="24"/>
                    </w:rPr>
                    <w:t>1.</w:t>
                  </w:r>
                </w:p>
                <w:p w14:paraId="1E4D1F00" w14:textId="77777777" w:rsidR="00631E91" w:rsidRPr="00A27AF0" w:rsidRDefault="00631E91" w:rsidP="00631E91">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684288" behindDoc="0" locked="0" layoutInCell="1" allowOverlap="1" wp14:anchorId="2FDBB4A8" wp14:editId="1AAE670D">
                            <wp:simplePos x="0" y="0"/>
                            <wp:positionH relativeFrom="column">
                              <wp:posOffset>934085</wp:posOffset>
                            </wp:positionH>
                            <wp:positionV relativeFrom="paragraph">
                              <wp:posOffset>135890</wp:posOffset>
                            </wp:positionV>
                            <wp:extent cx="200025" cy="16192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4EAD" id="Rectangle 320" o:spid="_x0000_s1026" style="position:absolute;margin-left:73.55pt;margin-top:10.7pt;width:15.75pt;height:12.7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" fillcolor="window" strokecolor="#385d8a" strokeweight="2pt"/>
                        </w:pict>
                      </mc:Fallback>
                    </mc:AlternateContent>
                  </w:r>
                </w:p>
                <w:p w14:paraId="0FAB0EFB" w14:textId="77777777" w:rsidR="00631E91" w:rsidRPr="00A27AF0" w:rsidRDefault="00631E91" w:rsidP="00631E91">
                  <w:pPr>
                    <w:tabs>
                      <w:tab w:val="left" w:pos="1664"/>
                    </w:tabs>
                    <w:rPr>
                      <w:b/>
                      <w:sz w:val="24"/>
                      <w:szCs w:val="24"/>
                    </w:rPr>
                  </w:pPr>
                  <w:r w:rsidRPr="00A27AF0">
                    <w:rPr>
                      <w:b/>
                      <w:sz w:val="24"/>
                      <w:szCs w:val="24"/>
                    </w:rPr>
                    <w:t>Compliant</w:t>
                  </w:r>
                </w:p>
                <w:p w14:paraId="306A6DB4" w14:textId="77777777" w:rsidR="00631E91" w:rsidRPr="00A27AF0" w:rsidRDefault="00631E91" w:rsidP="00631E91">
                  <w:pPr>
                    <w:tabs>
                      <w:tab w:val="left" w:pos="1664"/>
                    </w:tabs>
                    <w:rPr>
                      <w:b/>
                      <w:sz w:val="24"/>
                      <w:szCs w:val="24"/>
                    </w:rPr>
                  </w:pPr>
                </w:p>
                <w:p w14:paraId="4A1BCE4A" w14:textId="77777777" w:rsidR="00631E91" w:rsidRPr="00A27AF0" w:rsidRDefault="00631E91" w:rsidP="00631E91">
                  <w:pPr>
                    <w:tabs>
                      <w:tab w:val="left" w:pos="1664"/>
                    </w:tabs>
                    <w:rPr>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27C5B80A" w14:textId="77777777" w:rsidR="00631E91" w:rsidRPr="00A27AF0" w:rsidRDefault="00631E91" w:rsidP="00631E91">
                  <w:pPr>
                    <w:rPr>
                      <w:rFonts w:cs="Tahoma"/>
                      <w:b/>
                      <w:sz w:val="24"/>
                      <w:szCs w:val="24"/>
                    </w:rPr>
                  </w:pPr>
                  <w:r w:rsidRPr="00A27AF0">
                    <w:rPr>
                      <w:rFonts w:cs="Tahoma"/>
                      <w:b/>
                      <w:sz w:val="24"/>
                      <w:szCs w:val="24"/>
                    </w:rPr>
                    <w:t>2.</w:t>
                  </w:r>
                </w:p>
                <w:p w14:paraId="6732123A" w14:textId="77777777" w:rsidR="00631E91" w:rsidRPr="00A27AF0" w:rsidRDefault="00631E91" w:rsidP="00631E91">
                  <w:pPr>
                    <w:rPr>
                      <w:rFonts w:cs="Tahoma"/>
                      <w:b/>
                      <w:sz w:val="24"/>
                      <w:szCs w:val="24"/>
                    </w:rPr>
                  </w:pPr>
                </w:p>
                <w:p w14:paraId="06F21690" w14:textId="77777777" w:rsidR="00631E91" w:rsidRPr="00A27AF0" w:rsidRDefault="00631E91" w:rsidP="00631E91">
                  <w:pPr>
                    <w:rPr>
                      <w:rFonts w:cs="Tahoma"/>
                      <w:b/>
                      <w:sz w:val="24"/>
                      <w:szCs w:val="24"/>
                    </w:rPr>
                  </w:pPr>
                  <w:r w:rsidRPr="00A27AF0">
                    <w:rPr>
                      <w:noProof/>
                      <w:sz w:val="24"/>
                      <w:szCs w:val="24"/>
                      <w:lang w:eastAsia="en-IE"/>
                    </w:rPr>
                    <mc:AlternateContent>
                      <mc:Choice Requires="wps">
                        <w:drawing>
                          <wp:anchor distT="0" distB="0" distL="114300" distR="114300" simplePos="0" relativeHeight="252685312" behindDoc="0" locked="0" layoutInCell="1" allowOverlap="1" wp14:anchorId="2FB42548" wp14:editId="22E652A3">
                            <wp:simplePos x="0" y="0"/>
                            <wp:positionH relativeFrom="column">
                              <wp:posOffset>1040130</wp:posOffset>
                            </wp:positionH>
                            <wp:positionV relativeFrom="paragraph">
                              <wp:posOffset>4445</wp:posOffset>
                            </wp:positionV>
                            <wp:extent cx="200025" cy="161925"/>
                            <wp:effectExtent l="0" t="0" r="28575" b="28575"/>
                            <wp:wrapNone/>
                            <wp:docPr id="321" name="Rectangle 32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82BD2" id="Rectangle 321" o:spid="_x0000_s1026" style="position:absolute;margin-left:81.9pt;margin-top:.35pt;width:15.75pt;height:12.7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" fillcolor="window" strokecolor="#385d8a" strokeweight="2pt"/>
                        </w:pict>
                      </mc:Fallback>
                    </mc:AlternateContent>
                  </w:r>
                  <w:r w:rsidRPr="00A27AF0">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10583D79" w14:textId="77777777" w:rsidR="00631E91" w:rsidRPr="00A27AF0" w:rsidRDefault="00631E91" w:rsidP="00631E91">
                  <w:pPr>
                    <w:rPr>
                      <w:b/>
                      <w:noProof/>
                      <w:sz w:val="24"/>
                      <w:szCs w:val="24"/>
                      <w:lang w:eastAsia="en-IE"/>
                    </w:rPr>
                  </w:pPr>
                  <w:r w:rsidRPr="00A27AF0">
                    <w:rPr>
                      <w:b/>
                      <w:noProof/>
                      <w:sz w:val="24"/>
                      <w:szCs w:val="24"/>
                      <w:lang w:eastAsia="en-IE"/>
                    </w:rPr>
                    <w:t>3.</w:t>
                  </w:r>
                </w:p>
                <w:p w14:paraId="243B1669" w14:textId="77777777" w:rsidR="00631E91" w:rsidRPr="00A27AF0" w:rsidRDefault="00631E91" w:rsidP="00631E91">
                  <w:pPr>
                    <w:rPr>
                      <w:b/>
                      <w:noProof/>
                      <w:sz w:val="24"/>
                      <w:szCs w:val="24"/>
                      <w:lang w:eastAsia="en-IE"/>
                    </w:rPr>
                  </w:pPr>
                </w:p>
                <w:p w14:paraId="09D7909E" w14:textId="77777777" w:rsidR="00631E91" w:rsidRPr="00A27AF0" w:rsidRDefault="00631E91" w:rsidP="00631E91">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686336" behindDoc="0" locked="0" layoutInCell="1" allowOverlap="1" wp14:anchorId="00AC8F9E" wp14:editId="61FC8CB5">
                            <wp:simplePos x="0" y="0"/>
                            <wp:positionH relativeFrom="column">
                              <wp:posOffset>963295</wp:posOffset>
                            </wp:positionH>
                            <wp:positionV relativeFrom="paragraph">
                              <wp:posOffset>27940</wp:posOffset>
                            </wp:positionV>
                            <wp:extent cx="200025" cy="16192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38975" id="Rectangle 322" o:spid="_x0000_s1026" style="position:absolute;margin-left:75.85pt;margin-top:2.2pt;width:15.75pt;height:12.7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v2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TDj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" fillcolor="window" strokecolor="#385d8a" strokeweight="2pt"/>
                        </w:pict>
                      </mc:Fallback>
                    </mc:AlternateContent>
                  </w:r>
                  <w:r w:rsidRPr="00A27AF0">
                    <w:rPr>
                      <w:b/>
                      <w:noProof/>
                      <w:sz w:val="24"/>
                      <w:szCs w:val="24"/>
                      <w:lang w:eastAsia="en-IE"/>
                    </w:rPr>
                    <w:t>Partially Compliant</w:t>
                  </w:r>
                </w:p>
                <w:p w14:paraId="2DD3A20A" w14:textId="77777777" w:rsidR="00631E91" w:rsidRPr="00A27AF0" w:rsidRDefault="00631E91" w:rsidP="00631E91">
                  <w:pPr>
                    <w:rPr>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2AFC2CA8" w14:textId="77777777" w:rsidR="00631E91" w:rsidRPr="00A27AF0" w:rsidRDefault="00631E91" w:rsidP="00631E91">
                  <w:pPr>
                    <w:rPr>
                      <w:b/>
                      <w:noProof/>
                      <w:sz w:val="24"/>
                      <w:szCs w:val="24"/>
                      <w:lang w:eastAsia="en-IE"/>
                    </w:rPr>
                  </w:pPr>
                  <w:r w:rsidRPr="00A27AF0">
                    <w:rPr>
                      <w:b/>
                      <w:noProof/>
                      <w:sz w:val="24"/>
                      <w:szCs w:val="24"/>
                      <w:lang w:eastAsia="en-IE"/>
                    </w:rPr>
                    <w:t>4.</w:t>
                  </w:r>
                </w:p>
                <w:p w14:paraId="2749E666" w14:textId="77777777" w:rsidR="00631E91" w:rsidRPr="00A27AF0" w:rsidRDefault="00631E91" w:rsidP="00631E91">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687360" behindDoc="0" locked="0" layoutInCell="1" allowOverlap="1" wp14:anchorId="7D835539" wp14:editId="25701200">
                            <wp:simplePos x="0" y="0"/>
                            <wp:positionH relativeFrom="column">
                              <wp:posOffset>1239520</wp:posOffset>
                            </wp:positionH>
                            <wp:positionV relativeFrom="paragraph">
                              <wp:posOffset>106045</wp:posOffset>
                            </wp:positionV>
                            <wp:extent cx="200025" cy="161925"/>
                            <wp:effectExtent l="0" t="0" r="28575" b="28575"/>
                            <wp:wrapNone/>
                            <wp:docPr id="323" name="Rectangle 32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2512" id="Rectangle 323" o:spid="_x0000_s1026" style="position:absolute;margin-left:97.6pt;margin-top:8.35pt;width:15.75pt;height:12.7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NN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" fillcolor="window" strokecolor="#385d8a" strokeweight="2pt"/>
                        </w:pict>
                      </mc:Fallback>
                    </mc:AlternateContent>
                  </w:r>
                </w:p>
                <w:p w14:paraId="21EB4284" w14:textId="77777777" w:rsidR="00631E91" w:rsidRPr="00A27AF0" w:rsidRDefault="00631E91" w:rsidP="00631E91">
                  <w:pPr>
                    <w:rPr>
                      <w:b/>
                      <w:noProof/>
                      <w:sz w:val="24"/>
                      <w:szCs w:val="24"/>
                      <w:lang w:eastAsia="en-IE"/>
                    </w:rPr>
                  </w:pPr>
                  <w:r w:rsidRPr="00A27AF0">
                    <w:rPr>
                      <w:b/>
                      <w:noProof/>
                      <w:sz w:val="24"/>
                      <w:szCs w:val="24"/>
                      <w:lang w:eastAsia="en-IE"/>
                    </w:rPr>
                    <w:t>Non-Compliant</w:t>
                  </w:r>
                </w:p>
              </w:tc>
            </w:tr>
          </w:tbl>
          <w:p w14:paraId="5788AF89" w14:textId="77777777" w:rsidR="00631E91" w:rsidRPr="00A27AF0" w:rsidRDefault="00631E91" w:rsidP="00631E91">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31C31102" w14:textId="77777777" w:rsidR="00631E91" w:rsidRPr="00A27AF0" w:rsidRDefault="00631E91" w:rsidP="00631E91">
            <w:pPr>
              <w:shd w:val="clear" w:color="auto" w:fill="FFFFFF" w:themeFill="background1"/>
              <w:ind w:left="787"/>
              <w:rPr>
                <w:rFonts w:eastAsiaTheme="minorEastAsia" w:cs="Tahoma"/>
                <w:bCs/>
                <w:noProof/>
                <w:sz w:val="24"/>
                <w:szCs w:val="24"/>
                <w:lang w:eastAsia="en-IE"/>
              </w:rPr>
            </w:pPr>
          </w:p>
          <w:p w14:paraId="307E38FB" w14:textId="0BC7A54C" w:rsidR="008E74C3" w:rsidRPr="008E74C3" w:rsidRDefault="00631E91" w:rsidP="008E74C3">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please briefly outl</w:t>
            </w:r>
            <w:r>
              <w:rPr>
                <w:noProof/>
                <w:sz w:val="24"/>
                <w:szCs w:val="24"/>
                <w:lang w:eastAsia="en-IE"/>
              </w:rPr>
              <w:t xml:space="preserve">ine the initiatives or measures the service </w:t>
            </w:r>
            <w:r w:rsidR="00382999" w:rsidRPr="00A650E7">
              <w:rPr>
                <w:noProof/>
                <w:sz w:val="24"/>
                <w:szCs w:val="24"/>
                <w:lang w:eastAsia="en-IE"/>
              </w:rPr>
              <w:t>ha</w:t>
            </w:r>
            <w:r w:rsidR="005D5CA6">
              <w:rPr>
                <w:noProof/>
                <w:sz w:val="24"/>
                <w:szCs w:val="24"/>
                <w:lang w:eastAsia="en-IE"/>
              </w:rPr>
              <w:t>ve</w:t>
            </w:r>
            <w:r w:rsidR="00382999" w:rsidRPr="00A650E7">
              <w:rPr>
                <w:noProof/>
                <w:sz w:val="24"/>
                <w:szCs w:val="24"/>
                <w:lang w:eastAsia="en-IE"/>
              </w:rPr>
              <w:t xml:space="preserve"> </w:t>
            </w:r>
            <w:r w:rsidRPr="00A650E7">
              <w:rPr>
                <w:noProof/>
                <w:sz w:val="24"/>
                <w:szCs w:val="24"/>
                <w:lang w:eastAsia="en-IE"/>
              </w:rPr>
              <w:t xml:space="preserve">in </w:t>
            </w:r>
            <w:r w:rsidR="00EB38A4" w:rsidRPr="00EB38A4">
              <w:rPr>
                <w:noProof/>
                <w:sz w:val="24"/>
                <w:szCs w:val="24"/>
                <w:lang w:eastAsia="en-IE"/>
              </w:rPr>
              <w:t>to demonstrate how the standard has been met</w:t>
            </w:r>
            <w:r>
              <w:rPr>
                <w:noProof/>
                <w:sz w:val="24"/>
                <w:szCs w:val="24"/>
                <w:lang w:eastAsia="en-IE"/>
              </w:rPr>
              <w:t xml:space="preserve"> </w:t>
            </w:r>
            <w:r w:rsidRPr="00AC5B44">
              <w:rPr>
                <w:noProof/>
                <w:sz w:val="24"/>
                <w:szCs w:val="24"/>
                <w:lang w:eastAsia="en-IE"/>
              </w:rPr>
              <w:t>(500 word limit)</w:t>
            </w:r>
          </w:p>
          <w:p w14:paraId="7C398638" w14:textId="051D192C" w:rsidR="00631E91" w:rsidRPr="007156B3" w:rsidRDefault="00631E91" w:rsidP="008E74C3">
            <w:pPr>
              <w:pStyle w:val="bullets"/>
              <w:rPr>
                <w:noProof/>
                <w:sz w:val="24"/>
                <w:lang w:eastAsia="en-IE"/>
              </w:rPr>
            </w:pPr>
            <w:r w:rsidRPr="007156B3">
              <w:rPr>
                <w:noProof/>
                <w:sz w:val="24"/>
                <w:lang w:eastAsia="en-IE"/>
              </w:rPr>
              <w:t>3 o</w:t>
            </w:r>
            <w:r w:rsidR="009A76FC" w:rsidRPr="007156B3">
              <w:rPr>
                <w:noProof/>
                <w:sz w:val="24"/>
                <w:lang w:eastAsia="en-IE"/>
              </w:rPr>
              <w:t>r 4 (Partially compliant or non-</w:t>
            </w:r>
            <w:r w:rsidRPr="007156B3">
              <w:rPr>
                <w:noProof/>
                <w:sz w:val="24"/>
                <w:lang w:eastAsia="en-IE"/>
              </w:rPr>
              <w:t>compliant), please specify the reason why you have made this judgement, and outline measures that you have put in place to address any risk issues that may result from these deficits (500 word limit)</w:t>
            </w:r>
            <w:r w:rsidR="00382999" w:rsidRPr="007156B3">
              <w:rPr>
                <w:noProof/>
                <w:sz w:val="24"/>
                <w:lang w:eastAsia="en-IE"/>
              </w:rPr>
              <w:t>.</w:t>
            </w:r>
          </w:p>
          <w:p w14:paraId="28209D9F" w14:textId="77777777" w:rsidR="00631E91" w:rsidRPr="003E3334" w:rsidRDefault="00631E91" w:rsidP="00631E91">
            <w:pPr>
              <w:pStyle w:val="Default"/>
              <w:ind w:right="-249"/>
              <w:rPr>
                <w:rFonts w:ascii="Tahoma" w:hAnsi="Tahoma" w:cs="Tahoma"/>
                <w:b/>
              </w:rPr>
            </w:pPr>
          </w:p>
        </w:tc>
      </w:tr>
      <w:tr w:rsidR="00631E91" w14:paraId="7BFC0546" w14:textId="064BA333" w:rsidTr="00B34A3D">
        <w:trPr>
          <w:trHeight w:val="620"/>
        </w:trPr>
        <w:tc>
          <w:tcPr>
            <w:tcW w:w="14625" w:type="dxa"/>
            <w:gridSpan w:val="6"/>
            <w:shd w:val="clear" w:color="auto" w:fill="FFFFFF" w:themeFill="background1"/>
          </w:tcPr>
          <w:p w14:paraId="5F2C4ED7" w14:textId="77777777" w:rsidR="00631E91" w:rsidRDefault="00631E91" w:rsidP="00631E91">
            <w:pPr>
              <w:pStyle w:val="Default"/>
              <w:spacing w:after="200" w:line="276" w:lineRule="auto"/>
              <w:ind w:right="-249"/>
              <w:rPr>
                <w:noProof/>
                <w:lang w:eastAsia="en-IE"/>
              </w:rPr>
            </w:pPr>
          </w:p>
          <w:p w14:paraId="41D9889D" w14:textId="77777777" w:rsidR="00631E91" w:rsidRDefault="00631E91" w:rsidP="00631E91">
            <w:pPr>
              <w:pStyle w:val="Default"/>
              <w:spacing w:after="200" w:line="276" w:lineRule="auto"/>
              <w:ind w:right="-249"/>
              <w:rPr>
                <w:noProof/>
                <w:lang w:eastAsia="en-IE"/>
              </w:rPr>
            </w:pPr>
          </w:p>
          <w:p w14:paraId="515AC833" w14:textId="77777777" w:rsidR="00631E91" w:rsidRDefault="00631E91" w:rsidP="00631E91">
            <w:pPr>
              <w:pStyle w:val="Default"/>
              <w:spacing w:after="200" w:line="276" w:lineRule="auto"/>
              <w:ind w:right="-249"/>
              <w:rPr>
                <w:noProof/>
                <w:lang w:eastAsia="en-IE"/>
              </w:rPr>
            </w:pPr>
          </w:p>
          <w:p w14:paraId="4CD35626" w14:textId="77777777" w:rsidR="00631E91" w:rsidRDefault="00631E91" w:rsidP="00631E91">
            <w:pPr>
              <w:pStyle w:val="Default"/>
              <w:spacing w:after="200" w:line="276" w:lineRule="auto"/>
              <w:ind w:right="-249"/>
              <w:rPr>
                <w:noProof/>
                <w:lang w:eastAsia="en-IE"/>
              </w:rPr>
            </w:pPr>
          </w:p>
          <w:p w14:paraId="2B5C16BA" w14:textId="77777777" w:rsidR="00631E91" w:rsidRDefault="00631E91" w:rsidP="00631E91">
            <w:pPr>
              <w:pStyle w:val="Default"/>
              <w:spacing w:after="200" w:line="276" w:lineRule="auto"/>
              <w:ind w:right="-249"/>
              <w:rPr>
                <w:noProof/>
                <w:lang w:eastAsia="en-IE"/>
              </w:rPr>
            </w:pPr>
          </w:p>
          <w:p w14:paraId="2E13B587" w14:textId="77777777" w:rsidR="00631E91" w:rsidRDefault="00631E91" w:rsidP="00631E91">
            <w:pPr>
              <w:pStyle w:val="Default"/>
              <w:spacing w:after="200" w:line="276" w:lineRule="auto"/>
              <w:ind w:right="-249"/>
              <w:rPr>
                <w:noProof/>
                <w:lang w:eastAsia="en-IE"/>
              </w:rPr>
            </w:pPr>
          </w:p>
          <w:p w14:paraId="62EEAFBE" w14:textId="77777777" w:rsidR="008E74C3" w:rsidRDefault="008E74C3" w:rsidP="00631E91">
            <w:pPr>
              <w:pStyle w:val="Default"/>
              <w:spacing w:after="200" w:line="276" w:lineRule="auto"/>
              <w:ind w:right="-249"/>
              <w:rPr>
                <w:noProof/>
                <w:lang w:eastAsia="en-IE"/>
              </w:rPr>
            </w:pPr>
          </w:p>
          <w:p w14:paraId="1EC0851D" w14:textId="77777777" w:rsidR="00631E91" w:rsidRDefault="00631E91" w:rsidP="00631E91">
            <w:pPr>
              <w:pStyle w:val="Default"/>
              <w:spacing w:after="200" w:line="276" w:lineRule="auto"/>
              <w:ind w:right="-249"/>
              <w:rPr>
                <w:noProof/>
                <w:lang w:eastAsia="en-IE"/>
              </w:rPr>
            </w:pPr>
          </w:p>
        </w:tc>
      </w:tr>
    </w:tbl>
    <w:p w14:paraId="53FF347A" w14:textId="77777777" w:rsidR="00A27AF0" w:rsidRDefault="00A27AF0" w:rsidP="003E3334">
      <w:pPr>
        <w:spacing w:after="0"/>
      </w:pPr>
    </w:p>
    <w:tbl>
      <w:tblPr>
        <w:tblStyle w:val="TableGrid"/>
        <w:tblW w:w="14743" w:type="dxa"/>
        <w:tblInd w:w="-856" w:type="dxa"/>
        <w:tblLayout w:type="fixed"/>
        <w:tblLook w:val="04A0" w:firstRow="1" w:lastRow="0" w:firstColumn="1" w:lastColumn="0" w:noHBand="0" w:noVBand="1"/>
      </w:tblPr>
      <w:tblGrid>
        <w:gridCol w:w="959"/>
        <w:gridCol w:w="6980"/>
        <w:gridCol w:w="674"/>
        <w:gridCol w:w="35"/>
        <w:gridCol w:w="674"/>
        <w:gridCol w:w="5421"/>
      </w:tblGrid>
      <w:tr w:rsidR="00B34A3D" w:rsidRPr="00AF2407" w14:paraId="0DB33B29" w14:textId="77777777" w:rsidTr="007156B3">
        <w:trPr>
          <w:trHeight w:val="847"/>
        </w:trPr>
        <w:tc>
          <w:tcPr>
            <w:tcW w:w="959" w:type="dxa"/>
            <w:vMerge w:val="restart"/>
            <w:shd w:val="clear" w:color="auto" w:fill="64A7DE"/>
          </w:tcPr>
          <w:p w14:paraId="6B2B7B56" w14:textId="77777777" w:rsidR="00B34A3D" w:rsidRPr="00B34A3D" w:rsidRDefault="00B34A3D" w:rsidP="00B34A3D">
            <w:pPr>
              <w:rPr>
                <w:b/>
                <w:color w:val="FFFFFF" w:themeColor="background1"/>
                <w:sz w:val="52"/>
                <w:szCs w:val="52"/>
              </w:rPr>
            </w:pPr>
            <w:r w:rsidRPr="00B34A3D">
              <w:rPr>
                <w:b/>
                <w:color w:val="FFFFFF" w:themeColor="background1"/>
                <w:sz w:val="52"/>
                <w:szCs w:val="52"/>
              </w:rPr>
              <w:t xml:space="preserve">K </w:t>
            </w:r>
          </w:p>
          <w:p w14:paraId="72653732" w14:textId="77777777" w:rsidR="00B34A3D" w:rsidRDefault="00B34A3D" w:rsidP="002A2B99">
            <w:pPr>
              <w:spacing w:beforeLines="40" w:before="96"/>
              <w:jc w:val="center"/>
              <w:rPr>
                <w:rFonts w:cs="Tahoma"/>
                <w:color w:val="FFFFFF" w:themeColor="background1"/>
                <w:sz w:val="24"/>
                <w:szCs w:val="24"/>
              </w:rPr>
            </w:pPr>
          </w:p>
        </w:tc>
        <w:tc>
          <w:tcPr>
            <w:tcW w:w="13784" w:type="dxa"/>
            <w:gridSpan w:val="5"/>
            <w:shd w:val="clear" w:color="auto" w:fill="64A7DE"/>
          </w:tcPr>
          <w:p w14:paraId="300367D6" w14:textId="12C0084B" w:rsidR="00B34A3D" w:rsidRPr="007C32DA" w:rsidRDefault="00B34A3D" w:rsidP="00B34A3D">
            <w:pPr>
              <w:rPr>
                <w:rFonts w:cs="Tahoma"/>
                <w:b/>
                <w:color w:val="FFFFFF" w:themeColor="background1"/>
                <w:sz w:val="24"/>
                <w:szCs w:val="24"/>
              </w:rPr>
            </w:pPr>
            <w:r>
              <w:rPr>
                <w:b/>
                <w:color w:val="FFFFFF" w:themeColor="background1"/>
                <w:sz w:val="32"/>
                <w:szCs w:val="32"/>
              </w:rPr>
              <w:t>Theme 3: Safe Care and Support</w:t>
            </w:r>
          </w:p>
        </w:tc>
      </w:tr>
      <w:tr w:rsidR="00B34A3D" w:rsidRPr="00AF2407" w14:paraId="00EC3665" w14:textId="77777777" w:rsidTr="007156B3">
        <w:trPr>
          <w:trHeight w:val="555"/>
        </w:trPr>
        <w:tc>
          <w:tcPr>
            <w:tcW w:w="959" w:type="dxa"/>
            <w:vMerge/>
            <w:shd w:val="clear" w:color="auto" w:fill="64A7DE"/>
          </w:tcPr>
          <w:p w14:paraId="3D20F46E" w14:textId="77777777" w:rsidR="00B34A3D" w:rsidRDefault="00B34A3D" w:rsidP="002A2B99">
            <w:pPr>
              <w:spacing w:beforeLines="40" w:before="96"/>
              <w:jc w:val="center"/>
              <w:rPr>
                <w:rFonts w:cs="Tahoma"/>
                <w:color w:val="FFFFFF" w:themeColor="background1"/>
                <w:sz w:val="24"/>
                <w:szCs w:val="24"/>
              </w:rPr>
            </w:pPr>
          </w:p>
        </w:tc>
        <w:tc>
          <w:tcPr>
            <w:tcW w:w="13784" w:type="dxa"/>
            <w:gridSpan w:val="5"/>
            <w:shd w:val="clear" w:color="auto" w:fill="64A7DE"/>
          </w:tcPr>
          <w:p w14:paraId="349693F4" w14:textId="77777777" w:rsidR="00B34A3D" w:rsidRDefault="00B34A3D" w:rsidP="00B34A3D">
            <w:pPr>
              <w:rPr>
                <w:rFonts w:eastAsia="MS Mincho" w:cs="Tahoma"/>
                <w:b/>
                <w:color w:val="FFFFFF" w:themeColor="background1"/>
                <w:sz w:val="24"/>
                <w:szCs w:val="24"/>
              </w:rPr>
            </w:pPr>
            <w:r w:rsidRPr="007C32DA">
              <w:rPr>
                <w:rFonts w:cs="Tahoma"/>
                <w:b/>
                <w:color w:val="FFFFFF" w:themeColor="background1"/>
                <w:sz w:val="24"/>
                <w:szCs w:val="24"/>
              </w:rPr>
              <w:t xml:space="preserve">Standard 3.3: </w:t>
            </w:r>
            <w:r w:rsidRPr="007C32DA">
              <w:rPr>
                <w:rFonts w:eastAsia="MS Mincho" w:cs="Tahoma"/>
                <w:b/>
                <w:color w:val="FFFFFF" w:themeColor="background1"/>
                <w:sz w:val="24"/>
                <w:szCs w:val="24"/>
              </w:rPr>
              <w:t>Service providers effectively identify, manage, respond to and report on patient-safety incidents.</w:t>
            </w:r>
          </w:p>
          <w:p w14:paraId="2DC886E8" w14:textId="77777777" w:rsidR="00B34A3D" w:rsidRDefault="00B34A3D" w:rsidP="002A2B99">
            <w:pPr>
              <w:jc w:val="center"/>
              <w:rPr>
                <w:b/>
                <w:sz w:val="24"/>
                <w:szCs w:val="24"/>
              </w:rPr>
            </w:pPr>
          </w:p>
        </w:tc>
      </w:tr>
      <w:tr w:rsidR="004F7F4E" w:rsidRPr="00AF2407" w14:paraId="0E48B4EF" w14:textId="77777777" w:rsidTr="007156B3">
        <w:trPr>
          <w:trHeight w:val="847"/>
        </w:trPr>
        <w:tc>
          <w:tcPr>
            <w:tcW w:w="959" w:type="dxa"/>
            <w:vMerge/>
            <w:shd w:val="clear" w:color="auto" w:fill="64A7DE"/>
          </w:tcPr>
          <w:p w14:paraId="153FB4B6"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64A7DE"/>
          </w:tcPr>
          <w:p w14:paraId="0ACC92E4" w14:textId="77777777" w:rsidR="004F7F4E" w:rsidRDefault="004F7F4E" w:rsidP="004F7F4E">
            <w:pPr>
              <w:tabs>
                <w:tab w:val="left" w:pos="6513"/>
              </w:tabs>
              <w:contextualSpacing/>
              <w:rPr>
                <w:b/>
                <w:sz w:val="24"/>
                <w:szCs w:val="24"/>
              </w:rPr>
            </w:pPr>
            <w:r w:rsidRPr="003E3334">
              <w:rPr>
                <w:b/>
                <w:sz w:val="24"/>
                <w:szCs w:val="24"/>
              </w:rPr>
              <w:t>Please review and tick Yes or No as appropriate when determining the service’s compli</w:t>
            </w:r>
            <w:r>
              <w:rPr>
                <w:b/>
                <w:sz w:val="24"/>
                <w:szCs w:val="24"/>
              </w:rPr>
              <w:t>ance with national standard 3.3</w:t>
            </w:r>
          </w:p>
        </w:tc>
        <w:tc>
          <w:tcPr>
            <w:tcW w:w="709" w:type="dxa"/>
            <w:gridSpan w:val="2"/>
            <w:shd w:val="clear" w:color="auto" w:fill="64A7DE"/>
          </w:tcPr>
          <w:p w14:paraId="59680384" w14:textId="6C4450A1" w:rsidR="004F7F4E" w:rsidRPr="004F7F4E" w:rsidRDefault="004F7F4E" w:rsidP="004F7F4E">
            <w:pPr>
              <w:jc w:val="center"/>
              <w:rPr>
                <w:rFonts w:cs="Tahoma"/>
                <w:b/>
              </w:rPr>
            </w:pPr>
            <w:r w:rsidRPr="004F7F4E">
              <w:rPr>
                <w:rFonts w:cs="Tahoma"/>
                <w:b/>
              </w:rPr>
              <w:t>Yes</w:t>
            </w:r>
          </w:p>
        </w:tc>
        <w:tc>
          <w:tcPr>
            <w:tcW w:w="674" w:type="dxa"/>
            <w:shd w:val="clear" w:color="auto" w:fill="64A7DE"/>
          </w:tcPr>
          <w:p w14:paraId="2515208C" w14:textId="13D61E90" w:rsidR="004F7F4E" w:rsidRPr="004F7F4E" w:rsidRDefault="004F7F4E" w:rsidP="004F7F4E">
            <w:pPr>
              <w:jc w:val="center"/>
              <w:rPr>
                <w:rFonts w:cs="Tahoma"/>
                <w:b/>
              </w:rPr>
            </w:pPr>
            <w:r w:rsidRPr="004F7F4E">
              <w:rPr>
                <w:rFonts w:cs="Tahoma"/>
                <w:b/>
              </w:rPr>
              <w:t>No</w:t>
            </w:r>
          </w:p>
        </w:tc>
        <w:tc>
          <w:tcPr>
            <w:tcW w:w="5421" w:type="dxa"/>
            <w:shd w:val="clear" w:color="auto" w:fill="64A7DE"/>
          </w:tcPr>
          <w:p w14:paraId="368E5B13" w14:textId="67E3D598" w:rsidR="004F7F4E" w:rsidRPr="00AF2407" w:rsidRDefault="004F7F4E" w:rsidP="004F7F4E">
            <w:pPr>
              <w:jc w:val="center"/>
              <w:rPr>
                <w:rFonts w:cs="Tahoma"/>
              </w:rPr>
            </w:pPr>
            <w:r>
              <w:rPr>
                <w:b/>
                <w:sz w:val="24"/>
                <w:szCs w:val="24"/>
              </w:rPr>
              <w:t>Comments</w:t>
            </w:r>
          </w:p>
        </w:tc>
      </w:tr>
      <w:tr w:rsidR="004F7F4E" w:rsidRPr="00AF2407" w14:paraId="50161233" w14:textId="39BD9CB8" w:rsidTr="007156B3">
        <w:trPr>
          <w:trHeight w:val="847"/>
        </w:trPr>
        <w:tc>
          <w:tcPr>
            <w:tcW w:w="959" w:type="dxa"/>
            <w:vMerge w:val="restart"/>
            <w:shd w:val="clear" w:color="auto" w:fill="64A7DE"/>
          </w:tcPr>
          <w:p w14:paraId="40263F1E" w14:textId="77777777" w:rsidR="004F7F4E" w:rsidRPr="00963338" w:rsidRDefault="004F7F4E" w:rsidP="004F7F4E">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K.</w:t>
            </w:r>
            <w:r w:rsidRPr="00963338">
              <w:rPr>
                <w:rFonts w:cs="Tahoma"/>
                <w:color w:val="FFFFFF" w:themeColor="background1"/>
                <w:sz w:val="24"/>
                <w:szCs w:val="24"/>
              </w:rPr>
              <w:t>1</w:t>
            </w:r>
          </w:p>
          <w:p w14:paraId="534DF66D" w14:textId="27AA1E03" w:rsidR="004F7F4E" w:rsidRPr="00963338"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13EE1A69" w14:textId="4DE1B7FE" w:rsidR="004F7F4E" w:rsidRPr="005C4D2D" w:rsidRDefault="004F7F4E" w:rsidP="004F7F4E">
            <w:pPr>
              <w:spacing w:after="200" w:line="276" w:lineRule="auto"/>
              <w:rPr>
                <w:rFonts w:cs="Tahoma"/>
                <w:sz w:val="24"/>
                <w:szCs w:val="24"/>
                <w:lang w:val="en-US" w:bidi="en-US"/>
              </w:rPr>
            </w:pPr>
            <w:r w:rsidRPr="005C4D2D">
              <w:rPr>
                <w:rFonts w:cs="Tahoma"/>
                <w:sz w:val="24"/>
                <w:szCs w:val="24"/>
                <w:lang w:val="en-US" w:bidi="en-US"/>
              </w:rPr>
              <w:t xml:space="preserve">There is a patient-safety incident management system </w:t>
            </w:r>
            <w:r w:rsidRPr="005C4D2D">
              <w:rPr>
                <w:sz w:val="24"/>
                <w:szCs w:val="24"/>
                <w:lang w:val="en-US" w:bidi="en-US"/>
              </w:rPr>
              <w:t>to identify, manage, respond to and report patient-safety incidents</w:t>
            </w:r>
            <w:r>
              <w:rPr>
                <w:sz w:val="24"/>
                <w:szCs w:val="24"/>
              </w:rPr>
              <w:t xml:space="preserve"> in line with national legislation, policy and guidelines.</w:t>
            </w:r>
          </w:p>
        </w:tc>
        <w:tc>
          <w:tcPr>
            <w:tcW w:w="709" w:type="dxa"/>
            <w:gridSpan w:val="2"/>
            <w:shd w:val="clear" w:color="auto" w:fill="F2F2F2" w:themeFill="background1" w:themeFillShade="F2"/>
          </w:tcPr>
          <w:p w14:paraId="3077E824" w14:textId="7DCD3D7F" w:rsidR="004F7F4E" w:rsidRPr="00AF2407" w:rsidRDefault="004F7F4E" w:rsidP="004F7F4E">
            <w:pPr>
              <w:spacing w:after="200" w:line="276" w:lineRule="auto"/>
              <w:jc w:val="center"/>
              <w:rPr>
                <w:rFonts w:cs="Tahoma"/>
              </w:rPr>
            </w:pPr>
          </w:p>
        </w:tc>
        <w:tc>
          <w:tcPr>
            <w:tcW w:w="674" w:type="dxa"/>
            <w:shd w:val="clear" w:color="auto" w:fill="F2F2F2" w:themeFill="background1" w:themeFillShade="F2"/>
          </w:tcPr>
          <w:p w14:paraId="03117730" w14:textId="35E71995" w:rsidR="004F7F4E" w:rsidRPr="00AF2407" w:rsidRDefault="004F7F4E" w:rsidP="004F7F4E">
            <w:pPr>
              <w:spacing w:after="200" w:line="276" w:lineRule="auto"/>
              <w:jc w:val="center"/>
              <w:rPr>
                <w:rFonts w:cs="Tahoma"/>
              </w:rPr>
            </w:pPr>
          </w:p>
        </w:tc>
        <w:tc>
          <w:tcPr>
            <w:tcW w:w="5421" w:type="dxa"/>
            <w:shd w:val="clear" w:color="auto" w:fill="F2F2F2" w:themeFill="background1" w:themeFillShade="F2"/>
          </w:tcPr>
          <w:p w14:paraId="3A320700" w14:textId="77777777" w:rsidR="004F7F4E" w:rsidRPr="00AF2407" w:rsidRDefault="004F7F4E" w:rsidP="004F7F4E">
            <w:pPr>
              <w:jc w:val="center"/>
              <w:rPr>
                <w:rFonts w:cs="Tahoma"/>
              </w:rPr>
            </w:pPr>
          </w:p>
        </w:tc>
      </w:tr>
      <w:tr w:rsidR="004F7F4E" w:rsidRPr="00AF2407" w14:paraId="33C725C9" w14:textId="77777777" w:rsidTr="007156B3">
        <w:trPr>
          <w:trHeight w:val="648"/>
        </w:trPr>
        <w:tc>
          <w:tcPr>
            <w:tcW w:w="959" w:type="dxa"/>
            <w:vMerge/>
            <w:shd w:val="clear" w:color="auto" w:fill="64A7DE"/>
          </w:tcPr>
          <w:p w14:paraId="4C11CC6B" w14:textId="51B5A275"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61DBFB90" w14:textId="22EBD5AB" w:rsidR="004F7F4E" w:rsidRPr="001F61C2" w:rsidRDefault="004F7F4E" w:rsidP="004F7F4E">
            <w:pPr>
              <w:rPr>
                <w:rFonts w:eastAsia="MS Mincho" w:cs="Tahoma"/>
                <w:sz w:val="24"/>
                <w:szCs w:val="24"/>
                <w:lang w:val="en-US" w:bidi="en-US"/>
              </w:rPr>
            </w:pPr>
            <w:r w:rsidRPr="005C4D2D">
              <w:rPr>
                <w:rFonts w:eastAsia="MS Mincho" w:cs="Tahoma"/>
                <w:sz w:val="24"/>
                <w:szCs w:val="24"/>
                <w:lang w:val="en-US" w:bidi="en-US"/>
              </w:rPr>
              <w:t>The patient-safety incident management system:</w:t>
            </w:r>
          </w:p>
        </w:tc>
        <w:tc>
          <w:tcPr>
            <w:tcW w:w="6804" w:type="dxa"/>
            <w:gridSpan w:val="4"/>
            <w:shd w:val="clear" w:color="auto" w:fill="A6A6A6" w:themeFill="background1" w:themeFillShade="A6"/>
          </w:tcPr>
          <w:p w14:paraId="0BF43CA4" w14:textId="77777777" w:rsidR="004F7F4E" w:rsidRPr="00AF2407" w:rsidRDefault="004F7F4E" w:rsidP="004F7F4E">
            <w:pPr>
              <w:jc w:val="center"/>
              <w:rPr>
                <w:rFonts w:cs="Tahoma"/>
              </w:rPr>
            </w:pPr>
          </w:p>
        </w:tc>
      </w:tr>
      <w:tr w:rsidR="004F7F4E" w:rsidRPr="00AF2407" w14:paraId="0CFE8ACB" w14:textId="77777777" w:rsidTr="007156B3">
        <w:trPr>
          <w:trHeight w:val="847"/>
        </w:trPr>
        <w:tc>
          <w:tcPr>
            <w:tcW w:w="959" w:type="dxa"/>
            <w:vMerge/>
            <w:shd w:val="clear" w:color="auto" w:fill="64A7DE"/>
          </w:tcPr>
          <w:p w14:paraId="28A68536"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41BE09E9" w14:textId="77777777" w:rsidR="004F7F4E" w:rsidRPr="00EC1295" w:rsidRDefault="004F7F4E" w:rsidP="00F3156C">
            <w:pPr>
              <w:pStyle w:val="ListParagraph"/>
              <w:numPr>
                <w:ilvl w:val="0"/>
                <w:numId w:val="19"/>
              </w:numPr>
              <w:spacing w:line="276" w:lineRule="auto"/>
              <w:ind w:left="714" w:hanging="357"/>
              <w:rPr>
                <w:szCs w:val="24"/>
              </w:rPr>
            </w:pPr>
            <w:r w:rsidRPr="008F779E">
              <w:rPr>
                <w:szCs w:val="24"/>
                <w:lang w:val="en-US" w:bidi="en-US"/>
              </w:rPr>
              <w:t>includes a structured incident reporting mechanism (e.g. national incident report form (N</w:t>
            </w:r>
            <w:r>
              <w:rPr>
                <w:szCs w:val="24"/>
                <w:lang w:val="en-US" w:bidi="en-US"/>
              </w:rPr>
              <w:t>IRF</w:t>
            </w:r>
            <w:r w:rsidRPr="008F779E">
              <w:rPr>
                <w:szCs w:val="24"/>
                <w:lang w:val="en-US" w:bidi="en-US"/>
              </w:rPr>
              <w:t>)</w:t>
            </w:r>
          </w:p>
          <w:p w14:paraId="1751418F" w14:textId="169C543C" w:rsidR="004F7F4E" w:rsidRDefault="004F7F4E" w:rsidP="004F7F4E">
            <w:pPr>
              <w:pStyle w:val="ListParagraph"/>
              <w:spacing w:line="276" w:lineRule="auto"/>
              <w:ind w:left="714"/>
              <w:rPr>
                <w:szCs w:val="24"/>
              </w:rPr>
            </w:pPr>
          </w:p>
        </w:tc>
        <w:tc>
          <w:tcPr>
            <w:tcW w:w="674" w:type="dxa"/>
            <w:shd w:val="clear" w:color="auto" w:fill="F2F2F2" w:themeFill="background1" w:themeFillShade="F2"/>
          </w:tcPr>
          <w:p w14:paraId="234CD5BB" w14:textId="6A0B370E" w:rsidR="004F7F4E" w:rsidRPr="00C91BFE" w:rsidRDefault="004F7F4E" w:rsidP="004F7F4E">
            <w:pPr>
              <w:jc w:val="center"/>
            </w:pPr>
          </w:p>
        </w:tc>
        <w:tc>
          <w:tcPr>
            <w:tcW w:w="709" w:type="dxa"/>
            <w:gridSpan w:val="2"/>
            <w:shd w:val="clear" w:color="auto" w:fill="F2F2F2" w:themeFill="background1" w:themeFillShade="F2"/>
          </w:tcPr>
          <w:p w14:paraId="55B0250C" w14:textId="25AC9CE1" w:rsidR="004F7F4E" w:rsidRPr="00C91BFE" w:rsidRDefault="004F7F4E" w:rsidP="004F7F4E">
            <w:pPr>
              <w:jc w:val="center"/>
            </w:pPr>
          </w:p>
        </w:tc>
        <w:tc>
          <w:tcPr>
            <w:tcW w:w="5421" w:type="dxa"/>
            <w:shd w:val="clear" w:color="auto" w:fill="F2F2F2" w:themeFill="background1" w:themeFillShade="F2"/>
          </w:tcPr>
          <w:p w14:paraId="618A2D73" w14:textId="77777777" w:rsidR="004F7F4E" w:rsidRPr="00AF2407" w:rsidRDefault="004F7F4E" w:rsidP="004F7F4E">
            <w:pPr>
              <w:jc w:val="center"/>
              <w:rPr>
                <w:rFonts w:cs="Tahoma"/>
              </w:rPr>
            </w:pPr>
          </w:p>
        </w:tc>
      </w:tr>
      <w:tr w:rsidR="004F7F4E" w:rsidRPr="00AF2407" w14:paraId="631C0DF2" w14:textId="77777777" w:rsidTr="007156B3">
        <w:trPr>
          <w:trHeight w:val="847"/>
        </w:trPr>
        <w:tc>
          <w:tcPr>
            <w:tcW w:w="959" w:type="dxa"/>
            <w:vMerge/>
            <w:shd w:val="clear" w:color="auto" w:fill="64A7DE"/>
          </w:tcPr>
          <w:p w14:paraId="3D9AFB2C" w14:textId="13D7DA5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667E7345" w14:textId="77777777" w:rsidR="004F7F4E" w:rsidRPr="00E04D24" w:rsidRDefault="004F7F4E" w:rsidP="00F3156C">
            <w:pPr>
              <w:pStyle w:val="ListParagraph"/>
              <w:numPr>
                <w:ilvl w:val="0"/>
                <w:numId w:val="19"/>
              </w:numPr>
              <w:spacing w:line="276" w:lineRule="auto"/>
              <w:ind w:left="714" w:hanging="357"/>
              <w:rPr>
                <w:szCs w:val="24"/>
                <w:lang w:val="en-US" w:bidi="en-US"/>
              </w:rPr>
            </w:pPr>
            <w:r>
              <w:rPr>
                <w:szCs w:val="24"/>
              </w:rPr>
              <w:t>ensures p</w:t>
            </w:r>
            <w:r w:rsidRPr="008F779E">
              <w:rPr>
                <w:szCs w:val="24"/>
              </w:rPr>
              <w:t>atient safety incidents are reported in a timely manner through national reporting system (e.g. NIMS)</w:t>
            </w:r>
          </w:p>
          <w:p w14:paraId="7DA2997A" w14:textId="6892E595" w:rsidR="004F7F4E" w:rsidRPr="008F779E" w:rsidRDefault="004F7F4E" w:rsidP="004F7F4E">
            <w:pPr>
              <w:pStyle w:val="ListParagraph"/>
              <w:spacing w:line="276" w:lineRule="auto"/>
              <w:ind w:left="714"/>
              <w:rPr>
                <w:szCs w:val="24"/>
                <w:lang w:val="en-US" w:bidi="en-US"/>
              </w:rPr>
            </w:pPr>
          </w:p>
        </w:tc>
        <w:tc>
          <w:tcPr>
            <w:tcW w:w="674" w:type="dxa"/>
            <w:shd w:val="clear" w:color="auto" w:fill="F2F2F2" w:themeFill="background1" w:themeFillShade="F2"/>
          </w:tcPr>
          <w:p w14:paraId="61E6DCFF" w14:textId="409C2D97" w:rsidR="004F7F4E" w:rsidRPr="00AF2407" w:rsidRDefault="004F7F4E" w:rsidP="004F7F4E">
            <w:pPr>
              <w:jc w:val="center"/>
              <w:rPr>
                <w:rFonts w:cs="Tahoma"/>
              </w:rPr>
            </w:pPr>
          </w:p>
        </w:tc>
        <w:tc>
          <w:tcPr>
            <w:tcW w:w="709" w:type="dxa"/>
            <w:gridSpan w:val="2"/>
            <w:shd w:val="clear" w:color="auto" w:fill="F2F2F2" w:themeFill="background1" w:themeFillShade="F2"/>
          </w:tcPr>
          <w:p w14:paraId="70B91041" w14:textId="4B4C13B0" w:rsidR="004F7F4E" w:rsidRPr="00AF2407" w:rsidRDefault="004F7F4E" w:rsidP="004F7F4E">
            <w:pPr>
              <w:jc w:val="center"/>
              <w:rPr>
                <w:rFonts w:cs="Tahoma"/>
              </w:rPr>
            </w:pPr>
          </w:p>
        </w:tc>
        <w:tc>
          <w:tcPr>
            <w:tcW w:w="5421" w:type="dxa"/>
            <w:shd w:val="clear" w:color="auto" w:fill="F2F2F2" w:themeFill="background1" w:themeFillShade="F2"/>
          </w:tcPr>
          <w:p w14:paraId="06B183DB" w14:textId="77777777" w:rsidR="004F7F4E" w:rsidRPr="00AF2407" w:rsidRDefault="004F7F4E" w:rsidP="004F7F4E">
            <w:pPr>
              <w:jc w:val="center"/>
              <w:rPr>
                <w:rFonts w:cs="Tahoma"/>
              </w:rPr>
            </w:pPr>
          </w:p>
        </w:tc>
      </w:tr>
      <w:tr w:rsidR="004F7F4E" w:rsidRPr="00AF2407" w14:paraId="5B9E7C5B" w14:textId="77777777" w:rsidTr="007156B3">
        <w:trPr>
          <w:trHeight w:val="838"/>
        </w:trPr>
        <w:tc>
          <w:tcPr>
            <w:tcW w:w="959" w:type="dxa"/>
            <w:vMerge/>
            <w:shd w:val="clear" w:color="auto" w:fill="64A7DE"/>
          </w:tcPr>
          <w:p w14:paraId="18E7D830" w14:textId="7B81AB4B"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1C191EB9" w14:textId="77777777" w:rsidR="004F7F4E" w:rsidRDefault="004F7F4E" w:rsidP="00F3156C">
            <w:pPr>
              <w:pStyle w:val="ListParagraph"/>
              <w:numPr>
                <w:ilvl w:val="0"/>
                <w:numId w:val="19"/>
              </w:numPr>
              <w:spacing w:line="276" w:lineRule="auto"/>
              <w:rPr>
                <w:rFonts w:eastAsia="MS Mincho"/>
                <w:szCs w:val="24"/>
                <w:lang w:val="en-US" w:bidi="en-US"/>
              </w:rPr>
            </w:pPr>
            <w:r>
              <w:rPr>
                <w:rFonts w:eastAsia="MS Mincho"/>
                <w:szCs w:val="24"/>
                <w:lang w:val="en-US" w:bidi="en-US"/>
              </w:rPr>
              <w:t xml:space="preserve">includes </w:t>
            </w:r>
            <w:r w:rsidRPr="00E04D24">
              <w:rPr>
                <w:rFonts w:eastAsia="MS Mincho"/>
                <w:szCs w:val="24"/>
                <w:lang w:val="en-US" w:bidi="en-US"/>
              </w:rPr>
              <w:t>a classification of patient-safety incidents using an agreed taxonomy</w:t>
            </w:r>
          </w:p>
          <w:p w14:paraId="115D5B6B" w14:textId="07ABE593" w:rsidR="004F7F4E" w:rsidRPr="00E04D24" w:rsidRDefault="004F7F4E" w:rsidP="004F7F4E">
            <w:pPr>
              <w:pStyle w:val="ListParagraph"/>
              <w:spacing w:line="276" w:lineRule="auto"/>
              <w:rPr>
                <w:rFonts w:eastAsia="MS Mincho"/>
                <w:szCs w:val="24"/>
                <w:lang w:val="en-US" w:bidi="en-US"/>
              </w:rPr>
            </w:pPr>
          </w:p>
        </w:tc>
        <w:tc>
          <w:tcPr>
            <w:tcW w:w="674" w:type="dxa"/>
            <w:shd w:val="clear" w:color="auto" w:fill="F2F2F2" w:themeFill="background1" w:themeFillShade="F2"/>
          </w:tcPr>
          <w:p w14:paraId="4588D144" w14:textId="551EEF6C" w:rsidR="004F7F4E" w:rsidRPr="00AF2407" w:rsidRDefault="004F7F4E" w:rsidP="004F7F4E">
            <w:pPr>
              <w:jc w:val="center"/>
              <w:rPr>
                <w:rFonts w:cs="Tahoma"/>
              </w:rPr>
            </w:pPr>
          </w:p>
        </w:tc>
        <w:tc>
          <w:tcPr>
            <w:tcW w:w="709" w:type="dxa"/>
            <w:gridSpan w:val="2"/>
            <w:shd w:val="clear" w:color="auto" w:fill="F2F2F2" w:themeFill="background1" w:themeFillShade="F2"/>
          </w:tcPr>
          <w:p w14:paraId="2CD0FCCA" w14:textId="428DCDDA" w:rsidR="004F7F4E" w:rsidRPr="00AF2407" w:rsidRDefault="004F7F4E" w:rsidP="004F7F4E">
            <w:pPr>
              <w:jc w:val="center"/>
              <w:rPr>
                <w:rFonts w:cs="Tahoma"/>
              </w:rPr>
            </w:pPr>
          </w:p>
        </w:tc>
        <w:tc>
          <w:tcPr>
            <w:tcW w:w="5421" w:type="dxa"/>
            <w:shd w:val="clear" w:color="auto" w:fill="F2F2F2" w:themeFill="background1" w:themeFillShade="F2"/>
          </w:tcPr>
          <w:p w14:paraId="687E981D" w14:textId="77777777" w:rsidR="004F7F4E" w:rsidRPr="00AF2407" w:rsidRDefault="004F7F4E" w:rsidP="004F7F4E">
            <w:pPr>
              <w:jc w:val="center"/>
              <w:rPr>
                <w:rFonts w:cs="Tahoma"/>
              </w:rPr>
            </w:pPr>
          </w:p>
        </w:tc>
      </w:tr>
      <w:tr w:rsidR="004F7F4E" w:rsidRPr="00AF2407" w14:paraId="53FCB62B" w14:textId="77777777" w:rsidTr="007156B3">
        <w:trPr>
          <w:trHeight w:val="540"/>
        </w:trPr>
        <w:tc>
          <w:tcPr>
            <w:tcW w:w="959" w:type="dxa"/>
            <w:vMerge/>
            <w:shd w:val="clear" w:color="auto" w:fill="64A7DE"/>
          </w:tcPr>
          <w:p w14:paraId="061D5F92"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4C7955C8" w14:textId="71D1F622" w:rsidR="004F7F4E" w:rsidRDefault="004F7F4E" w:rsidP="00F3156C">
            <w:pPr>
              <w:pStyle w:val="ListParagraph"/>
              <w:numPr>
                <w:ilvl w:val="0"/>
                <w:numId w:val="19"/>
              </w:numPr>
              <w:spacing w:line="276" w:lineRule="auto"/>
              <w:ind w:left="714" w:hanging="357"/>
              <w:rPr>
                <w:szCs w:val="24"/>
                <w:lang w:val="en-US" w:bidi="en-US"/>
              </w:rPr>
            </w:pPr>
            <w:proofErr w:type="gramStart"/>
            <w:r w:rsidRPr="00E13FBE">
              <w:rPr>
                <w:szCs w:val="24"/>
                <w:lang w:val="en-US" w:bidi="en-US"/>
              </w:rPr>
              <w:t>enables</w:t>
            </w:r>
            <w:proofErr w:type="gramEnd"/>
            <w:r w:rsidRPr="00E13FBE">
              <w:rPr>
                <w:szCs w:val="24"/>
                <w:lang w:val="en-US" w:bidi="en-US"/>
              </w:rPr>
              <w:t xml:space="preserve"> the generation of information that is used to support </w:t>
            </w:r>
            <w:r w:rsidR="0056139C">
              <w:rPr>
                <w:szCs w:val="24"/>
                <w:lang w:val="en-US" w:bidi="en-US"/>
              </w:rPr>
              <w:t xml:space="preserve">the provision of </w:t>
            </w:r>
            <w:r w:rsidRPr="00E13FBE">
              <w:rPr>
                <w:szCs w:val="24"/>
                <w:lang w:val="en-US" w:bidi="en-US"/>
              </w:rPr>
              <w:t>safe services.</w:t>
            </w:r>
          </w:p>
          <w:p w14:paraId="2FE81678" w14:textId="201E7B9F" w:rsidR="004F7F4E" w:rsidRPr="005C4D2D" w:rsidRDefault="004F7F4E" w:rsidP="004F7F4E">
            <w:pPr>
              <w:pStyle w:val="ListParagraph"/>
              <w:spacing w:line="276" w:lineRule="auto"/>
              <w:ind w:left="714"/>
              <w:rPr>
                <w:szCs w:val="24"/>
                <w:lang w:val="en-US" w:bidi="en-US"/>
              </w:rPr>
            </w:pPr>
          </w:p>
        </w:tc>
        <w:tc>
          <w:tcPr>
            <w:tcW w:w="674" w:type="dxa"/>
            <w:shd w:val="clear" w:color="auto" w:fill="F2F2F2" w:themeFill="background1" w:themeFillShade="F2"/>
          </w:tcPr>
          <w:p w14:paraId="75B2B66F" w14:textId="42CAFE43" w:rsidR="004F7F4E" w:rsidRPr="009F031E" w:rsidRDefault="004F7F4E" w:rsidP="004F7F4E">
            <w:pPr>
              <w:jc w:val="center"/>
            </w:pPr>
          </w:p>
        </w:tc>
        <w:tc>
          <w:tcPr>
            <w:tcW w:w="709" w:type="dxa"/>
            <w:gridSpan w:val="2"/>
            <w:shd w:val="clear" w:color="auto" w:fill="F2F2F2" w:themeFill="background1" w:themeFillShade="F2"/>
          </w:tcPr>
          <w:p w14:paraId="640DAD0B" w14:textId="1ED3EA2A" w:rsidR="004F7F4E" w:rsidRPr="009F031E" w:rsidRDefault="004F7F4E" w:rsidP="004F7F4E">
            <w:pPr>
              <w:jc w:val="center"/>
            </w:pPr>
          </w:p>
        </w:tc>
        <w:tc>
          <w:tcPr>
            <w:tcW w:w="5421" w:type="dxa"/>
            <w:shd w:val="clear" w:color="auto" w:fill="F2F2F2" w:themeFill="background1" w:themeFillShade="F2"/>
          </w:tcPr>
          <w:p w14:paraId="7BB46E69" w14:textId="77777777" w:rsidR="004F7F4E" w:rsidRPr="00AF2407" w:rsidRDefault="004F7F4E" w:rsidP="004F7F4E">
            <w:pPr>
              <w:jc w:val="center"/>
              <w:rPr>
                <w:rFonts w:cs="Tahoma"/>
              </w:rPr>
            </w:pPr>
          </w:p>
        </w:tc>
      </w:tr>
      <w:tr w:rsidR="00664F99" w:rsidRPr="00AF2407" w14:paraId="0FC6DE2E" w14:textId="77777777" w:rsidTr="007156B3">
        <w:trPr>
          <w:trHeight w:val="540"/>
        </w:trPr>
        <w:tc>
          <w:tcPr>
            <w:tcW w:w="959" w:type="dxa"/>
            <w:shd w:val="clear" w:color="auto" w:fill="64A7DE"/>
          </w:tcPr>
          <w:p w14:paraId="6411B8CB" w14:textId="77777777" w:rsidR="00664F99" w:rsidRDefault="00664F99" w:rsidP="00664F99">
            <w:pPr>
              <w:spacing w:beforeLines="40" w:before="96"/>
              <w:jc w:val="center"/>
              <w:rPr>
                <w:rFonts w:cs="Tahoma"/>
                <w:color w:val="FFFFFF" w:themeColor="background1"/>
                <w:sz w:val="24"/>
                <w:szCs w:val="24"/>
              </w:rPr>
            </w:pPr>
          </w:p>
        </w:tc>
        <w:tc>
          <w:tcPr>
            <w:tcW w:w="6980" w:type="dxa"/>
            <w:shd w:val="clear" w:color="auto" w:fill="64A7DE"/>
          </w:tcPr>
          <w:p w14:paraId="16EB3F15" w14:textId="43C6C4FB" w:rsidR="00664F99" w:rsidRPr="00E13FBE" w:rsidRDefault="00664F99" w:rsidP="00664F99">
            <w:pPr>
              <w:pStyle w:val="ListParagraph"/>
              <w:ind w:left="0"/>
              <w:rPr>
                <w:szCs w:val="24"/>
                <w:lang w:val="en-US" w:bidi="en-US"/>
              </w:rPr>
            </w:pPr>
            <w:r w:rsidRPr="00874E9F">
              <w:rPr>
                <w:b/>
                <w:szCs w:val="24"/>
              </w:rPr>
              <w:t>Please review and tick Yes or No as appropriate when determining the service’s compliance with nationa</w:t>
            </w:r>
            <w:r>
              <w:rPr>
                <w:b/>
                <w:szCs w:val="24"/>
              </w:rPr>
              <w:t>l standard 3.3</w:t>
            </w:r>
          </w:p>
        </w:tc>
        <w:tc>
          <w:tcPr>
            <w:tcW w:w="674" w:type="dxa"/>
            <w:shd w:val="clear" w:color="auto" w:fill="64A7DE"/>
          </w:tcPr>
          <w:p w14:paraId="59DFBB5B" w14:textId="28F4F943" w:rsidR="00664F99" w:rsidRPr="009F031E" w:rsidRDefault="00664F99" w:rsidP="00664F99">
            <w:pPr>
              <w:jc w:val="center"/>
            </w:pPr>
            <w:r w:rsidRPr="00631E91">
              <w:rPr>
                <w:rFonts w:cs="Tahoma"/>
                <w:b/>
              </w:rPr>
              <w:t>Yes</w:t>
            </w:r>
          </w:p>
        </w:tc>
        <w:tc>
          <w:tcPr>
            <w:tcW w:w="709" w:type="dxa"/>
            <w:gridSpan w:val="2"/>
            <w:shd w:val="clear" w:color="auto" w:fill="64A7DE"/>
          </w:tcPr>
          <w:p w14:paraId="77236AC5" w14:textId="590B45C5" w:rsidR="00664F99" w:rsidRPr="009F031E" w:rsidRDefault="00664F99" w:rsidP="00664F99">
            <w:pPr>
              <w:jc w:val="center"/>
            </w:pPr>
            <w:r w:rsidRPr="00631E91">
              <w:rPr>
                <w:rFonts w:cs="Tahoma"/>
                <w:b/>
              </w:rPr>
              <w:t>No</w:t>
            </w:r>
          </w:p>
        </w:tc>
        <w:tc>
          <w:tcPr>
            <w:tcW w:w="5421" w:type="dxa"/>
            <w:shd w:val="clear" w:color="auto" w:fill="64A7DE"/>
          </w:tcPr>
          <w:p w14:paraId="24C40A2B" w14:textId="20808CE1" w:rsidR="00664F99" w:rsidRPr="00AF2407" w:rsidRDefault="00664F99" w:rsidP="00664F99">
            <w:pPr>
              <w:jc w:val="center"/>
              <w:rPr>
                <w:rFonts w:cs="Tahoma"/>
              </w:rPr>
            </w:pPr>
            <w:r>
              <w:rPr>
                <w:rFonts w:cs="Tahoma"/>
                <w:b/>
                <w:sz w:val="24"/>
                <w:szCs w:val="24"/>
              </w:rPr>
              <w:t>Comments</w:t>
            </w:r>
          </w:p>
        </w:tc>
      </w:tr>
      <w:tr w:rsidR="004F7F4E" w:rsidRPr="00AF2407" w14:paraId="7E041CE5" w14:textId="1E537F2B" w:rsidTr="007156B3">
        <w:trPr>
          <w:trHeight w:val="841"/>
        </w:trPr>
        <w:tc>
          <w:tcPr>
            <w:tcW w:w="959" w:type="dxa"/>
            <w:vMerge w:val="restart"/>
            <w:shd w:val="clear" w:color="auto" w:fill="64A7DE"/>
          </w:tcPr>
          <w:p w14:paraId="79C51D58" w14:textId="06F646C9" w:rsidR="004F7F4E" w:rsidRPr="00963338" w:rsidRDefault="004F7F4E" w:rsidP="004F7F4E">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K.2</w:t>
            </w:r>
          </w:p>
        </w:tc>
        <w:tc>
          <w:tcPr>
            <w:tcW w:w="6980" w:type="dxa"/>
            <w:shd w:val="clear" w:color="auto" w:fill="FFFFFF" w:themeFill="background1"/>
          </w:tcPr>
          <w:p w14:paraId="1A03C29D" w14:textId="31F8781A" w:rsidR="004F7F4E" w:rsidRPr="001F61C2" w:rsidRDefault="004F7F4E" w:rsidP="004F7F4E">
            <w:pPr>
              <w:spacing w:after="200" w:line="276" w:lineRule="auto"/>
              <w:rPr>
                <w:rFonts w:eastAsia="MS Mincho" w:cs="Tahoma"/>
                <w:sz w:val="24"/>
                <w:szCs w:val="24"/>
                <w:lang w:val="en-US" w:bidi="en-US"/>
              </w:rPr>
            </w:pPr>
            <w:r w:rsidRPr="007C32DA">
              <w:rPr>
                <w:rFonts w:eastAsia="MS Mincho" w:cs="Tahoma"/>
                <w:sz w:val="24"/>
                <w:szCs w:val="24"/>
                <w:lang w:val="en-US" w:bidi="en-US"/>
              </w:rPr>
              <w:t>Th</w:t>
            </w:r>
            <w:r>
              <w:rPr>
                <w:rFonts w:eastAsia="MS Mincho" w:cs="Tahoma"/>
                <w:sz w:val="24"/>
                <w:szCs w:val="24"/>
                <w:lang w:val="en-US" w:bidi="en-US"/>
              </w:rPr>
              <w:t>e</w:t>
            </w:r>
            <w:r w:rsidRPr="007C32DA">
              <w:rPr>
                <w:rFonts w:eastAsia="MS Mincho" w:cs="Tahoma"/>
                <w:sz w:val="24"/>
                <w:szCs w:val="24"/>
                <w:lang w:val="en-US" w:bidi="en-US"/>
              </w:rPr>
              <w:t xml:space="preserve"> </w:t>
            </w:r>
            <w:r w:rsidRPr="007D6836">
              <w:rPr>
                <w:rFonts w:eastAsia="MS Mincho" w:cs="Tahoma"/>
                <w:sz w:val="24"/>
                <w:szCs w:val="24"/>
                <w:lang w:val="en-US" w:bidi="en-US"/>
              </w:rPr>
              <w:t xml:space="preserve">patient-safety incident management </w:t>
            </w:r>
            <w:r w:rsidRPr="007C32DA">
              <w:rPr>
                <w:rFonts w:eastAsia="MS Mincho" w:cs="Tahoma"/>
                <w:sz w:val="24"/>
                <w:szCs w:val="24"/>
                <w:lang w:val="en-US" w:bidi="en-US"/>
              </w:rPr>
              <w:t xml:space="preserve">system is supported by a clear </w:t>
            </w:r>
            <w:r>
              <w:rPr>
                <w:rFonts w:eastAsia="MS Mincho" w:cs="Tahoma"/>
                <w:sz w:val="24"/>
                <w:szCs w:val="24"/>
                <w:lang w:val="en-US" w:bidi="en-US"/>
              </w:rPr>
              <w:t>incident management</w:t>
            </w:r>
            <w:r w:rsidRPr="007C32DA">
              <w:rPr>
                <w:rFonts w:eastAsia="MS Mincho" w:cs="Tahoma"/>
                <w:sz w:val="24"/>
                <w:szCs w:val="24"/>
                <w:lang w:val="en-US" w:bidi="en-US"/>
              </w:rPr>
              <w:t xml:space="preserve"> framework that:</w:t>
            </w:r>
          </w:p>
        </w:tc>
        <w:tc>
          <w:tcPr>
            <w:tcW w:w="6804" w:type="dxa"/>
            <w:gridSpan w:val="4"/>
            <w:shd w:val="clear" w:color="auto" w:fill="A6A6A6" w:themeFill="background1" w:themeFillShade="A6"/>
          </w:tcPr>
          <w:p w14:paraId="0442537D" w14:textId="77777777" w:rsidR="004F7F4E" w:rsidRPr="00AF2407" w:rsidRDefault="004F7F4E" w:rsidP="004F7F4E">
            <w:pPr>
              <w:jc w:val="center"/>
              <w:rPr>
                <w:rFonts w:cs="Tahoma"/>
              </w:rPr>
            </w:pPr>
          </w:p>
        </w:tc>
      </w:tr>
      <w:tr w:rsidR="004F7F4E" w:rsidRPr="00AF2407" w14:paraId="798CB2A7" w14:textId="77777777" w:rsidTr="007156B3">
        <w:trPr>
          <w:trHeight w:val="800"/>
        </w:trPr>
        <w:tc>
          <w:tcPr>
            <w:tcW w:w="959" w:type="dxa"/>
            <w:vMerge/>
            <w:shd w:val="clear" w:color="auto" w:fill="64A7DE"/>
          </w:tcPr>
          <w:p w14:paraId="6B1E6D89"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60B14C56" w14:textId="04CC328B" w:rsidR="004F7F4E" w:rsidRPr="007C32DA" w:rsidRDefault="004F7F4E" w:rsidP="0056139C">
            <w:pPr>
              <w:pStyle w:val="abcd"/>
              <w:numPr>
                <w:ilvl w:val="0"/>
                <w:numId w:val="47"/>
              </w:numPr>
              <w:spacing w:before="0" w:line="276" w:lineRule="auto"/>
              <w:contextualSpacing w:val="0"/>
              <w:rPr>
                <w:rFonts w:eastAsia="MS Mincho"/>
                <w:szCs w:val="24"/>
              </w:rPr>
            </w:pPr>
            <w:r w:rsidRPr="007C32DA">
              <w:rPr>
                <w:rFonts w:eastAsia="MS Mincho"/>
                <w:szCs w:val="24"/>
              </w:rPr>
              <w:t>defines the</w:t>
            </w:r>
          </w:p>
          <w:p w14:paraId="0CCA5723" w14:textId="4BAEE69D" w:rsidR="004F7F4E" w:rsidRPr="007C32DA" w:rsidRDefault="004F7F4E" w:rsidP="00F3156C">
            <w:pPr>
              <w:pStyle w:val="abcd"/>
              <w:numPr>
                <w:ilvl w:val="0"/>
                <w:numId w:val="38"/>
              </w:numPr>
              <w:spacing w:before="0" w:line="276" w:lineRule="auto"/>
              <w:contextualSpacing w:val="0"/>
              <w:rPr>
                <w:rFonts w:eastAsia="MS Mincho"/>
                <w:szCs w:val="24"/>
              </w:rPr>
            </w:pPr>
            <w:r w:rsidRPr="007C32DA">
              <w:rPr>
                <w:rFonts w:eastAsia="MS Mincho"/>
                <w:szCs w:val="24"/>
              </w:rPr>
              <w:t>roles and responsibilities of individuals and committees</w:t>
            </w:r>
          </w:p>
          <w:p w14:paraId="497D8FAA" w14:textId="0FD1E357" w:rsidR="004F7F4E" w:rsidRPr="007C32DA" w:rsidRDefault="004F7F4E" w:rsidP="00F3156C">
            <w:pPr>
              <w:pStyle w:val="abcd"/>
              <w:numPr>
                <w:ilvl w:val="0"/>
                <w:numId w:val="38"/>
              </w:numPr>
              <w:spacing w:before="0" w:line="276" w:lineRule="auto"/>
              <w:contextualSpacing w:val="0"/>
              <w:rPr>
                <w:rFonts w:eastAsia="MS Mincho"/>
                <w:szCs w:val="24"/>
              </w:rPr>
            </w:pPr>
            <w:r w:rsidRPr="007C32DA">
              <w:rPr>
                <w:rFonts w:eastAsia="MS Mincho"/>
                <w:szCs w:val="24"/>
              </w:rPr>
              <w:t>type of incidents to be reported</w:t>
            </w:r>
          </w:p>
          <w:p w14:paraId="47CBC8C2" w14:textId="6A2ACB37" w:rsidR="004F7F4E" w:rsidRDefault="004F7F4E" w:rsidP="00F3156C">
            <w:pPr>
              <w:pStyle w:val="abcd"/>
              <w:numPr>
                <w:ilvl w:val="0"/>
                <w:numId w:val="38"/>
              </w:numPr>
              <w:spacing w:before="0"/>
              <w:contextualSpacing w:val="0"/>
              <w:rPr>
                <w:rFonts w:eastAsia="MS Mincho"/>
                <w:szCs w:val="24"/>
              </w:rPr>
            </w:pPr>
            <w:proofErr w:type="gramStart"/>
            <w:r w:rsidRPr="007C32DA">
              <w:rPr>
                <w:rFonts w:eastAsia="MS Mincho"/>
                <w:szCs w:val="24"/>
              </w:rPr>
              <w:t>process</w:t>
            </w:r>
            <w:proofErr w:type="gramEnd"/>
            <w:r w:rsidRPr="007C32DA">
              <w:rPr>
                <w:rFonts w:eastAsia="MS Mincho"/>
                <w:szCs w:val="24"/>
              </w:rPr>
              <w:t xml:space="preserve"> for reporting, inves</w:t>
            </w:r>
            <w:r>
              <w:rPr>
                <w:rFonts w:eastAsia="MS Mincho"/>
                <w:szCs w:val="24"/>
              </w:rPr>
              <w:t>tigating and monitoring patient-</w:t>
            </w:r>
            <w:r w:rsidRPr="007C32DA">
              <w:rPr>
                <w:rFonts w:eastAsia="MS Mincho"/>
                <w:szCs w:val="24"/>
              </w:rPr>
              <w:t>safety incidents</w:t>
            </w:r>
            <w:r w:rsidR="001E40FA">
              <w:rPr>
                <w:rFonts w:eastAsia="MS Mincho"/>
                <w:szCs w:val="24"/>
              </w:rPr>
              <w:t>.</w:t>
            </w:r>
          </w:p>
          <w:p w14:paraId="095D063A" w14:textId="70FD3E34" w:rsidR="004F7F4E" w:rsidRPr="007C32DA" w:rsidRDefault="004F7F4E" w:rsidP="004F7F4E">
            <w:pPr>
              <w:pStyle w:val="abcd"/>
              <w:numPr>
                <w:ilvl w:val="0"/>
                <w:numId w:val="0"/>
              </w:numPr>
              <w:spacing w:before="0"/>
              <w:ind w:left="1800"/>
              <w:contextualSpacing w:val="0"/>
              <w:rPr>
                <w:rFonts w:eastAsia="MS Mincho"/>
                <w:szCs w:val="24"/>
              </w:rPr>
            </w:pPr>
          </w:p>
        </w:tc>
        <w:tc>
          <w:tcPr>
            <w:tcW w:w="674" w:type="dxa"/>
            <w:shd w:val="clear" w:color="auto" w:fill="F2F2F2" w:themeFill="background1" w:themeFillShade="F2"/>
          </w:tcPr>
          <w:p w14:paraId="50C49073" w14:textId="157523CB" w:rsidR="004F7F4E" w:rsidRPr="005C14F4" w:rsidRDefault="004F7F4E" w:rsidP="004F7F4E">
            <w:pPr>
              <w:jc w:val="center"/>
            </w:pPr>
          </w:p>
        </w:tc>
        <w:tc>
          <w:tcPr>
            <w:tcW w:w="709" w:type="dxa"/>
            <w:gridSpan w:val="2"/>
            <w:shd w:val="clear" w:color="auto" w:fill="F2F2F2" w:themeFill="background1" w:themeFillShade="F2"/>
          </w:tcPr>
          <w:p w14:paraId="1FE65A28" w14:textId="30284F40" w:rsidR="004F7F4E" w:rsidRPr="005C14F4" w:rsidRDefault="004F7F4E" w:rsidP="004F7F4E">
            <w:pPr>
              <w:jc w:val="center"/>
            </w:pPr>
          </w:p>
        </w:tc>
        <w:tc>
          <w:tcPr>
            <w:tcW w:w="5421" w:type="dxa"/>
            <w:shd w:val="clear" w:color="auto" w:fill="F2F2F2" w:themeFill="background1" w:themeFillShade="F2"/>
          </w:tcPr>
          <w:p w14:paraId="631D63DB" w14:textId="77777777" w:rsidR="004F7F4E" w:rsidRPr="005C14F4" w:rsidRDefault="004F7F4E" w:rsidP="004F7F4E">
            <w:pPr>
              <w:jc w:val="center"/>
            </w:pPr>
          </w:p>
        </w:tc>
      </w:tr>
      <w:tr w:rsidR="004F7F4E" w:rsidRPr="00AF2407" w14:paraId="62CFB3EB" w14:textId="7F89A518" w:rsidTr="007156B3">
        <w:trPr>
          <w:trHeight w:val="870"/>
        </w:trPr>
        <w:tc>
          <w:tcPr>
            <w:tcW w:w="959" w:type="dxa"/>
            <w:vMerge/>
            <w:shd w:val="clear" w:color="auto" w:fill="64A7DE"/>
          </w:tcPr>
          <w:p w14:paraId="73786BCF"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6DCCDB08" w14:textId="11084A3B" w:rsidR="004F7F4E" w:rsidRPr="00EC1295" w:rsidRDefault="004F7F4E" w:rsidP="00177365">
            <w:pPr>
              <w:pStyle w:val="abcd"/>
              <w:numPr>
                <w:ilvl w:val="0"/>
                <w:numId w:val="47"/>
              </w:numPr>
              <w:spacing w:before="0" w:line="276" w:lineRule="auto"/>
              <w:contextualSpacing w:val="0"/>
              <w:rPr>
                <w:rFonts w:eastAsia="MS Mincho"/>
                <w:szCs w:val="24"/>
              </w:rPr>
            </w:pPr>
            <w:r w:rsidRPr="007C32DA">
              <w:rPr>
                <w:rFonts w:eastAsia="MS Mincho"/>
                <w:szCs w:val="24"/>
              </w:rPr>
              <w:t xml:space="preserve">outlines the responsibility of healthcare staff to report incidents </w:t>
            </w:r>
          </w:p>
        </w:tc>
        <w:tc>
          <w:tcPr>
            <w:tcW w:w="674" w:type="dxa"/>
            <w:shd w:val="clear" w:color="auto" w:fill="F2F2F2" w:themeFill="background1" w:themeFillShade="F2"/>
          </w:tcPr>
          <w:p w14:paraId="66FBC567" w14:textId="5182365E" w:rsidR="004F7F4E" w:rsidRPr="00AF2407" w:rsidRDefault="004F7F4E" w:rsidP="004F7F4E">
            <w:pPr>
              <w:jc w:val="center"/>
              <w:rPr>
                <w:rFonts w:cs="Tahoma"/>
              </w:rPr>
            </w:pPr>
          </w:p>
        </w:tc>
        <w:tc>
          <w:tcPr>
            <w:tcW w:w="709" w:type="dxa"/>
            <w:gridSpan w:val="2"/>
            <w:shd w:val="clear" w:color="auto" w:fill="F2F2F2" w:themeFill="background1" w:themeFillShade="F2"/>
          </w:tcPr>
          <w:p w14:paraId="63D0F83A" w14:textId="49EAD88B" w:rsidR="004F7F4E" w:rsidRPr="00AF2407" w:rsidRDefault="004F7F4E" w:rsidP="004F7F4E">
            <w:pPr>
              <w:jc w:val="center"/>
              <w:rPr>
                <w:rFonts w:cs="Tahoma"/>
              </w:rPr>
            </w:pPr>
          </w:p>
        </w:tc>
        <w:tc>
          <w:tcPr>
            <w:tcW w:w="5421" w:type="dxa"/>
            <w:shd w:val="clear" w:color="auto" w:fill="F2F2F2" w:themeFill="background1" w:themeFillShade="F2"/>
          </w:tcPr>
          <w:p w14:paraId="5E8F7CE2" w14:textId="77777777" w:rsidR="004F7F4E" w:rsidRPr="005C14F4" w:rsidRDefault="004F7F4E" w:rsidP="004F7F4E">
            <w:pPr>
              <w:jc w:val="center"/>
            </w:pPr>
          </w:p>
        </w:tc>
      </w:tr>
      <w:tr w:rsidR="004F7F4E" w:rsidRPr="00AF2407" w14:paraId="69443679" w14:textId="41B6CAFC" w:rsidTr="007156B3">
        <w:trPr>
          <w:trHeight w:val="856"/>
        </w:trPr>
        <w:tc>
          <w:tcPr>
            <w:tcW w:w="959" w:type="dxa"/>
            <w:vMerge/>
            <w:shd w:val="clear" w:color="auto" w:fill="64A7DE"/>
          </w:tcPr>
          <w:p w14:paraId="553618F5"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17686000" w14:textId="20450E88" w:rsidR="004F7F4E" w:rsidRPr="003E3334" w:rsidRDefault="004F7F4E" w:rsidP="00177365">
            <w:pPr>
              <w:pStyle w:val="abcd"/>
              <w:numPr>
                <w:ilvl w:val="0"/>
                <w:numId w:val="47"/>
              </w:numPr>
              <w:spacing w:before="0" w:line="276" w:lineRule="auto"/>
              <w:ind w:left="629" w:hanging="278"/>
              <w:contextualSpacing w:val="0"/>
              <w:rPr>
                <w:rFonts w:eastAsia="MS Mincho"/>
                <w:szCs w:val="24"/>
              </w:rPr>
            </w:pPr>
            <w:r w:rsidRPr="007C32DA">
              <w:rPr>
                <w:rFonts w:eastAsia="MS Mincho"/>
                <w:szCs w:val="24"/>
              </w:rPr>
              <w:t>ensures information to promote improvements in safety and quality</w:t>
            </w:r>
          </w:p>
        </w:tc>
        <w:tc>
          <w:tcPr>
            <w:tcW w:w="674" w:type="dxa"/>
            <w:shd w:val="clear" w:color="auto" w:fill="F2F2F2" w:themeFill="background1" w:themeFillShade="F2"/>
          </w:tcPr>
          <w:p w14:paraId="1A37902E" w14:textId="6258A8FF" w:rsidR="004F7F4E" w:rsidRPr="00AF2407" w:rsidRDefault="004F7F4E" w:rsidP="004F7F4E">
            <w:pPr>
              <w:jc w:val="center"/>
              <w:rPr>
                <w:rFonts w:cs="Tahoma"/>
              </w:rPr>
            </w:pPr>
          </w:p>
        </w:tc>
        <w:tc>
          <w:tcPr>
            <w:tcW w:w="709" w:type="dxa"/>
            <w:gridSpan w:val="2"/>
            <w:shd w:val="clear" w:color="auto" w:fill="F2F2F2" w:themeFill="background1" w:themeFillShade="F2"/>
          </w:tcPr>
          <w:p w14:paraId="60A306AE" w14:textId="0B6CA73E" w:rsidR="004F7F4E" w:rsidRPr="00AF2407" w:rsidRDefault="004F7F4E" w:rsidP="004F7F4E">
            <w:pPr>
              <w:jc w:val="center"/>
              <w:rPr>
                <w:rFonts w:cs="Tahoma"/>
              </w:rPr>
            </w:pPr>
          </w:p>
        </w:tc>
        <w:tc>
          <w:tcPr>
            <w:tcW w:w="5421" w:type="dxa"/>
            <w:shd w:val="clear" w:color="auto" w:fill="F2F2F2" w:themeFill="background1" w:themeFillShade="F2"/>
          </w:tcPr>
          <w:p w14:paraId="1C95FA12" w14:textId="77777777" w:rsidR="004F7F4E" w:rsidRPr="005C14F4" w:rsidRDefault="004F7F4E" w:rsidP="004F7F4E">
            <w:pPr>
              <w:jc w:val="center"/>
            </w:pPr>
          </w:p>
        </w:tc>
      </w:tr>
      <w:tr w:rsidR="004F7F4E" w:rsidRPr="00AF2407" w14:paraId="60932AD7" w14:textId="1FB3894D" w:rsidTr="007156B3">
        <w:trPr>
          <w:trHeight w:val="416"/>
        </w:trPr>
        <w:tc>
          <w:tcPr>
            <w:tcW w:w="959" w:type="dxa"/>
            <w:vMerge w:val="restart"/>
            <w:shd w:val="clear" w:color="auto" w:fill="64A7DE"/>
          </w:tcPr>
          <w:p w14:paraId="7ED58050" w14:textId="64740238" w:rsidR="004F7F4E" w:rsidRPr="00963338" w:rsidRDefault="004F7F4E" w:rsidP="004F7F4E">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K.3</w:t>
            </w:r>
          </w:p>
        </w:tc>
        <w:tc>
          <w:tcPr>
            <w:tcW w:w="6980" w:type="dxa"/>
            <w:shd w:val="clear" w:color="auto" w:fill="FFFFFF" w:themeFill="background1"/>
          </w:tcPr>
          <w:p w14:paraId="5FA87878" w14:textId="33049FF8" w:rsidR="004F7F4E" w:rsidRPr="001F61C2" w:rsidRDefault="004F7F4E" w:rsidP="004F7F4E">
            <w:pPr>
              <w:spacing w:after="200" w:line="276" w:lineRule="auto"/>
              <w:rPr>
                <w:sz w:val="24"/>
                <w:szCs w:val="24"/>
              </w:rPr>
            </w:pPr>
            <w:r w:rsidRPr="00575CA5">
              <w:rPr>
                <w:sz w:val="24"/>
                <w:szCs w:val="24"/>
              </w:rPr>
              <w:t>There are arrangements in place</w:t>
            </w:r>
            <w:r>
              <w:rPr>
                <w:sz w:val="24"/>
                <w:szCs w:val="24"/>
              </w:rPr>
              <w:t xml:space="preserve"> to:</w:t>
            </w:r>
          </w:p>
        </w:tc>
        <w:tc>
          <w:tcPr>
            <w:tcW w:w="6804" w:type="dxa"/>
            <w:gridSpan w:val="4"/>
            <w:shd w:val="clear" w:color="auto" w:fill="A6A6A6" w:themeFill="background1" w:themeFillShade="A6"/>
          </w:tcPr>
          <w:p w14:paraId="45A71DF2" w14:textId="77777777" w:rsidR="004F7F4E" w:rsidRPr="00AF2407" w:rsidRDefault="004F7F4E" w:rsidP="004F7F4E">
            <w:pPr>
              <w:jc w:val="center"/>
              <w:rPr>
                <w:rFonts w:cs="Tahoma"/>
              </w:rPr>
            </w:pPr>
          </w:p>
        </w:tc>
      </w:tr>
      <w:tr w:rsidR="004F7F4E" w:rsidRPr="00AF2407" w14:paraId="7C03D042" w14:textId="77777777" w:rsidTr="007156B3">
        <w:trPr>
          <w:trHeight w:val="978"/>
        </w:trPr>
        <w:tc>
          <w:tcPr>
            <w:tcW w:w="959" w:type="dxa"/>
            <w:vMerge/>
            <w:tcBorders>
              <w:bottom w:val="single" w:sz="4" w:space="0" w:color="auto"/>
            </w:tcBorders>
            <w:shd w:val="clear" w:color="auto" w:fill="64A7DE"/>
          </w:tcPr>
          <w:p w14:paraId="21B8E3D8"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6493FB26" w14:textId="3C6A9081" w:rsidR="004F7F4E" w:rsidRPr="0056139C" w:rsidRDefault="004F7F4E" w:rsidP="0056139C">
            <w:pPr>
              <w:pStyle w:val="ListParagraph"/>
              <w:numPr>
                <w:ilvl w:val="0"/>
                <w:numId w:val="46"/>
              </w:numPr>
              <w:spacing w:line="276" w:lineRule="auto"/>
              <w:ind w:left="714" w:hanging="357"/>
              <w:rPr>
                <w:szCs w:val="24"/>
              </w:rPr>
            </w:pPr>
            <w:r w:rsidRPr="0056139C">
              <w:rPr>
                <w:szCs w:val="24"/>
              </w:rPr>
              <w:t>ensure that reviews to identify the causes of patient-safety incidents are conducted in a fair and effective way</w:t>
            </w:r>
          </w:p>
          <w:p w14:paraId="4D099588" w14:textId="77777777" w:rsidR="004F7F4E" w:rsidRDefault="004F7F4E" w:rsidP="004F7F4E">
            <w:pPr>
              <w:pStyle w:val="ListParagraph"/>
              <w:ind w:left="1077"/>
              <w:rPr>
                <w:szCs w:val="24"/>
              </w:rPr>
            </w:pPr>
          </w:p>
        </w:tc>
        <w:tc>
          <w:tcPr>
            <w:tcW w:w="674" w:type="dxa"/>
            <w:shd w:val="clear" w:color="auto" w:fill="F2F2F2" w:themeFill="background1" w:themeFillShade="F2"/>
          </w:tcPr>
          <w:p w14:paraId="03BA67DD" w14:textId="2017D973" w:rsidR="004F7F4E" w:rsidRPr="006368F3" w:rsidRDefault="004F7F4E" w:rsidP="004F7F4E">
            <w:pPr>
              <w:jc w:val="center"/>
            </w:pPr>
          </w:p>
        </w:tc>
        <w:tc>
          <w:tcPr>
            <w:tcW w:w="709" w:type="dxa"/>
            <w:gridSpan w:val="2"/>
            <w:shd w:val="clear" w:color="auto" w:fill="F2F2F2" w:themeFill="background1" w:themeFillShade="F2"/>
          </w:tcPr>
          <w:p w14:paraId="212F3A84" w14:textId="51D2D3E5" w:rsidR="004F7F4E" w:rsidRPr="006368F3" w:rsidRDefault="004F7F4E" w:rsidP="004F7F4E">
            <w:pPr>
              <w:jc w:val="center"/>
            </w:pPr>
          </w:p>
        </w:tc>
        <w:tc>
          <w:tcPr>
            <w:tcW w:w="5421" w:type="dxa"/>
            <w:shd w:val="clear" w:color="auto" w:fill="F2F2F2" w:themeFill="background1" w:themeFillShade="F2"/>
          </w:tcPr>
          <w:p w14:paraId="2BE49A65" w14:textId="77777777" w:rsidR="004F7F4E" w:rsidRPr="006368F3" w:rsidRDefault="004F7F4E" w:rsidP="004F7F4E">
            <w:pPr>
              <w:jc w:val="center"/>
            </w:pPr>
          </w:p>
        </w:tc>
      </w:tr>
      <w:tr w:rsidR="004F7F4E" w:rsidRPr="00AF2407" w14:paraId="06021C2F" w14:textId="3734B7FD" w:rsidTr="007156B3">
        <w:trPr>
          <w:trHeight w:val="978"/>
        </w:trPr>
        <w:tc>
          <w:tcPr>
            <w:tcW w:w="959" w:type="dxa"/>
            <w:vMerge/>
            <w:tcBorders>
              <w:bottom w:val="single" w:sz="4" w:space="0" w:color="auto"/>
            </w:tcBorders>
            <w:shd w:val="clear" w:color="auto" w:fill="64A7DE"/>
          </w:tcPr>
          <w:p w14:paraId="07E9DEC5" w14:textId="77777777" w:rsidR="004F7F4E" w:rsidRDefault="004F7F4E" w:rsidP="004F7F4E">
            <w:pPr>
              <w:spacing w:beforeLines="40" w:before="96"/>
              <w:jc w:val="center"/>
              <w:rPr>
                <w:rFonts w:cs="Tahoma"/>
                <w:color w:val="FFFFFF" w:themeColor="background1"/>
                <w:sz w:val="24"/>
                <w:szCs w:val="24"/>
              </w:rPr>
            </w:pPr>
          </w:p>
        </w:tc>
        <w:tc>
          <w:tcPr>
            <w:tcW w:w="6980" w:type="dxa"/>
            <w:shd w:val="clear" w:color="auto" w:fill="FFFFFF" w:themeFill="background1"/>
          </w:tcPr>
          <w:p w14:paraId="53561CF9" w14:textId="3544FBDA" w:rsidR="004F7F4E" w:rsidRPr="0056139C" w:rsidRDefault="004F7F4E" w:rsidP="0056139C">
            <w:pPr>
              <w:pStyle w:val="ListParagraph"/>
              <w:numPr>
                <w:ilvl w:val="0"/>
                <w:numId w:val="46"/>
              </w:numPr>
              <w:spacing w:line="276" w:lineRule="auto"/>
              <w:rPr>
                <w:szCs w:val="24"/>
              </w:rPr>
            </w:pPr>
            <w:r w:rsidRPr="0056139C">
              <w:rPr>
                <w:szCs w:val="24"/>
              </w:rPr>
              <w:t xml:space="preserve">keep people impacted by patient-safety incidents </w:t>
            </w:r>
          </w:p>
          <w:p w14:paraId="62335E59" w14:textId="77777777" w:rsidR="004F7F4E" w:rsidRDefault="004F7F4E" w:rsidP="0056139C">
            <w:pPr>
              <w:pStyle w:val="ListParagraph"/>
              <w:spacing w:line="276" w:lineRule="auto"/>
              <w:ind w:left="913" w:hanging="425"/>
              <w:rPr>
                <w:szCs w:val="24"/>
              </w:rPr>
            </w:pPr>
            <w:r w:rsidRPr="00EC1295">
              <w:rPr>
                <w:szCs w:val="24"/>
              </w:rPr>
              <w:t>(service users, family and staff)</w:t>
            </w:r>
            <w:r>
              <w:rPr>
                <w:szCs w:val="24"/>
              </w:rPr>
              <w:t xml:space="preserve"> informed and supported </w:t>
            </w:r>
          </w:p>
          <w:p w14:paraId="5771A55D" w14:textId="67B76E25" w:rsidR="004F7F4E" w:rsidRPr="00EC1295" w:rsidRDefault="004F7F4E" w:rsidP="0056139C">
            <w:pPr>
              <w:pStyle w:val="ListParagraph"/>
              <w:spacing w:line="276" w:lineRule="auto"/>
              <w:ind w:left="913" w:hanging="425"/>
              <w:rPr>
                <w:szCs w:val="24"/>
              </w:rPr>
            </w:pPr>
            <w:proofErr w:type="gramStart"/>
            <w:r w:rsidRPr="00EC1295">
              <w:rPr>
                <w:szCs w:val="24"/>
              </w:rPr>
              <w:t>during</w:t>
            </w:r>
            <w:proofErr w:type="gramEnd"/>
            <w:r w:rsidRPr="00EC1295">
              <w:rPr>
                <w:szCs w:val="24"/>
              </w:rPr>
              <w:t xml:space="preserve"> the review process.</w:t>
            </w:r>
          </w:p>
          <w:p w14:paraId="3213DE12" w14:textId="477465C9" w:rsidR="004F7F4E" w:rsidRPr="00E16F92" w:rsidRDefault="004F7F4E" w:rsidP="004F7F4E">
            <w:pPr>
              <w:pStyle w:val="ListParagraph"/>
              <w:ind w:left="1080"/>
              <w:rPr>
                <w:szCs w:val="24"/>
              </w:rPr>
            </w:pPr>
          </w:p>
        </w:tc>
        <w:tc>
          <w:tcPr>
            <w:tcW w:w="674" w:type="dxa"/>
            <w:shd w:val="clear" w:color="auto" w:fill="F2F2F2" w:themeFill="background1" w:themeFillShade="F2"/>
          </w:tcPr>
          <w:p w14:paraId="3F3B1C59" w14:textId="1FCB5055" w:rsidR="004F7F4E" w:rsidRPr="00AF2407" w:rsidRDefault="004F7F4E" w:rsidP="004F7F4E">
            <w:pPr>
              <w:jc w:val="center"/>
              <w:rPr>
                <w:rFonts w:cs="Tahoma"/>
              </w:rPr>
            </w:pPr>
          </w:p>
        </w:tc>
        <w:tc>
          <w:tcPr>
            <w:tcW w:w="709" w:type="dxa"/>
            <w:gridSpan w:val="2"/>
            <w:shd w:val="clear" w:color="auto" w:fill="F2F2F2" w:themeFill="background1" w:themeFillShade="F2"/>
          </w:tcPr>
          <w:p w14:paraId="59BB6AEE" w14:textId="4DFDE1C6" w:rsidR="004F7F4E" w:rsidRPr="00AF2407" w:rsidRDefault="004F7F4E" w:rsidP="004F7F4E">
            <w:pPr>
              <w:jc w:val="center"/>
              <w:rPr>
                <w:rFonts w:cs="Tahoma"/>
              </w:rPr>
            </w:pPr>
          </w:p>
        </w:tc>
        <w:tc>
          <w:tcPr>
            <w:tcW w:w="5421" w:type="dxa"/>
            <w:shd w:val="clear" w:color="auto" w:fill="F2F2F2" w:themeFill="background1" w:themeFillShade="F2"/>
          </w:tcPr>
          <w:p w14:paraId="7C832E09" w14:textId="77777777" w:rsidR="004F7F4E" w:rsidRPr="006368F3" w:rsidRDefault="004F7F4E" w:rsidP="004F7F4E">
            <w:pPr>
              <w:jc w:val="center"/>
            </w:pPr>
          </w:p>
        </w:tc>
      </w:tr>
      <w:tr w:rsidR="00353561" w:rsidRPr="00AF2407" w14:paraId="75D28F61" w14:textId="77777777" w:rsidTr="007156B3">
        <w:trPr>
          <w:trHeight w:val="620"/>
        </w:trPr>
        <w:tc>
          <w:tcPr>
            <w:tcW w:w="959" w:type="dxa"/>
            <w:shd w:val="clear" w:color="auto" w:fill="64A7DE"/>
          </w:tcPr>
          <w:p w14:paraId="2E8A0290" w14:textId="77777777" w:rsidR="00353561" w:rsidRDefault="00353561" w:rsidP="00353561">
            <w:pPr>
              <w:spacing w:beforeLines="40" w:before="96"/>
              <w:jc w:val="center"/>
              <w:rPr>
                <w:rFonts w:cs="Tahoma"/>
                <w:color w:val="FFFFFF" w:themeColor="background1"/>
                <w:sz w:val="24"/>
                <w:szCs w:val="24"/>
              </w:rPr>
            </w:pPr>
          </w:p>
        </w:tc>
        <w:tc>
          <w:tcPr>
            <w:tcW w:w="6980" w:type="dxa"/>
            <w:shd w:val="clear" w:color="auto" w:fill="64A7DE"/>
          </w:tcPr>
          <w:p w14:paraId="7F9125C0" w14:textId="32FB19D4" w:rsidR="00353561" w:rsidRPr="00832E57" w:rsidRDefault="00353561" w:rsidP="00353561">
            <w:pPr>
              <w:rPr>
                <w:rFonts w:eastAsia="MS Mincho" w:cs="Tahoma"/>
                <w:sz w:val="24"/>
                <w:szCs w:val="24"/>
                <w:lang w:val="en-US" w:bidi="en-US"/>
              </w:rPr>
            </w:pPr>
            <w:r w:rsidRPr="00874E9F">
              <w:rPr>
                <w:b/>
                <w:szCs w:val="24"/>
              </w:rPr>
              <w:t>Please review and tick Yes or No as appropriate when determining the service’s compliance with nationa</w:t>
            </w:r>
            <w:r>
              <w:rPr>
                <w:b/>
                <w:szCs w:val="24"/>
              </w:rPr>
              <w:t xml:space="preserve">l standard 3.3 </w:t>
            </w:r>
          </w:p>
        </w:tc>
        <w:tc>
          <w:tcPr>
            <w:tcW w:w="674" w:type="dxa"/>
            <w:shd w:val="clear" w:color="auto" w:fill="64A7DE"/>
          </w:tcPr>
          <w:p w14:paraId="7E6235FA" w14:textId="2DD7C845" w:rsidR="00353561" w:rsidRDefault="00353561" w:rsidP="00353561">
            <w:pPr>
              <w:jc w:val="center"/>
              <w:rPr>
                <w:rFonts w:cs="Tahoma"/>
              </w:rPr>
            </w:pPr>
            <w:r w:rsidRPr="00631E91">
              <w:rPr>
                <w:rFonts w:cs="Tahoma"/>
                <w:b/>
              </w:rPr>
              <w:t>Yes</w:t>
            </w:r>
          </w:p>
        </w:tc>
        <w:tc>
          <w:tcPr>
            <w:tcW w:w="709" w:type="dxa"/>
            <w:gridSpan w:val="2"/>
            <w:shd w:val="clear" w:color="auto" w:fill="64A7DE"/>
          </w:tcPr>
          <w:p w14:paraId="18BDA225" w14:textId="4A2AB8D6" w:rsidR="00353561" w:rsidRDefault="00353561" w:rsidP="00353561">
            <w:pPr>
              <w:jc w:val="center"/>
              <w:rPr>
                <w:rFonts w:cs="Tahoma"/>
              </w:rPr>
            </w:pPr>
            <w:r w:rsidRPr="00631E91">
              <w:rPr>
                <w:rFonts w:cs="Tahoma"/>
                <w:b/>
              </w:rPr>
              <w:t>No</w:t>
            </w:r>
          </w:p>
        </w:tc>
        <w:tc>
          <w:tcPr>
            <w:tcW w:w="5421" w:type="dxa"/>
            <w:shd w:val="clear" w:color="auto" w:fill="64A7DE"/>
          </w:tcPr>
          <w:p w14:paraId="3E0235B1" w14:textId="6401C54D" w:rsidR="00353561" w:rsidRDefault="00353561" w:rsidP="00353561">
            <w:pPr>
              <w:jc w:val="center"/>
              <w:rPr>
                <w:rFonts w:cs="Tahoma"/>
              </w:rPr>
            </w:pPr>
            <w:r>
              <w:rPr>
                <w:rFonts w:cs="Tahoma"/>
                <w:b/>
                <w:sz w:val="24"/>
                <w:szCs w:val="24"/>
              </w:rPr>
              <w:t>Comments</w:t>
            </w:r>
          </w:p>
        </w:tc>
      </w:tr>
      <w:tr w:rsidR="004F7F4E" w:rsidRPr="00AF2407" w14:paraId="3DAE8099" w14:textId="268C7801" w:rsidTr="007156B3">
        <w:trPr>
          <w:trHeight w:val="620"/>
        </w:trPr>
        <w:tc>
          <w:tcPr>
            <w:tcW w:w="959" w:type="dxa"/>
            <w:tcBorders>
              <w:bottom w:val="single" w:sz="4" w:space="0" w:color="auto"/>
            </w:tcBorders>
            <w:shd w:val="clear" w:color="auto" w:fill="64A7DE"/>
          </w:tcPr>
          <w:p w14:paraId="097C35B3" w14:textId="6485EE2D" w:rsidR="004F7F4E" w:rsidRDefault="004F7F4E" w:rsidP="004F7F4E">
            <w:pPr>
              <w:spacing w:beforeLines="40" w:before="96"/>
              <w:jc w:val="center"/>
              <w:rPr>
                <w:rFonts w:cs="Tahoma"/>
                <w:color w:val="FFFFFF" w:themeColor="background1"/>
                <w:sz w:val="24"/>
                <w:szCs w:val="24"/>
              </w:rPr>
            </w:pPr>
            <w:r>
              <w:rPr>
                <w:rFonts w:cs="Tahoma"/>
                <w:color w:val="FFFFFF" w:themeColor="background1"/>
                <w:sz w:val="24"/>
                <w:szCs w:val="24"/>
              </w:rPr>
              <w:t>K.4</w:t>
            </w:r>
          </w:p>
        </w:tc>
        <w:tc>
          <w:tcPr>
            <w:tcW w:w="6980" w:type="dxa"/>
            <w:shd w:val="clear" w:color="auto" w:fill="FFFFFF" w:themeFill="background1"/>
          </w:tcPr>
          <w:p w14:paraId="0853E289" w14:textId="485B682D" w:rsidR="004F7F4E" w:rsidRPr="008F779E" w:rsidRDefault="004F7F4E" w:rsidP="004F7F4E">
            <w:pPr>
              <w:spacing w:after="200" w:line="276" w:lineRule="auto"/>
              <w:rPr>
                <w:rFonts w:eastAsia="MS Mincho" w:cs="Tahoma"/>
                <w:sz w:val="24"/>
                <w:szCs w:val="24"/>
                <w:lang w:val="en-US" w:bidi="en-US"/>
              </w:rPr>
            </w:pPr>
            <w:r w:rsidRPr="00832E57">
              <w:rPr>
                <w:rFonts w:eastAsia="MS Mincho" w:cs="Tahoma"/>
                <w:sz w:val="24"/>
                <w:szCs w:val="24"/>
                <w:lang w:val="en-US" w:bidi="en-US"/>
              </w:rPr>
              <w:t xml:space="preserve">Staff working in the service are trained and knowledgeable in how </w:t>
            </w:r>
            <w:r>
              <w:rPr>
                <w:rFonts w:eastAsia="MS Mincho" w:cs="Tahoma"/>
                <w:sz w:val="24"/>
                <w:szCs w:val="24"/>
                <w:lang w:val="en-US" w:bidi="en-US"/>
              </w:rPr>
              <w:t xml:space="preserve">to </w:t>
            </w:r>
            <w:r w:rsidRPr="00832E57">
              <w:rPr>
                <w:rFonts w:eastAsia="MS Mincho" w:cs="Tahoma"/>
                <w:sz w:val="24"/>
                <w:szCs w:val="24"/>
                <w:lang w:val="en-US" w:bidi="en-US"/>
              </w:rPr>
              <w:t xml:space="preserve">identify, manage, respond </w:t>
            </w:r>
            <w:r>
              <w:rPr>
                <w:rFonts w:eastAsia="MS Mincho" w:cs="Tahoma"/>
                <w:sz w:val="24"/>
                <w:szCs w:val="24"/>
                <w:lang w:val="en-US" w:bidi="en-US"/>
              </w:rPr>
              <w:t>to and report on patient-</w:t>
            </w:r>
            <w:proofErr w:type="spellStart"/>
            <w:r>
              <w:rPr>
                <w:rFonts w:eastAsia="MS Mincho" w:cs="Tahoma"/>
                <w:sz w:val="24"/>
                <w:szCs w:val="24"/>
                <w:lang w:val="en-US" w:bidi="en-US"/>
              </w:rPr>
              <w:t>safetyi</w:t>
            </w:r>
            <w:r w:rsidRPr="00832E57">
              <w:rPr>
                <w:rFonts w:eastAsia="MS Mincho" w:cs="Tahoma"/>
                <w:sz w:val="24"/>
                <w:szCs w:val="24"/>
                <w:lang w:val="en-US" w:bidi="en-US"/>
              </w:rPr>
              <w:t>ncidents</w:t>
            </w:r>
            <w:proofErr w:type="spellEnd"/>
            <w:r>
              <w:rPr>
                <w:rFonts w:eastAsia="MS Mincho" w:cs="Tahoma"/>
                <w:sz w:val="24"/>
                <w:szCs w:val="24"/>
                <w:lang w:val="en-US" w:bidi="en-US"/>
              </w:rPr>
              <w:t>.</w:t>
            </w:r>
          </w:p>
        </w:tc>
        <w:tc>
          <w:tcPr>
            <w:tcW w:w="674" w:type="dxa"/>
            <w:shd w:val="clear" w:color="auto" w:fill="F2F2F2" w:themeFill="background1" w:themeFillShade="F2"/>
          </w:tcPr>
          <w:p w14:paraId="152669A1" w14:textId="7E7B48C2" w:rsidR="004F7F4E" w:rsidRDefault="004F7F4E" w:rsidP="004F7F4E">
            <w:pPr>
              <w:jc w:val="center"/>
              <w:rPr>
                <w:rFonts w:cs="Tahoma"/>
              </w:rPr>
            </w:pPr>
          </w:p>
        </w:tc>
        <w:tc>
          <w:tcPr>
            <w:tcW w:w="709" w:type="dxa"/>
            <w:gridSpan w:val="2"/>
            <w:shd w:val="clear" w:color="auto" w:fill="F2F2F2" w:themeFill="background1" w:themeFillShade="F2"/>
          </w:tcPr>
          <w:p w14:paraId="7DAF0061" w14:textId="55D599D4" w:rsidR="004F7F4E" w:rsidRDefault="004F7F4E" w:rsidP="004F7F4E">
            <w:pPr>
              <w:jc w:val="center"/>
              <w:rPr>
                <w:rFonts w:cs="Tahoma"/>
              </w:rPr>
            </w:pPr>
          </w:p>
        </w:tc>
        <w:tc>
          <w:tcPr>
            <w:tcW w:w="5421" w:type="dxa"/>
            <w:shd w:val="clear" w:color="auto" w:fill="F2F2F2" w:themeFill="background1" w:themeFillShade="F2"/>
          </w:tcPr>
          <w:p w14:paraId="75E4980D" w14:textId="77777777" w:rsidR="004F7F4E" w:rsidRDefault="004F7F4E" w:rsidP="004F7F4E">
            <w:pPr>
              <w:jc w:val="center"/>
              <w:rPr>
                <w:rFonts w:cs="Tahoma"/>
              </w:rPr>
            </w:pPr>
          </w:p>
        </w:tc>
      </w:tr>
      <w:tr w:rsidR="004F7F4E" w:rsidRPr="00AF2407" w14:paraId="044D4D47" w14:textId="5DAA2335" w:rsidTr="007156B3">
        <w:trPr>
          <w:trHeight w:val="620"/>
        </w:trPr>
        <w:tc>
          <w:tcPr>
            <w:tcW w:w="959" w:type="dxa"/>
            <w:tcBorders>
              <w:bottom w:val="single" w:sz="4" w:space="0" w:color="auto"/>
            </w:tcBorders>
            <w:shd w:val="clear" w:color="auto" w:fill="64A7DE"/>
          </w:tcPr>
          <w:p w14:paraId="6A88550E" w14:textId="3ADF2AC1" w:rsidR="004F7F4E" w:rsidRDefault="004F7F4E" w:rsidP="004F7F4E">
            <w:pPr>
              <w:spacing w:beforeLines="40" w:before="96"/>
              <w:jc w:val="center"/>
              <w:rPr>
                <w:rFonts w:cs="Tahoma"/>
                <w:color w:val="FFFFFF" w:themeColor="background1"/>
                <w:sz w:val="24"/>
                <w:szCs w:val="24"/>
              </w:rPr>
            </w:pPr>
            <w:r>
              <w:rPr>
                <w:rFonts w:cs="Tahoma"/>
                <w:color w:val="FFFFFF" w:themeColor="background1"/>
                <w:sz w:val="24"/>
                <w:szCs w:val="24"/>
              </w:rPr>
              <w:t>K.5</w:t>
            </w:r>
          </w:p>
        </w:tc>
        <w:tc>
          <w:tcPr>
            <w:tcW w:w="6980" w:type="dxa"/>
            <w:shd w:val="clear" w:color="auto" w:fill="FFFFFF" w:themeFill="background1"/>
          </w:tcPr>
          <w:p w14:paraId="13A0CF4F" w14:textId="77777777" w:rsidR="004F7F4E" w:rsidRDefault="004F7F4E" w:rsidP="004F7F4E">
            <w:pPr>
              <w:spacing w:line="276" w:lineRule="auto"/>
              <w:rPr>
                <w:sz w:val="24"/>
                <w:szCs w:val="24"/>
              </w:rPr>
            </w:pPr>
            <w:r w:rsidRPr="00832E57">
              <w:rPr>
                <w:rFonts w:eastAsia="MS Mincho" w:cs="Tahoma"/>
                <w:sz w:val="24"/>
                <w:szCs w:val="24"/>
                <w:lang w:val="en-US" w:bidi="en-US"/>
              </w:rPr>
              <w:t xml:space="preserve">The effectiveness of </w:t>
            </w:r>
            <w:r>
              <w:rPr>
                <w:rFonts w:eastAsia="MS Mincho" w:cs="Tahoma"/>
                <w:sz w:val="24"/>
                <w:szCs w:val="24"/>
                <w:lang w:val="en-US" w:bidi="en-US"/>
              </w:rPr>
              <w:t xml:space="preserve">the </w:t>
            </w:r>
            <w:r w:rsidRPr="007D6836">
              <w:rPr>
                <w:rFonts w:eastAsia="MS Mincho" w:cs="Tahoma"/>
                <w:sz w:val="24"/>
                <w:szCs w:val="24"/>
                <w:lang w:val="en-US" w:bidi="en-US"/>
              </w:rPr>
              <w:t xml:space="preserve">patient-safety incident management </w:t>
            </w:r>
            <w:r w:rsidRPr="007C32DA">
              <w:rPr>
                <w:rFonts w:eastAsia="MS Mincho" w:cs="Tahoma"/>
                <w:sz w:val="24"/>
                <w:szCs w:val="24"/>
                <w:lang w:val="en-US" w:bidi="en-US"/>
              </w:rPr>
              <w:t xml:space="preserve">system is </w:t>
            </w:r>
            <w:r>
              <w:rPr>
                <w:rFonts w:eastAsia="MS Mincho" w:cs="Tahoma"/>
                <w:sz w:val="24"/>
                <w:szCs w:val="24"/>
                <w:lang w:val="en-US" w:bidi="en-US"/>
              </w:rPr>
              <w:t>regularly reviewed</w:t>
            </w:r>
            <w:r w:rsidRPr="00832E57">
              <w:rPr>
                <w:rFonts w:eastAsia="MS Mincho" w:cs="Tahoma"/>
                <w:sz w:val="24"/>
                <w:szCs w:val="24"/>
                <w:lang w:val="en-US" w:bidi="en-US"/>
              </w:rPr>
              <w:t xml:space="preserve"> and</w:t>
            </w:r>
            <w:r>
              <w:rPr>
                <w:rFonts w:eastAsia="MS Mincho" w:cs="Tahoma"/>
                <w:sz w:val="24"/>
                <w:szCs w:val="24"/>
                <w:lang w:val="en-US" w:bidi="en-US"/>
              </w:rPr>
              <w:t xml:space="preserve"> </w:t>
            </w:r>
            <w:r w:rsidRPr="00832E57">
              <w:rPr>
                <w:rFonts w:eastAsia="MS Mincho" w:cs="Tahoma"/>
                <w:sz w:val="24"/>
                <w:szCs w:val="24"/>
                <w:lang w:val="en-US" w:bidi="en-US"/>
              </w:rPr>
              <w:t>act</w:t>
            </w:r>
            <w:r>
              <w:rPr>
                <w:rFonts w:eastAsia="MS Mincho" w:cs="Tahoma"/>
                <w:sz w:val="24"/>
                <w:szCs w:val="24"/>
                <w:lang w:val="en-US" w:bidi="en-US"/>
              </w:rPr>
              <w:t>ion</w:t>
            </w:r>
            <w:r w:rsidRPr="00832E57">
              <w:rPr>
                <w:rFonts w:eastAsia="MS Mincho" w:cs="Tahoma"/>
                <w:sz w:val="24"/>
                <w:szCs w:val="24"/>
                <w:lang w:val="en-US" w:bidi="en-US"/>
              </w:rPr>
              <w:t xml:space="preserve">s </w:t>
            </w:r>
            <w:r>
              <w:rPr>
                <w:rFonts w:eastAsia="MS Mincho" w:cs="Tahoma"/>
                <w:sz w:val="24"/>
                <w:szCs w:val="24"/>
                <w:lang w:val="en-US" w:bidi="en-US"/>
              </w:rPr>
              <w:t xml:space="preserve">implemented </w:t>
            </w:r>
            <w:r w:rsidRPr="00832E57">
              <w:rPr>
                <w:rFonts w:eastAsia="MS Mincho" w:cs="Tahoma"/>
                <w:sz w:val="24"/>
                <w:szCs w:val="24"/>
                <w:lang w:val="en-US" w:bidi="en-US"/>
              </w:rPr>
              <w:t>to improve the</w:t>
            </w:r>
            <w:r>
              <w:rPr>
                <w:rFonts w:eastAsia="MS Mincho" w:cs="Tahoma"/>
                <w:sz w:val="24"/>
                <w:szCs w:val="24"/>
                <w:lang w:val="en-US" w:bidi="en-US"/>
              </w:rPr>
              <w:t xml:space="preserve"> systems and processes.</w:t>
            </w:r>
          </w:p>
          <w:p w14:paraId="682C2F06" w14:textId="445BDFAD" w:rsidR="004F7F4E" w:rsidRPr="008F779E" w:rsidRDefault="004F7F4E" w:rsidP="004F7F4E">
            <w:pPr>
              <w:rPr>
                <w:sz w:val="24"/>
                <w:szCs w:val="24"/>
              </w:rPr>
            </w:pPr>
          </w:p>
        </w:tc>
        <w:tc>
          <w:tcPr>
            <w:tcW w:w="674" w:type="dxa"/>
            <w:shd w:val="clear" w:color="auto" w:fill="F2F2F2" w:themeFill="background1" w:themeFillShade="F2"/>
          </w:tcPr>
          <w:p w14:paraId="0214F4F7" w14:textId="3FFB5A65" w:rsidR="004F7F4E" w:rsidRDefault="004F7F4E" w:rsidP="004F7F4E">
            <w:pPr>
              <w:jc w:val="center"/>
              <w:rPr>
                <w:rFonts w:cs="Tahoma"/>
              </w:rPr>
            </w:pPr>
          </w:p>
        </w:tc>
        <w:tc>
          <w:tcPr>
            <w:tcW w:w="709" w:type="dxa"/>
            <w:gridSpan w:val="2"/>
            <w:shd w:val="clear" w:color="auto" w:fill="F2F2F2" w:themeFill="background1" w:themeFillShade="F2"/>
          </w:tcPr>
          <w:p w14:paraId="79065DE7" w14:textId="5AA32626" w:rsidR="004F7F4E" w:rsidRDefault="004F7F4E" w:rsidP="004F7F4E">
            <w:pPr>
              <w:jc w:val="center"/>
              <w:rPr>
                <w:rFonts w:cs="Tahoma"/>
              </w:rPr>
            </w:pPr>
          </w:p>
        </w:tc>
        <w:tc>
          <w:tcPr>
            <w:tcW w:w="5421" w:type="dxa"/>
            <w:shd w:val="clear" w:color="auto" w:fill="F2F2F2" w:themeFill="background1" w:themeFillShade="F2"/>
          </w:tcPr>
          <w:p w14:paraId="63158517" w14:textId="77777777" w:rsidR="004F7F4E" w:rsidRDefault="004F7F4E" w:rsidP="004F7F4E">
            <w:pPr>
              <w:jc w:val="center"/>
              <w:rPr>
                <w:rFonts w:cs="Tahoma"/>
              </w:rPr>
            </w:pPr>
          </w:p>
        </w:tc>
      </w:tr>
      <w:tr w:rsidR="004F7F4E" w:rsidRPr="00A27AF0" w14:paraId="3E40BEB5" w14:textId="77777777" w:rsidTr="007156B3">
        <w:trPr>
          <w:trHeight w:val="620"/>
        </w:trPr>
        <w:tc>
          <w:tcPr>
            <w:tcW w:w="14743" w:type="dxa"/>
            <w:gridSpan w:val="6"/>
            <w:shd w:val="clear" w:color="auto" w:fill="FFFFFF" w:themeFill="background1"/>
          </w:tcPr>
          <w:p w14:paraId="12120397" w14:textId="295E0ED1" w:rsidR="004F7F4E" w:rsidRDefault="004F7F4E" w:rsidP="004F7F4E">
            <w:pPr>
              <w:pStyle w:val="Default"/>
              <w:ind w:right="-249"/>
              <w:rPr>
                <w:rFonts w:ascii="Tahoma" w:hAnsi="Tahoma" w:cs="Tahoma"/>
                <w:noProof/>
                <w:lang w:eastAsia="en-IE"/>
              </w:rPr>
            </w:pPr>
            <w:r w:rsidRPr="00F17239">
              <w:rPr>
                <w:rFonts w:ascii="Tahoma" w:hAnsi="Tahoma" w:cs="Tahoma"/>
                <w:noProof/>
                <w:lang w:eastAsia="en-IE"/>
              </w:rPr>
              <w:t xml:space="preserve">Please insert additional comments or clarifications </w:t>
            </w:r>
            <w:r>
              <w:rPr>
                <w:rFonts w:ascii="Tahoma" w:hAnsi="Tahoma" w:cs="Tahoma"/>
                <w:noProof/>
                <w:lang w:eastAsia="en-IE"/>
              </w:rPr>
              <w:t>related to national standard 3.3</w:t>
            </w:r>
            <w:r w:rsidRPr="00F17239">
              <w:rPr>
                <w:rFonts w:ascii="Tahoma" w:hAnsi="Tahoma" w:cs="Tahoma"/>
                <w:noProof/>
                <w:lang w:eastAsia="en-IE"/>
              </w:rPr>
              <w:t xml:space="preserve"> here, referen</w:t>
            </w:r>
            <w:r w:rsidR="00712974">
              <w:rPr>
                <w:rFonts w:ascii="Tahoma" w:hAnsi="Tahoma" w:cs="Tahoma"/>
                <w:noProof/>
                <w:lang w:eastAsia="en-IE"/>
              </w:rPr>
              <w:t xml:space="preserve">cing the question number where </w:t>
            </w:r>
            <w:r w:rsidRPr="00F17239">
              <w:rPr>
                <w:rFonts w:ascii="Tahoma" w:hAnsi="Tahoma" w:cs="Tahoma"/>
                <w:noProof/>
                <w:lang w:eastAsia="en-IE"/>
              </w:rPr>
              <w:t>relevant.</w:t>
            </w:r>
          </w:p>
          <w:p w14:paraId="58206CD4" w14:textId="77777777" w:rsidR="004F7F4E" w:rsidRDefault="004F7F4E" w:rsidP="004F7F4E">
            <w:pPr>
              <w:pStyle w:val="Default"/>
              <w:ind w:right="-249"/>
              <w:rPr>
                <w:rFonts w:ascii="Tahoma" w:hAnsi="Tahoma" w:cs="Tahoma"/>
                <w:noProof/>
                <w:lang w:eastAsia="en-IE"/>
              </w:rPr>
            </w:pPr>
          </w:p>
          <w:p w14:paraId="6EFBEAF6" w14:textId="77777777" w:rsidR="004F7F4E" w:rsidRDefault="004F7F4E" w:rsidP="004F7F4E">
            <w:pPr>
              <w:pStyle w:val="Default"/>
              <w:ind w:right="-249"/>
              <w:rPr>
                <w:rFonts w:ascii="Tahoma" w:hAnsi="Tahoma" w:cs="Tahoma"/>
                <w:noProof/>
                <w:lang w:eastAsia="en-IE"/>
              </w:rPr>
            </w:pPr>
          </w:p>
          <w:p w14:paraId="3ACF1011" w14:textId="77777777" w:rsidR="004F7F4E" w:rsidRDefault="004F7F4E" w:rsidP="004F7F4E">
            <w:pPr>
              <w:pStyle w:val="Default"/>
              <w:ind w:right="-249"/>
              <w:rPr>
                <w:rFonts w:ascii="Tahoma" w:hAnsi="Tahoma" w:cs="Tahoma"/>
                <w:noProof/>
                <w:lang w:eastAsia="en-IE"/>
              </w:rPr>
            </w:pPr>
          </w:p>
          <w:p w14:paraId="34A81F8A" w14:textId="77777777" w:rsidR="004F7F4E" w:rsidRDefault="004F7F4E" w:rsidP="004F7F4E">
            <w:pPr>
              <w:pStyle w:val="Default"/>
              <w:ind w:right="-249"/>
              <w:rPr>
                <w:rFonts w:ascii="Tahoma" w:hAnsi="Tahoma" w:cs="Tahoma"/>
                <w:noProof/>
                <w:lang w:eastAsia="en-IE"/>
              </w:rPr>
            </w:pPr>
          </w:p>
          <w:p w14:paraId="30CEAFED" w14:textId="77777777" w:rsidR="004F7F4E" w:rsidRDefault="004F7F4E" w:rsidP="004F7F4E">
            <w:pPr>
              <w:pStyle w:val="Default"/>
              <w:ind w:right="-249"/>
              <w:rPr>
                <w:rFonts w:ascii="Tahoma" w:hAnsi="Tahoma" w:cs="Tahoma"/>
                <w:noProof/>
                <w:lang w:eastAsia="en-IE"/>
              </w:rPr>
            </w:pPr>
          </w:p>
          <w:p w14:paraId="043FD2D2" w14:textId="77777777" w:rsidR="004F7F4E" w:rsidRDefault="004F7F4E" w:rsidP="004F7F4E">
            <w:pPr>
              <w:pStyle w:val="Default"/>
              <w:ind w:right="-249"/>
              <w:rPr>
                <w:rFonts w:ascii="Tahoma" w:hAnsi="Tahoma" w:cs="Tahoma"/>
                <w:noProof/>
                <w:lang w:eastAsia="en-IE"/>
              </w:rPr>
            </w:pPr>
          </w:p>
          <w:p w14:paraId="1F876CDA" w14:textId="77777777" w:rsidR="004F7F4E" w:rsidRDefault="004F7F4E" w:rsidP="004F7F4E">
            <w:pPr>
              <w:pStyle w:val="Default"/>
              <w:ind w:right="-249"/>
              <w:rPr>
                <w:rFonts w:ascii="Tahoma" w:hAnsi="Tahoma" w:cs="Tahoma"/>
                <w:noProof/>
                <w:lang w:eastAsia="en-IE"/>
              </w:rPr>
            </w:pPr>
          </w:p>
          <w:p w14:paraId="2967A144" w14:textId="77777777" w:rsidR="004F7F4E" w:rsidRDefault="004F7F4E" w:rsidP="004F7F4E">
            <w:pPr>
              <w:pStyle w:val="Default"/>
              <w:ind w:right="-249"/>
              <w:rPr>
                <w:rFonts w:ascii="Tahoma" w:hAnsi="Tahoma" w:cs="Tahoma"/>
                <w:noProof/>
                <w:lang w:eastAsia="en-IE"/>
              </w:rPr>
            </w:pPr>
          </w:p>
          <w:p w14:paraId="07A27EC8" w14:textId="77777777" w:rsidR="004F7F4E" w:rsidRDefault="004F7F4E" w:rsidP="004F7F4E">
            <w:pPr>
              <w:pStyle w:val="Default"/>
              <w:ind w:right="-249"/>
              <w:rPr>
                <w:rFonts w:ascii="Tahoma" w:hAnsi="Tahoma" w:cs="Tahoma"/>
                <w:noProof/>
                <w:lang w:eastAsia="en-IE"/>
              </w:rPr>
            </w:pPr>
          </w:p>
          <w:p w14:paraId="5331F0F9" w14:textId="77777777" w:rsidR="004F7F4E" w:rsidRDefault="004F7F4E" w:rsidP="004F7F4E">
            <w:pPr>
              <w:pStyle w:val="Default"/>
              <w:ind w:right="-249"/>
              <w:rPr>
                <w:rFonts w:ascii="Tahoma" w:hAnsi="Tahoma" w:cs="Tahoma"/>
                <w:noProof/>
                <w:lang w:eastAsia="en-IE"/>
              </w:rPr>
            </w:pPr>
          </w:p>
          <w:p w14:paraId="553AA9B3" w14:textId="77777777" w:rsidR="004F7F4E" w:rsidRDefault="004F7F4E" w:rsidP="004F7F4E">
            <w:pPr>
              <w:pStyle w:val="Default"/>
              <w:ind w:right="-249"/>
              <w:rPr>
                <w:rFonts w:ascii="Tahoma" w:hAnsi="Tahoma" w:cs="Tahoma"/>
                <w:noProof/>
                <w:lang w:eastAsia="en-IE"/>
              </w:rPr>
            </w:pPr>
          </w:p>
          <w:p w14:paraId="468D2619" w14:textId="77777777" w:rsidR="004F7F4E" w:rsidRDefault="004F7F4E" w:rsidP="004F7F4E">
            <w:pPr>
              <w:pStyle w:val="Default"/>
              <w:ind w:right="-249"/>
              <w:rPr>
                <w:rFonts w:ascii="Tahoma" w:hAnsi="Tahoma" w:cs="Tahoma"/>
                <w:noProof/>
                <w:lang w:eastAsia="en-IE"/>
              </w:rPr>
            </w:pPr>
          </w:p>
          <w:p w14:paraId="2FFB6067" w14:textId="77777777" w:rsidR="004F7F4E" w:rsidRDefault="004F7F4E" w:rsidP="004F7F4E">
            <w:pPr>
              <w:pStyle w:val="Default"/>
              <w:ind w:right="-249"/>
              <w:rPr>
                <w:rFonts w:ascii="Tahoma" w:hAnsi="Tahoma" w:cs="Tahoma"/>
                <w:noProof/>
                <w:lang w:eastAsia="en-IE"/>
              </w:rPr>
            </w:pPr>
          </w:p>
          <w:p w14:paraId="59AE28A8" w14:textId="77777777" w:rsidR="004F7F4E" w:rsidRDefault="004F7F4E" w:rsidP="004F7F4E">
            <w:pPr>
              <w:pStyle w:val="Default"/>
              <w:ind w:right="-249"/>
              <w:rPr>
                <w:rFonts w:ascii="Tahoma" w:hAnsi="Tahoma" w:cs="Tahoma"/>
                <w:noProof/>
                <w:lang w:eastAsia="en-IE"/>
              </w:rPr>
            </w:pPr>
          </w:p>
          <w:p w14:paraId="095A9BB0" w14:textId="77777777" w:rsidR="004F7F4E" w:rsidRDefault="004F7F4E" w:rsidP="004F7F4E">
            <w:pPr>
              <w:pStyle w:val="Default"/>
              <w:ind w:right="-249"/>
              <w:rPr>
                <w:rFonts w:ascii="Tahoma" w:hAnsi="Tahoma" w:cs="Tahoma"/>
                <w:noProof/>
                <w:lang w:eastAsia="en-IE"/>
              </w:rPr>
            </w:pPr>
          </w:p>
          <w:p w14:paraId="74135C91" w14:textId="77777777" w:rsidR="004F7F4E" w:rsidRDefault="004F7F4E" w:rsidP="004F7F4E">
            <w:pPr>
              <w:pStyle w:val="Default"/>
              <w:ind w:right="-249"/>
              <w:rPr>
                <w:rFonts w:ascii="Tahoma" w:hAnsi="Tahoma" w:cs="Tahoma"/>
                <w:noProof/>
                <w:lang w:eastAsia="en-IE"/>
              </w:rPr>
            </w:pPr>
          </w:p>
          <w:p w14:paraId="25D31845" w14:textId="77777777" w:rsidR="004F7F4E" w:rsidRDefault="004F7F4E" w:rsidP="004F7F4E">
            <w:pPr>
              <w:pStyle w:val="Default"/>
              <w:ind w:right="-249"/>
              <w:rPr>
                <w:rFonts w:ascii="Tahoma" w:hAnsi="Tahoma" w:cs="Tahoma"/>
                <w:noProof/>
                <w:lang w:eastAsia="en-IE"/>
              </w:rPr>
            </w:pPr>
          </w:p>
          <w:p w14:paraId="34F536B6" w14:textId="6CA85D59" w:rsidR="004F7F4E" w:rsidRPr="00F17239" w:rsidRDefault="004F7F4E" w:rsidP="004F7F4E">
            <w:pPr>
              <w:pStyle w:val="Default"/>
              <w:ind w:right="-249"/>
              <w:rPr>
                <w:rFonts w:ascii="Tahoma" w:hAnsi="Tahoma" w:cs="Tahoma"/>
                <w:noProof/>
                <w:lang w:eastAsia="en-IE"/>
              </w:rPr>
            </w:pPr>
          </w:p>
        </w:tc>
      </w:tr>
      <w:tr w:rsidR="004F7F4E" w:rsidRPr="00A27AF0" w14:paraId="2167CAEE" w14:textId="4B9F9F38" w:rsidTr="007156B3">
        <w:trPr>
          <w:trHeight w:val="620"/>
        </w:trPr>
        <w:tc>
          <w:tcPr>
            <w:tcW w:w="14743" w:type="dxa"/>
            <w:gridSpan w:val="6"/>
            <w:shd w:val="clear" w:color="auto" w:fill="FFFFFF" w:themeFill="background1"/>
          </w:tcPr>
          <w:p w14:paraId="465E559D" w14:textId="6A2504D0" w:rsidR="004F7F4E" w:rsidRPr="00F17239" w:rsidRDefault="004F7F4E" w:rsidP="004F7F4E">
            <w:pPr>
              <w:pStyle w:val="Default"/>
              <w:ind w:right="-249"/>
              <w:rPr>
                <w:rFonts w:ascii="Tahoma" w:hAnsi="Tahoma" w:cs="Tahoma"/>
                <w:noProof/>
                <w:lang w:eastAsia="en-IE"/>
              </w:rPr>
            </w:pPr>
            <w:r w:rsidRPr="00F17239">
              <w:rPr>
                <w:rFonts w:ascii="Tahoma" w:hAnsi="Tahoma" w:cs="Tahoma"/>
                <w:noProof/>
                <w:lang w:eastAsia="en-IE"/>
              </w:rPr>
              <w:t>Self-assessment of compliance with national standard 3.3 – tick the box that best reflects the service’s level of compliance with the national standard</w:t>
            </w:r>
            <w:r w:rsidRPr="00F17239">
              <w:rPr>
                <w:noProof/>
                <w:lang w:eastAsia="en-IE"/>
              </w:rPr>
              <w:t>.</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4F7F4E" w:rsidRPr="00A27AF0" w14:paraId="5DC1940A" w14:textId="77777777" w:rsidTr="00E16F92">
              <w:trPr>
                <w:trHeight w:val="155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2C0738CF" w14:textId="77777777" w:rsidR="004F7F4E" w:rsidRPr="00A27AF0" w:rsidRDefault="004F7F4E" w:rsidP="004F7F4E">
                  <w:pPr>
                    <w:tabs>
                      <w:tab w:val="left" w:pos="1664"/>
                    </w:tabs>
                    <w:rPr>
                      <w:b/>
                      <w:sz w:val="24"/>
                      <w:szCs w:val="24"/>
                    </w:rPr>
                  </w:pPr>
                  <w:r w:rsidRPr="00A27AF0">
                    <w:rPr>
                      <w:b/>
                      <w:sz w:val="24"/>
                      <w:szCs w:val="24"/>
                    </w:rPr>
                    <w:t>1.</w:t>
                  </w:r>
                </w:p>
                <w:p w14:paraId="2C1B2FB2" w14:textId="77777777" w:rsidR="004F7F4E" w:rsidRPr="00A27AF0" w:rsidRDefault="004F7F4E" w:rsidP="004F7F4E">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689408" behindDoc="0" locked="0" layoutInCell="1" allowOverlap="1" wp14:anchorId="2B8FF11F" wp14:editId="4C21F014">
                            <wp:simplePos x="0" y="0"/>
                            <wp:positionH relativeFrom="column">
                              <wp:posOffset>934085</wp:posOffset>
                            </wp:positionH>
                            <wp:positionV relativeFrom="paragraph">
                              <wp:posOffset>135890</wp:posOffset>
                            </wp:positionV>
                            <wp:extent cx="200025" cy="1619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E2EF" id="Rectangle 324" o:spid="_x0000_s1026" style="position:absolute;margin-left:73.55pt;margin-top:10.7pt;width:15.75pt;height:12.7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rZ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TDn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" fillcolor="window" strokecolor="#385d8a" strokeweight="2pt"/>
                        </w:pict>
                      </mc:Fallback>
                    </mc:AlternateContent>
                  </w:r>
                </w:p>
                <w:p w14:paraId="2A0198FB" w14:textId="77777777" w:rsidR="004F7F4E" w:rsidRPr="00A27AF0" w:rsidRDefault="004F7F4E" w:rsidP="004F7F4E">
                  <w:pPr>
                    <w:tabs>
                      <w:tab w:val="left" w:pos="1664"/>
                    </w:tabs>
                    <w:rPr>
                      <w:b/>
                      <w:sz w:val="24"/>
                      <w:szCs w:val="24"/>
                    </w:rPr>
                  </w:pPr>
                  <w:r w:rsidRPr="00A27AF0">
                    <w:rPr>
                      <w:b/>
                      <w:sz w:val="24"/>
                      <w:szCs w:val="24"/>
                    </w:rPr>
                    <w:t>Compliant</w:t>
                  </w:r>
                </w:p>
                <w:p w14:paraId="1A569C71" w14:textId="77777777" w:rsidR="004F7F4E" w:rsidRPr="00A27AF0" w:rsidRDefault="004F7F4E" w:rsidP="004F7F4E">
                  <w:pPr>
                    <w:tabs>
                      <w:tab w:val="left" w:pos="1664"/>
                    </w:tabs>
                    <w:rPr>
                      <w:b/>
                      <w:sz w:val="24"/>
                      <w:szCs w:val="24"/>
                    </w:rPr>
                  </w:pPr>
                </w:p>
                <w:p w14:paraId="625ED1B3" w14:textId="77777777" w:rsidR="004F7F4E" w:rsidRPr="00A27AF0" w:rsidRDefault="004F7F4E" w:rsidP="004F7F4E">
                  <w:pPr>
                    <w:tabs>
                      <w:tab w:val="left" w:pos="1664"/>
                    </w:tabs>
                    <w:rPr>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6A9FA46E" w14:textId="77777777" w:rsidR="004F7F4E" w:rsidRPr="00A27AF0" w:rsidRDefault="004F7F4E" w:rsidP="004F7F4E">
                  <w:pPr>
                    <w:rPr>
                      <w:rFonts w:cs="Tahoma"/>
                      <w:b/>
                      <w:sz w:val="24"/>
                      <w:szCs w:val="24"/>
                    </w:rPr>
                  </w:pPr>
                  <w:r w:rsidRPr="00A27AF0">
                    <w:rPr>
                      <w:rFonts w:cs="Tahoma"/>
                      <w:b/>
                      <w:sz w:val="24"/>
                      <w:szCs w:val="24"/>
                    </w:rPr>
                    <w:t>2.</w:t>
                  </w:r>
                </w:p>
                <w:p w14:paraId="0973F917" w14:textId="77777777" w:rsidR="004F7F4E" w:rsidRPr="00A27AF0" w:rsidRDefault="004F7F4E" w:rsidP="004F7F4E">
                  <w:pPr>
                    <w:rPr>
                      <w:rFonts w:cs="Tahoma"/>
                      <w:b/>
                      <w:sz w:val="24"/>
                      <w:szCs w:val="24"/>
                    </w:rPr>
                  </w:pPr>
                  <w:r w:rsidRPr="00A27AF0">
                    <w:rPr>
                      <w:noProof/>
                      <w:sz w:val="24"/>
                      <w:szCs w:val="24"/>
                      <w:lang w:eastAsia="en-IE"/>
                    </w:rPr>
                    <mc:AlternateContent>
                      <mc:Choice Requires="wps">
                        <w:drawing>
                          <wp:anchor distT="0" distB="0" distL="114300" distR="114300" simplePos="0" relativeHeight="252690432" behindDoc="0" locked="0" layoutInCell="1" allowOverlap="1" wp14:anchorId="4D04037C" wp14:editId="472A7623">
                            <wp:simplePos x="0" y="0"/>
                            <wp:positionH relativeFrom="column">
                              <wp:posOffset>1078230</wp:posOffset>
                            </wp:positionH>
                            <wp:positionV relativeFrom="paragraph">
                              <wp:posOffset>159385</wp:posOffset>
                            </wp:positionV>
                            <wp:extent cx="200025" cy="161925"/>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F4C7" id="Rectangle 325" o:spid="_x0000_s1026" style="position:absolute;margin-left:84.9pt;margin-top:12.55pt;width:15.75pt;height:12.7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" fillcolor="window" strokecolor="#385d8a" strokeweight="2pt"/>
                        </w:pict>
                      </mc:Fallback>
                    </mc:AlternateContent>
                  </w:r>
                </w:p>
                <w:p w14:paraId="412794C3" w14:textId="77777777" w:rsidR="004F7F4E" w:rsidRPr="00A27AF0" w:rsidRDefault="004F7F4E" w:rsidP="004F7F4E">
                  <w:pPr>
                    <w:rPr>
                      <w:rFonts w:cs="Tahoma"/>
                      <w:b/>
                      <w:sz w:val="24"/>
                      <w:szCs w:val="24"/>
                    </w:rPr>
                  </w:pPr>
                  <w:r w:rsidRPr="00A27AF0">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2682D987" w14:textId="77777777" w:rsidR="004F7F4E" w:rsidRPr="00A27AF0" w:rsidRDefault="004F7F4E" w:rsidP="004F7F4E">
                  <w:pPr>
                    <w:rPr>
                      <w:b/>
                      <w:noProof/>
                      <w:sz w:val="24"/>
                      <w:szCs w:val="24"/>
                      <w:lang w:eastAsia="en-IE"/>
                    </w:rPr>
                  </w:pPr>
                  <w:r w:rsidRPr="00A27AF0">
                    <w:rPr>
                      <w:b/>
                      <w:noProof/>
                      <w:sz w:val="24"/>
                      <w:szCs w:val="24"/>
                      <w:lang w:eastAsia="en-IE"/>
                    </w:rPr>
                    <w:t>3.</w:t>
                  </w:r>
                </w:p>
                <w:p w14:paraId="04DFDDF9" w14:textId="77777777" w:rsidR="004F7F4E" w:rsidRPr="00A27AF0" w:rsidRDefault="004F7F4E" w:rsidP="004F7F4E">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691456" behindDoc="0" locked="0" layoutInCell="1" allowOverlap="1" wp14:anchorId="4C3C9C46" wp14:editId="4F1C8D93">
                            <wp:simplePos x="0" y="0"/>
                            <wp:positionH relativeFrom="column">
                              <wp:posOffset>924560</wp:posOffset>
                            </wp:positionH>
                            <wp:positionV relativeFrom="paragraph">
                              <wp:posOffset>107315</wp:posOffset>
                            </wp:positionV>
                            <wp:extent cx="200025" cy="161925"/>
                            <wp:effectExtent l="0" t="0" r="28575" b="28575"/>
                            <wp:wrapNone/>
                            <wp:docPr id="326" name="Rectangle 32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84193" id="Rectangle 326" o:spid="_x0000_s1026" style="position:absolute;margin-left:72.8pt;margin-top:8.45pt;width:15.75pt;height:12.7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p1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" fillcolor="window" strokecolor="#385d8a" strokeweight="2pt"/>
                        </w:pict>
                      </mc:Fallback>
                    </mc:AlternateContent>
                  </w:r>
                </w:p>
                <w:p w14:paraId="1B534957" w14:textId="77777777" w:rsidR="004F7F4E" w:rsidRPr="00A27AF0" w:rsidRDefault="004F7F4E" w:rsidP="004F7F4E">
                  <w:pPr>
                    <w:rPr>
                      <w:b/>
                      <w:noProof/>
                      <w:sz w:val="24"/>
                      <w:szCs w:val="24"/>
                      <w:lang w:eastAsia="en-IE"/>
                    </w:rPr>
                  </w:pPr>
                  <w:r w:rsidRPr="00A27AF0">
                    <w:rPr>
                      <w:b/>
                      <w:noProof/>
                      <w:sz w:val="24"/>
                      <w:szCs w:val="24"/>
                      <w:lang w:eastAsia="en-IE"/>
                    </w:rPr>
                    <w:t>Partially Compliant</w:t>
                  </w:r>
                </w:p>
                <w:p w14:paraId="653144B4" w14:textId="77777777" w:rsidR="004F7F4E" w:rsidRPr="00A27AF0" w:rsidRDefault="004F7F4E" w:rsidP="004F7F4E">
                  <w:pPr>
                    <w:rPr>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2E258CC7" w14:textId="77777777" w:rsidR="004F7F4E" w:rsidRPr="00A27AF0" w:rsidRDefault="004F7F4E" w:rsidP="004F7F4E">
                  <w:pPr>
                    <w:rPr>
                      <w:b/>
                      <w:noProof/>
                      <w:sz w:val="24"/>
                      <w:szCs w:val="24"/>
                      <w:lang w:eastAsia="en-IE"/>
                    </w:rPr>
                  </w:pPr>
                  <w:r w:rsidRPr="00A27AF0">
                    <w:rPr>
                      <w:b/>
                      <w:noProof/>
                      <w:sz w:val="24"/>
                      <w:szCs w:val="24"/>
                      <w:lang w:eastAsia="en-IE"/>
                    </w:rPr>
                    <w:t>4.</w:t>
                  </w:r>
                </w:p>
                <w:p w14:paraId="71966A88" w14:textId="77777777" w:rsidR="004F7F4E" w:rsidRPr="00A27AF0" w:rsidRDefault="004F7F4E" w:rsidP="004F7F4E">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692480" behindDoc="0" locked="0" layoutInCell="1" allowOverlap="1" wp14:anchorId="680A8210" wp14:editId="24B4CDE7">
                            <wp:simplePos x="0" y="0"/>
                            <wp:positionH relativeFrom="column">
                              <wp:posOffset>1258570</wp:posOffset>
                            </wp:positionH>
                            <wp:positionV relativeFrom="paragraph">
                              <wp:posOffset>106045</wp:posOffset>
                            </wp:positionV>
                            <wp:extent cx="200025" cy="161925"/>
                            <wp:effectExtent l="0" t="0" r="28575" b="28575"/>
                            <wp:wrapNone/>
                            <wp:docPr id="327" name="Rectangle 32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B9B6" id="Rectangle 327" o:spid="_x0000_s1026" style="position:absolute;margin-left:99.1pt;margin-top:8.35pt;width:15.75pt;height:12.7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" fillcolor="window" strokecolor="#385d8a" strokeweight="2pt"/>
                        </w:pict>
                      </mc:Fallback>
                    </mc:AlternateContent>
                  </w:r>
                </w:p>
                <w:p w14:paraId="3C3F26D5" w14:textId="77777777" w:rsidR="004F7F4E" w:rsidRPr="00A27AF0" w:rsidRDefault="004F7F4E" w:rsidP="004F7F4E">
                  <w:pPr>
                    <w:rPr>
                      <w:b/>
                      <w:noProof/>
                      <w:sz w:val="24"/>
                      <w:szCs w:val="24"/>
                      <w:lang w:eastAsia="en-IE"/>
                    </w:rPr>
                  </w:pPr>
                  <w:r w:rsidRPr="00A27AF0">
                    <w:rPr>
                      <w:b/>
                      <w:noProof/>
                      <w:sz w:val="24"/>
                      <w:szCs w:val="24"/>
                      <w:lang w:eastAsia="en-IE"/>
                    </w:rPr>
                    <w:t>Non-Compliant</w:t>
                  </w:r>
                </w:p>
              </w:tc>
            </w:tr>
          </w:tbl>
          <w:p w14:paraId="66593B97" w14:textId="77777777" w:rsidR="004F7F4E" w:rsidRPr="00A27AF0" w:rsidRDefault="004F7F4E" w:rsidP="004F7F4E">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085008A5" w14:textId="77777777" w:rsidR="004F7F4E" w:rsidRPr="00A27AF0" w:rsidRDefault="004F7F4E" w:rsidP="004F7F4E">
            <w:pPr>
              <w:shd w:val="clear" w:color="auto" w:fill="FFFFFF" w:themeFill="background1"/>
              <w:ind w:left="787"/>
              <w:rPr>
                <w:rFonts w:eastAsiaTheme="minorEastAsia" w:cs="Tahoma"/>
                <w:bCs/>
                <w:noProof/>
                <w:sz w:val="24"/>
                <w:szCs w:val="24"/>
                <w:lang w:eastAsia="en-IE"/>
              </w:rPr>
            </w:pPr>
          </w:p>
          <w:p w14:paraId="01684DEE" w14:textId="75B87337" w:rsidR="004F7F4E" w:rsidRPr="00A650E7" w:rsidRDefault="004F7F4E" w:rsidP="004F7F4E">
            <w:pPr>
              <w:pStyle w:val="bullets"/>
              <w:spacing w:line="276" w:lineRule="auto"/>
              <w:rPr>
                <w:noProof/>
                <w:sz w:val="24"/>
                <w:szCs w:val="24"/>
                <w:lang w:eastAsia="en-IE"/>
              </w:rPr>
            </w:pPr>
            <w:r w:rsidRPr="00A650E7">
              <w:rPr>
                <w:noProof/>
                <w:sz w:val="24"/>
                <w:szCs w:val="24"/>
                <w:lang w:eastAsia="en-IE"/>
              </w:rPr>
              <w:t>1 or 2</w:t>
            </w:r>
            <w:r w:rsidR="008E74C3">
              <w:rPr>
                <w:noProof/>
                <w:sz w:val="24"/>
                <w:szCs w:val="24"/>
                <w:lang w:eastAsia="en-IE"/>
              </w:rPr>
              <w:t xml:space="preserve"> (C</w:t>
            </w:r>
            <w:r>
              <w:rPr>
                <w:noProof/>
                <w:sz w:val="24"/>
                <w:szCs w:val="24"/>
                <w:lang w:eastAsia="en-IE"/>
              </w:rPr>
              <w:t>ompliant or substan</w:t>
            </w:r>
            <w:r w:rsidR="00D65A9F">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001E40FA" w:rsidRPr="00A650E7">
              <w:rPr>
                <w:noProof/>
                <w:sz w:val="24"/>
                <w:szCs w:val="24"/>
                <w:lang w:eastAsia="en-IE"/>
              </w:rPr>
              <w:t>ha</w:t>
            </w:r>
            <w:r w:rsidR="005D5CA6">
              <w:rPr>
                <w:noProof/>
                <w:sz w:val="24"/>
                <w:szCs w:val="24"/>
                <w:lang w:eastAsia="en-IE"/>
              </w:rPr>
              <w:t>ve</w:t>
            </w:r>
            <w:r w:rsidR="001E40FA" w:rsidRPr="00A650E7">
              <w:rPr>
                <w:noProof/>
                <w:sz w:val="24"/>
                <w:szCs w:val="24"/>
                <w:lang w:eastAsia="en-IE"/>
              </w:rPr>
              <w:t xml:space="preserve"> </w:t>
            </w:r>
            <w:r w:rsidRPr="00A650E7">
              <w:rPr>
                <w:noProof/>
                <w:sz w:val="24"/>
                <w:szCs w:val="24"/>
                <w:lang w:eastAsia="en-IE"/>
              </w:rPr>
              <w:t xml:space="preserve">in place </w:t>
            </w:r>
            <w:r w:rsidR="00EB38A4" w:rsidRPr="00EB38A4">
              <w:rPr>
                <w:noProof/>
                <w:sz w:val="24"/>
                <w:szCs w:val="24"/>
                <w:lang w:eastAsia="en-IE"/>
              </w:rPr>
              <w:t>to demonstrate how the standard has been met</w:t>
            </w:r>
            <w:r>
              <w:rPr>
                <w:noProof/>
                <w:sz w:val="24"/>
                <w:szCs w:val="24"/>
                <w:lang w:eastAsia="en-IE"/>
              </w:rPr>
              <w:t xml:space="preserve"> </w:t>
            </w:r>
            <w:r w:rsidRPr="00AC5B44">
              <w:rPr>
                <w:noProof/>
                <w:sz w:val="24"/>
                <w:szCs w:val="24"/>
                <w:lang w:eastAsia="en-IE"/>
              </w:rPr>
              <w:t>(500 word limit)</w:t>
            </w:r>
          </w:p>
          <w:p w14:paraId="1982487A" w14:textId="40290243" w:rsidR="004F7F4E" w:rsidRPr="00AC5B44" w:rsidRDefault="004F7F4E" w:rsidP="004F7F4E">
            <w:pPr>
              <w:pStyle w:val="bullets"/>
              <w:rPr>
                <w:noProof/>
                <w:sz w:val="24"/>
                <w:szCs w:val="24"/>
                <w:lang w:eastAsia="en-IE"/>
              </w:rPr>
            </w:pPr>
            <w:r w:rsidRPr="00A650E7">
              <w:rPr>
                <w:noProof/>
                <w:sz w:val="24"/>
                <w:szCs w:val="24"/>
                <w:lang w:eastAsia="en-IE"/>
              </w:rPr>
              <w:t>3 or 4</w:t>
            </w:r>
            <w:r>
              <w:rPr>
                <w:noProof/>
                <w:sz w:val="24"/>
                <w:szCs w:val="24"/>
                <w:lang w:eastAsia="en-IE"/>
              </w:rPr>
              <w:t xml:space="preserve"> (Partially compliant or n</w:t>
            </w:r>
            <w:r w:rsidR="009A76FC">
              <w:rPr>
                <w:noProof/>
                <w:sz w:val="24"/>
                <w:szCs w:val="24"/>
                <w:lang w:eastAsia="en-IE"/>
              </w:rPr>
              <w:t>on-</w:t>
            </w:r>
            <w:r>
              <w:rPr>
                <w:noProof/>
                <w:sz w:val="24"/>
                <w:szCs w:val="24"/>
                <w:lang w:eastAsia="en-IE"/>
              </w:rPr>
              <w:t>compliant)</w:t>
            </w:r>
            <w:r w:rsidRPr="00A650E7">
              <w:rPr>
                <w:noProof/>
                <w:sz w:val="24"/>
                <w:szCs w:val="24"/>
                <w:lang w:eastAsia="en-IE"/>
              </w:rPr>
              <w:t xml:space="preserve">, </w:t>
            </w:r>
            <w:r w:rsidRPr="001F61C2">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1E40FA">
              <w:rPr>
                <w:noProof/>
                <w:sz w:val="24"/>
                <w:szCs w:val="24"/>
                <w:lang w:eastAsia="en-IE"/>
              </w:rPr>
              <w:t>.</w:t>
            </w:r>
          </w:p>
          <w:p w14:paraId="45ABF558" w14:textId="77777777" w:rsidR="004F7F4E" w:rsidRPr="005B48A8" w:rsidRDefault="004F7F4E" w:rsidP="004F7F4E">
            <w:pPr>
              <w:pStyle w:val="Default"/>
              <w:ind w:right="-249"/>
              <w:rPr>
                <w:rFonts w:ascii="Tahoma" w:hAnsi="Tahoma" w:cs="Tahoma"/>
                <w:b/>
                <w:noProof/>
                <w:lang w:eastAsia="en-IE"/>
              </w:rPr>
            </w:pPr>
          </w:p>
        </w:tc>
      </w:tr>
      <w:tr w:rsidR="004F7F4E" w14:paraId="56C64B02" w14:textId="70F00E2D" w:rsidTr="007156B3">
        <w:trPr>
          <w:trHeight w:val="620"/>
        </w:trPr>
        <w:tc>
          <w:tcPr>
            <w:tcW w:w="14743" w:type="dxa"/>
            <w:gridSpan w:val="6"/>
            <w:shd w:val="clear" w:color="auto" w:fill="FFFFFF" w:themeFill="background1"/>
          </w:tcPr>
          <w:p w14:paraId="28052DEF" w14:textId="77777777" w:rsidR="004F7F4E" w:rsidRDefault="004F7F4E" w:rsidP="004F7F4E">
            <w:pPr>
              <w:pStyle w:val="Default"/>
              <w:spacing w:after="200" w:line="276" w:lineRule="auto"/>
              <w:ind w:right="-249"/>
              <w:rPr>
                <w:noProof/>
                <w:lang w:eastAsia="en-IE"/>
              </w:rPr>
            </w:pPr>
          </w:p>
          <w:p w14:paraId="69BFDF05" w14:textId="77777777" w:rsidR="004F7F4E" w:rsidRDefault="004F7F4E" w:rsidP="004F7F4E">
            <w:pPr>
              <w:pStyle w:val="Default"/>
              <w:spacing w:after="200" w:line="276" w:lineRule="auto"/>
              <w:ind w:right="-249"/>
              <w:rPr>
                <w:noProof/>
                <w:lang w:eastAsia="en-IE"/>
              </w:rPr>
            </w:pPr>
          </w:p>
          <w:p w14:paraId="0798AEDF" w14:textId="77777777" w:rsidR="004F7F4E" w:rsidRDefault="004F7F4E" w:rsidP="004F7F4E">
            <w:pPr>
              <w:pStyle w:val="Default"/>
              <w:spacing w:after="200" w:line="276" w:lineRule="auto"/>
              <w:ind w:right="-249"/>
              <w:rPr>
                <w:noProof/>
                <w:lang w:eastAsia="en-IE"/>
              </w:rPr>
            </w:pPr>
          </w:p>
          <w:p w14:paraId="077949ED" w14:textId="77777777" w:rsidR="004F7F4E" w:rsidRDefault="004F7F4E" w:rsidP="004F7F4E">
            <w:pPr>
              <w:pStyle w:val="Default"/>
              <w:spacing w:after="200" w:line="276" w:lineRule="auto"/>
              <w:ind w:right="-249"/>
              <w:rPr>
                <w:noProof/>
                <w:lang w:eastAsia="en-IE"/>
              </w:rPr>
            </w:pPr>
          </w:p>
          <w:p w14:paraId="5315C351" w14:textId="77777777" w:rsidR="004F7F4E" w:rsidRDefault="004F7F4E" w:rsidP="004F7F4E">
            <w:pPr>
              <w:pStyle w:val="Default"/>
              <w:spacing w:after="200" w:line="276" w:lineRule="auto"/>
              <w:ind w:right="-249"/>
              <w:rPr>
                <w:noProof/>
                <w:lang w:eastAsia="en-IE"/>
              </w:rPr>
            </w:pPr>
          </w:p>
          <w:p w14:paraId="15E4A89B" w14:textId="77777777" w:rsidR="004F7F4E" w:rsidRDefault="004F7F4E" w:rsidP="004F7F4E">
            <w:pPr>
              <w:pStyle w:val="Default"/>
              <w:spacing w:after="200" w:line="276" w:lineRule="auto"/>
              <w:ind w:right="-249"/>
              <w:rPr>
                <w:noProof/>
                <w:lang w:eastAsia="en-IE"/>
              </w:rPr>
            </w:pPr>
          </w:p>
          <w:p w14:paraId="002506F2" w14:textId="77777777" w:rsidR="004F7F4E" w:rsidRDefault="004F7F4E" w:rsidP="004F7F4E">
            <w:pPr>
              <w:pStyle w:val="Default"/>
              <w:spacing w:after="200" w:line="276" w:lineRule="auto"/>
              <w:ind w:right="-249"/>
              <w:rPr>
                <w:noProof/>
                <w:lang w:eastAsia="en-IE"/>
              </w:rPr>
            </w:pPr>
          </w:p>
          <w:p w14:paraId="445CD30D" w14:textId="77777777" w:rsidR="004F7F4E" w:rsidRDefault="004F7F4E" w:rsidP="004F7F4E">
            <w:pPr>
              <w:pStyle w:val="Default"/>
              <w:spacing w:after="200" w:line="276" w:lineRule="auto"/>
              <w:ind w:right="-249"/>
              <w:rPr>
                <w:noProof/>
                <w:lang w:eastAsia="en-IE"/>
              </w:rPr>
            </w:pPr>
          </w:p>
        </w:tc>
      </w:tr>
    </w:tbl>
    <w:p w14:paraId="1A22EAC5" w14:textId="77777777" w:rsidR="00E16F92" w:rsidRDefault="00E16F92" w:rsidP="006A1444">
      <w:pPr>
        <w:rPr>
          <w:rFonts w:cs="Tahoma"/>
          <w:b/>
          <w:color w:val="4F81BD" w:themeColor="accent1"/>
          <w:sz w:val="28"/>
          <w:szCs w:val="28"/>
        </w:rPr>
        <w:sectPr w:rsidR="00E16F92" w:rsidSect="009413D6">
          <w:pgSz w:w="16838" w:h="11906" w:orient="landscape"/>
          <w:pgMar w:top="1440" w:right="1440" w:bottom="1440" w:left="1440" w:header="709" w:footer="709" w:gutter="0"/>
          <w:cols w:space="708"/>
          <w:docGrid w:linePitch="360"/>
        </w:sectPr>
      </w:pPr>
    </w:p>
    <w:p w14:paraId="3547A658" w14:textId="066D8F28" w:rsidR="0098707D" w:rsidRDefault="00555DCB" w:rsidP="00555DCB">
      <w:pPr>
        <w:pStyle w:val="FootnoteText"/>
        <w:spacing w:after="200" w:line="276" w:lineRule="auto"/>
        <w:rPr>
          <w:b/>
          <w:sz w:val="24"/>
          <w:szCs w:val="24"/>
          <w:lang w:val="en-IE"/>
        </w:rPr>
      </w:pPr>
      <w:r w:rsidRPr="00555DCB">
        <w:rPr>
          <w:b/>
          <w:sz w:val="24"/>
          <w:szCs w:val="24"/>
          <w:lang w:val="en-IE"/>
        </w:rPr>
        <w:t xml:space="preserve">Notes </w:t>
      </w:r>
    </w:p>
    <w:p w14:paraId="3A271B1C" w14:textId="77777777" w:rsidR="00A27C2A" w:rsidRDefault="00A27C2A" w:rsidP="00555DCB">
      <w:pPr>
        <w:pStyle w:val="FootnoteText"/>
        <w:spacing w:after="200" w:line="276" w:lineRule="auto"/>
        <w:rPr>
          <w:b/>
          <w:sz w:val="24"/>
          <w:szCs w:val="24"/>
          <w:lang w:val="en-IE"/>
        </w:rPr>
      </w:pPr>
    </w:p>
    <w:p w14:paraId="0947DF23" w14:textId="77777777" w:rsidR="00A27C2A" w:rsidRDefault="00A27C2A" w:rsidP="00555DCB">
      <w:pPr>
        <w:pStyle w:val="FootnoteText"/>
        <w:spacing w:after="200" w:line="276" w:lineRule="auto"/>
        <w:rPr>
          <w:b/>
          <w:sz w:val="24"/>
          <w:szCs w:val="24"/>
          <w:lang w:val="en-IE"/>
        </w:rPr>
      </w:pPr>
    </w:p>
    <w:p w14:paraId="2547ECA7" w14:textId="77777777" w:rsidR="00A27C2A" w:rsidRDefault="00A27C2A" w:rsidP="00555DCB">
      <w:pPr>
        <w:pStyle w:val="FootnoteText"/>
        <w:spacing w:after="200" w:line="276" w:lineRule="auto"/>
        <w:rPr>
          <w:b/>
          <w:sz w:val="24"/>
          <w:szCs w:val="24"/>
          <w:lang w:val="en-IE"/>
        </w:rPr>
      </w:pPr>
    </w:p>
    <w:p w14:paraId="534E7937" w14:textId="77777777" w:rsidR="00A27C2A" w:rsidRDefault="00A27C2A" w:rsidP="00555DCB">
      <w:pPr>
        <w:pStyle w:val="FootnoteText"/>
        <w:spacing w:after="200" w:line="276" w:lineRule="auto"/>
        <w:rPr>
          <w:b/>
          <w:sz w:val="24"/>
          <w:szCs w:val="24"/>
          <w:lang w:val="en-IE"/>
        </w:rPr>
      </w:pPr>
    </w:p>
    <w:p w14:paraId="048D15D1" w14:textId="77777777" w:rsidR="00A27C2A" w:rsidRDefault="00A27C2A" w:rsidP="00555DCB">
      <w:pPr>
        <w:pStyle w:val="FootnoteText"/>
        <w:spacing w:after="200" w:line="276" w:lineRule="auto"/>
        <w:rPr>
          <w:b/>
          <w:sz w:val="24"/>
          <w:szCs w:val="24"/>
          <w:lang w:val="en-IE"/>
        </w:rPr>
      </w:pPr>
    </w:p>
    <w:p w14:paraId="338A9671" w14:textId="77777777" w:rsidR="00A27C2A" w:rsidRDefault="00A27C2A" w:rsidP="00555DCB">
      <w:pPr>
        <w:pStyle w:val="FootnoteText"/>
        <w:spacing w:after="200" w:line="276" w:lineRule="auto"/>
        <w:rPr>
          <w:b/>
          <w:sz w:val="24"/>
          <w:szCs w:val="24"/>
          <w:lang w:val="en-IE"/>
        </w:rPr>
      </w:pPr>
    </w:p>
    <w:p w14:paraId="66BA4AA2" w14:textId="77777777" w:rsidR="00A27C2A" w:rsidRDefault="00A27C2A" w:rsidP="00555DCB">
      <w:pPr>
        <w:pStyle w:val="FootnoteText"/>
        <w:spacing w:after="200" w:line="276" w:lineRule="auto"/>
        <w:rPr>
          <w:b/>
          <w:sz w:val="24"/>
          <w:szCs w:val="24"/>
          <w:lang w:val="en-IE"/>
        </w:rPr>
      </w:pPr>
    </w:p>
    <w:p w14:paraId="13CE2409" w14:textId="77777777" w:rsidR="00A27C2A" w:rsidRDefault="00A27C2A" w:rsidP="00555DCB">
      <w:pPr>
        <w:pStyle w:val="FootnoteText"/>
        <w:spacing w:after="200" w:line="276" w:lineRule="auto"/>
        <w:rPr>
          <w:b/>
          <w:sz w:val="24"/>
          <w:szCs w:val="24"/>
          <w:lang w:val="en-IE"/>
        </w:rPr>
      </w:pPr>
    </w:p>
    <w:p w14:paraId="6649386C" w14:textId="77777777" w:rsidR="00A27C2A" w:rsidRDefault="00A27C2A" w:rsidP="00555DCB">
      <w:pPr>
        <w:pStyle w:val="FootnoteText"/>
        <w:spacing w:after="200" w:line="276" w:lineRule="auto"/>
        <w:rPr>
          <w:b/>
          <w:sz w:val="24"/>
          <w:szCs w:val="24"/>
          <w:lang w:val="en-IE"/>
        </w:rPr>
      </w:pPr>
    </w:p>
    <w:p w14:paraId="22066832" w14:textId="77777777" w:rsidR="00A27C2A" w:rsidRDefault="00A27C2A" w:rsidP="00555DCB">
      <w:pPr>
        <w:pStyle w:val="FootnoteText"/>
        <w:spacing w:after="200" w:line="276" w:lineRule="auto"/>
        <w:rPr>
          <w:b/>
          <w:sz w:val="24"/>
          <w:szCs w:val="24"/>
          <w:lang w:val="en-IE"/>
        </w:rPr>
      </w:pPr>
    </w:p>
    <w:p w14:paraId="6AD7FB49" w14:textId="77777777" w:rsidR="00A27C2A" w:rsidRDefault="00A27C2A" w:rsidP="00555DCB">
      <w:pPr>
        <w:pStyle w:val="FootnoteText"/>
        <w:spacing w:after="200" w:line="276" w:lineRule="auto"/>
        <w:rPr>
          <w:b/>
          <w:sz w:val="24"/>
          <w:szCs w:val="24"/>
          <w:lang w:val="en-IE"/>
        </w:rPr>
      </w:pPr>
    </w:p>
    <w:p w14:paraId="7AD01767" w14:textId="77777777" w:rsidR="00A27C2A" w:rsidRDefault="00A27C2A" w:rsidP="00555DCB">
      <w:pPr>
        <w:pStyle w:val="FootnoteText"/>
        <w:spacing w:after="200" w:line="276" w:lineRule="auto"/>
        <w:rPr>
          <w:b/>
          <w:sz w:val="24"/>
          <w:szCs w:val="24"/>
          <w:lang w:val="en-IE"/>
        </w:rPr>
      </w:pPr>
    </w:p>
    <w:p w14:paraId="1C1EBC3D" w14:textId="77777777" w:rsidR="00A27C2A" w:rsidRDefault="00A27C2A" w:rsidP="00555DCB">
      <w:pPr>
        <w:pStyle w:val="FootnoteText"/>
        <w:spacing w:after="200" w:line="276" w:lineRule="auto"/>
        <w:rPr>
          <w:b/>
          <w:sz w:val="24"/>
          <w:szCs w:val="24"/>
          <w:lang w:val="en-IE"/>
        </w:rPr>
      </w:pPr>
    </w:p>
    <w:p w14:paraId="62282056" w14:textId="77777777" w:rsidR="00A27C2A" w:rsidRDefault="00A27C2A" w:rsidP="00555DCB">
      <w:pPr>
        <w:pStyle w:val="FootnoteText"/>
        <w:spacing w:after="200" w:line="276" w:lineRule="auto"/>
        <w:rPr>
          <w:b/>
          <w:sz w:val="24"/>
          <w:szCs w:val="24"/>
          <w:lang w:val="en-IE"/>
        </w:rPr>
      </w:pPr>
    </w:p>
    <w:p w14:paraId="386D7B94" w14:textId="77777777" w:rsidR="00A27C2A" w:rsidRDefault="00A27C2A" w:rsidP="00555DCB">
      <w:pPr>
        <w:pStyle w:val="FootnoteText"/>
        <w:spacing w:after="200" w:line="276" w:lineRule="auto"/>
        <w:rPr>
          <w:b/>
          <w:sz w:val="24"/>
          <w:szCs w:val="24"/>
          <w:lang w:val="en-IE"/>
        </w:rPr>
      </w:pPr>
    </w:p>
    <w:p w14:paraId="5B2AABAA" w14:textId="77777777" w:rsidR="00A27C2A" w:rsidRDefault="00A27C2A" w:rsidP="00555DCB">
      <w:pPr>
        <w:pStyle w:val="FootnoteText"/>
        <w:spacing w:after="200" w:line="276" w:lineRule="auto"/>
        <w:rPr>
          <w:b/>
          <w:sz w:val="24"/>
          <w:szCs w:val="24"/>
          <w:lang w:val="en-IE"/>
        </w:rPr>
      </w:pPr>
    </w:p>
    <w:p w14:paraId="0F087CDE" w14:textId="77777777" w:rsidR="00A27C2A" w:rsidRDefault="00A27C2A" w:rsidP="00555DCB">
      <w:pPr>
        <w:pStyle w:val="FootnoteText"/>
        <w:spacing w:after="200" w:line="276" w:lineRule="auto"/>
        <w:rPr>
          <w:b/>
          <w:sz w:val="24"/>
          <w:szCs w:val="24"/>
          <w:lang w:val="en-IE"/>
        </w:rPr>
      </w:pPr>
    </w:p>
    <w:p w14:paraId="53AAF789" w14:textId="77777777" w:rsidR="00A27C2A" w:rsidRDefault="00A27C2A" w:rsidP="00555DCB">
      <w:pPr>
        <w:pStyle w:val="FootnoteText"/>
        <w:spacing w:after="200" w:line="276" w:lineRule="auto"/>
        <w:rPr>
          <w:b/>
          <w:sz w:val="24"/>
          <w:szCs w:val="24"/>
          <w:lang w:val="en-IE"/>
        </w:rPr>
      </w:pPr>
    </w:p>
    <w:p w14:paraId="60E72706" w14:textId="77777777" w:rsidR="00A27C2A" w:rsidRDefault="00A27C2A" w:rsidP="00555DCB">
      <w:pPr>
        <w:pStyle w:val="FootnoteText"/>
        <w:spacing w:after="200" w:line="276" w:lineRule="auto"/>
        <w:rPr>
          <w:b/>
          <w:sz w:val="24"/>
          <w:szCs w:val="24"/>
          <w:lang w:val="en-IE"/>
        </w:rPr>
      </w:pPr>
    </w:p>
    <w:p w14:paraId="1ED0EC5F" w14:textId="77777777" w:rsidR="00A27C2A" w:rsidRDefault="00A27C2A" w:rsidP="00555DCB">
      <w:pPr>
        <w:pStyle w:val="FootnoteText"/>
        <w:spacing w:after="200" w:line="276" w:lineRule="auto"/>
        <w:rPr>
          <w:b/>
          <w:sz w:val="24"/>
          <w:szCs w:val="24"/>
          <w:lang w:val="en-IE"/>
        </w:rPr>
      </w:pPr>
    </w:p>
    <w:p w14:paraId="26863BC8" w14:textId="77777777" w:rsidR="00A27C2A" w:rsidRDefault="00A27C2A" w:rsidP="00555DCB">
      <w:pPr>
        <w:pStyle w:val="FootnoteText"/>
        <w:spacing w:after="200" w:line="276" w:lineRule="auto"/>
        <w:rPr>
          <w:b/>
          <w:sz w:val="24"/>
          <w:szCs w:val="24"/>
          <w:lang w:val="en-IE"/>
        </w:rPr>
      </w:pPr>
    </w:p>
    <w:p w14:paraId="06B01F2F" w14:textId="77777777" w:rsidR="00A27C2A" w:rsidRDefault="00A27C2A" w:rsidP="00555DCB">
      <w:pPr>
        <w:pStyle w:val="FootnoteText"/>
        <w:spacing w:after="200" w:line="276" w:lineRule="auto"/>
        <w:rPr>
          <w:b/>
          <w:sz w:val="24"/>
          <w:szCs w:val="24"/>
          <w:lang w:val="en-IE"/>
        </w:rPr>
      </w:pPr>
    </w:p>
    <w:p w14:paraId="7F00A27C" w14:textId="77777777" w:rsidR="00A27C2A" w:rsidRDefault="00A27C2A" w:rsidP="00555DCB">
      <w:pPr>
        <w:pStyle w:val="FootnoteText"/>
        <w:spacing w:after="200" w:line="276" w:lineRule="auto"/>
        <w:rPr>
          <w:b/>
          <w:sz w:val="24"/>
          <w:szCs w:val="24"/>
          <w:lang w:val="en-IE"/>
        </w:rPr>
      </w:pPr>
    </w:p>
    <w:p w14:paraId="2156FA5D" w14:textId="77777777" w:rsidR="00A27C2A" w:rsidRDefault="00A27C2A" w:rsidP="00555DCB">
      <w:pPr>
        <w:pStyle w:val="FootnoteText"/>
        <w:spacing w:after="200" w:line="276" w:lineRule="auto"/>
        <w:rPr>
          <w:b/>
          <w:sz w:val="24"/>
          <w:szCs w:val="24"/>
          <w:lang w:val="en-IE"/>
        </w:rPr>
      </w:pPr>
    </w:p>
    <w:p w14:paraId="42E54F76" w14:textId="77777777" w:rsidR="00A27C2A" w:rsidRDefault="00A27C2A" w:rsidP="00A27C2A">
      <w:pPr>
        <w:spacing w:after="160" w:line="259" w:lineRule="auto"/>
      </w:pPr>
      <w:r>
        <w:br w:type="page"/>
      </w:r>
    </w:p>
    <w:p w14:paraId="72263B07" w14:textId="77777777" w:rsidR="00A27C2A" w:rsidRDefault="00A27C2A" w:rsidP="00A27C2A">
      <w:pPr>
        <w:tabs>
          <w:tab w:val="left" w:pos="1168"/>
        </w:tabs>
      </w:pPr>
      <w:r>
        <w:rPr>
          <w:noProof/>
          <w:lang w:eastAsia="en-IE"/>
        </w:rPr>
        <w:drawing>
          <wp:anchor distT="0" distB="0" distL="114300" distR="114300" simplePos="0" relativeHeight="252698624" behindDoc="1" locked="0" layoutInCell="1" allowOverlap="1" wp14:anchorId="3FB38197" wp14:editId="647F560B">
            <wp:simplePos x="0" y="0"/>
            <wp:positionH relativeFrom="page">
              <wp:align>left</wp:align>
            </wp:positionH>
            <wp:positionV relativeFrom="paragraph">
              <wp:posOffset>-897147</wp:posOffset>
            </wp:positionV>
            <wp:extent cx="7555865" cy="1068832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HIQA:9xxx Report Cover Template + RHSC logo:RHSCS COVER - NO TITLE.pd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556181" cy="106883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2699648" behindDoc="0" locked="0" layoutInCell="1" allowOverlap="1" wp14:anchorId="0414DC2F" wp14:editId="2F4FB80A">
                <wp:simplePos x="0" y="0"/>
                <wp:positionH relativeFrom="column">
                  <wp:posOffset>-767871</wp:posOffset>
                </wp:positionH>
                <wp:positionV relativeFrom="paragraph">
                  <wp:posOffset>5435121</wp:posOffset>
                </wp:positionV>
                <wp:extent cx="5085080" cy="4261623"/>
                <wp:effectExtent l="0" t="0" r="1270" b="571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4261623"/>
                        </a:xfrm>
                        <a:prstGeom prst="rect">
                          <a:avLst/>
                        </a:prstGeom>
                        <a:solidFill>
                          <a:schemeClr val="bg1"/>
                        </a:solidFill>
                        <a:ln>
                          <a:noFill/>
                        </a:ln>
                        <a:extLst/>
                      </wps:spPr>
                      <wps:txbx>
                        <w:txbxContent>
                          <w:p w14:paraId="65E663DF" w14:textId="77777777" w:rsidR="00A27C2A" w:rsidRDefault="00A27C2A" w:rsidP="00A27C2A">
                            <w:pPr>
                              <w:spacing w:after="120"/>
                              <w:rPr>
                                <w:rFonts w:cs="Tahoma"/>
                                <w:b/>
                              </w:rPr>
                            </w:pPr>
                            <w:r w:rsidRPr="009C1411">
                              <w:rPr>
                                <w:rFonts w:cs="Tahoma"/>
                                <w:b/>
                              </w:rPr>
                              <w:t>Published by the Health Information and Quality Authority (HIQA).</w:t>
                            </w:r>
                          </w:p>
                          <w:p w14:paraId="52926164" w14:textId="77777777" w:rsidR="00A27C2A" w:rsidRPr="009C1411" w:rsidRDefault="00A27C2A" w:rsidP="00A27C2A">
                            <w:pPr>
                              <w:spacing w:after="120"/>
                              <w:rPr>
                                <w:rFonts w:cs="Tahoma"/>
                                <w:b/>
                              </w:rPr>
                            </w:pPr>
                          </w:p>
                          <w:p w14:paraId="54AF0B13" w14:textId="77777777" w:rsidR="00A27C2A" w:rsidRPr="009C1411" w:rsidRDefault="00A27C2A" w:rsidP="00A27C2A">
                            <w:pPr>
                              <w:spacing w:after="120"/>
                              <w:rPr>
                                <w:rFonts w:cs="Tahoma"/>
                              </w:rPr>
                            </w:pPr>
                            <w:r w:rsidRPr="009C1411">
                              <w:rPr>
                                <w:rFonts w:cs="Tahoma"/>
                              </w:rPr>
                              <w:t>Health Information and Quality Authority</w:t>
                            </w:r>
                          </w:p>
                          <w:p w14:paraId="5A48B842" w14:textId="77777777" w:rsidR="00A27C2A" w:rsidRPr="009C1411" w:rsidRDefault="00A27C2A" w:rsidP="00A27C2A">
                            <w:pPr>
                              <w:spacing w:after="120"/>
                              <w:rPr>
                                <w:rFonts w:cs="Tahoma"/>
                              </w:rPr>
                            </w:pPr>
                            <w:r w:rsidRPr="009C1411">
                              <w:rPr>
                                <w:rFonts w:cs="Tahoma"/>
                              </w:rPr>
                              <w:t xml:space="preserve">George’s Court </w:t>
                            </w:r>
                          </w:p>
                          <w:p w14:paraId="32D1AC72" w14:textId="77777777" w:rsidR="00A27C2A" w:rsidRPr="009C1411" w:rsidRDefault="00A27C2A" w:rsidP="00A27C2A">
                            <w:pPr>
                              <w:spacing w:after="120"/>
                              <w:rPr>
                                <w:rFonts w:cs="Tahoma"/>
                              </w:rPr>
                            </w:pPr>
                            <w:r w:rsidRPr="009C1411">
                              <w:rPr>
                                <w:rFonts w:cs="Tahoma"/>
                              </w:rPr>
                              <w:t xml:space="preserve">George’s Lane </w:t>
                            </w:r>
                          </w:p>
                          <w:p w14:paraId="30D15D8B" w14:textId="77777777" w:rsidR="00A27C2A" w:rsidRPr="009C1411" w:rsidRDefault="00A27C2A" w:rsidP="00A27C2A">
                            <w:pPr>
                              <w:spacing w:after="120"/>
                              <w:rPr>
                                <w:rFonts w:cs="Tahoma"/>
                              </w:rPr>
                            </w:pPr>
                            <w:r w:rsidRPr="009C1411">
                              <w:rPr>
                                <w:rFonts w:cs="Tahoma"/>
                              </w:rPr>
                              <w:t xml:space="preserve">Smithfield </w:t>
                            </w:r>
                          </w:p>
                          <w:p w14:paraId="6AFE65F3" w14:textId="77777777" w:rsidR="00A27C2A" w:rsidRPr="009C1411" w:rsidRDefault="00A27C2A" w:rsidP="00A27C2A">
                            <w:pPr>
                              <w:spacing w:after="120"/>
                              <w:rPr>
                                <w:rFonts w:cs="Tahoma"/>
                              </w:rPr>
                            </w:pPr>
                            <w:r w:rsidRPr="009C1411">
                              <w:rPr>
                                <w:rFonts w:cs="Tahoma"/>
                              </w:rPr>
                              <w:t>Dublin 7</w:t>
                            </w:r>
                          </w:p>
                          <w:p w14:paraId="3C9A0DEB" w14:textId="77777777" w:rsidR="00A27C2A" w:rsidRPr="009C1411" w:rsidRDefault="00A27C2A" w:rsidP="00A27C2A">
                            <w:pPr>
                              <w:spacing w:after="120"/>
                              <w:rPr>
                                <w:rFonts w:cs="Tahoma"/>
                              </w:rPr>
                            </w:pPr>
                            <w:r w:rsidRPr="009C1411">
                              <w:rPr>
                                <w:rFonts w:cs="Tahoma"/>
                              </w:rPr>
                              <w:t>D07 E98Y</w:t>
                            </w:r>
                          </w:p>
                          <w:p w14:paraId="7D14C6E9" w14:textId="77777777" w:rsidR="00A27C2A" w:rsidRPr="009C1411" w:rsidRDefault="00A27C2A" w:rsidP="00A27C2A">
                            <w:pPr>
                              <w:spacing w:after="120"/>
                              <w:rPr>
                                <w:rFonts w:cs="Tahoma"/>
                              </w:rPr>
                            </w:pPr>
                          </w:p>
                          <w:p w14:paraId="211FD0FB" w14:textId="77777777" w:rsidR="00A27C2A" w:rsidRPr="009C1411" w:rsidRDefault="00A27C2A" w:rsidP="00A27C2A">
                            <w:pPr>
                              <w:spacing w:after="120"/>
                              <w:rPr>
                                <w:rFonts w:cs="Tahoma"/>
                              </w:rPr>
                            </w:pPr>
                            <w:r w:rsidRPr="009C1411">
                              <w:rPr>
                                <w:rFonts w:cs="Tahoma"/>
                              </w:rPr>
                              <w:t>+353 (0)1 814 7400</w:t>
                            </w:r>
                          </w:p>
                          <w:p w14:paraId="5CA0FC3B" w14:textId="77777777" w:rsidR="00A27C2A" w:rsidRPr="009C1411" w:rsidRDefault="00A27C2A" w:rsidP="00A27C2A">
                            <w:pPr>
                              <w:spacing w:after="120"/>
                              <w:rPr>
                                <w:rFonts w:cs="Tahoma"/>
                              </w:rPr>
                            </w:pPr>
                            <w:r w:rsidRPr="009C1411">
                              <w:rPr>
                                <w:rFonts w:cs="Tahoma"/>
                              </w:rPr>
                              <w:t>info@hiqa.ie</w:t>
                            </w:r>
                          </w:p>
                          <w:p w14:paraId="26F9557A" w14:textId="77777777" w:rsidR="00A27C2A" w:rsidRPr="009C1411" w:rsidRDefault="00A27C2A" w:rsidP="00A27C2A">
                            <w:pPr>
                              <w:spacing w:after="120"/>
                              <w:rPr>
                                <w:rFonts w:cs="Tahoma"/>
                              </w:rPr>
                            </w:pPr>
                            <w:r w:rsidRPr="009C1411">
                              <w:rPr>
                                <w:rFonts w:cs="Tahoma"/>
                              </w:rPr>
                              <w:t>www.hiqa.ie</w:t>
                            </w:r>
                          </w:p>
                          <w:p w14:paraId="4650EE54" w14:textId="77777777" w:rsidR="00A27C2A" w:rsidRPr="009C1411" w:rsidRDefault="00A27C2A" w:rsidP="00A27C2A">
                            <w:pPr>
                              <w:spacing w:after="120"/>
                              <w:rPr>
                                <w:rFonts w:cs="Tahoma"/>
                              </w:rPr>
                            </w:pPr>
                          </w:p>
                          <w:p w14:paraId="29D3F185" w14:textId="627D6F25" w:rsidR="00A27C2A" w:rsidRPr="009C1411" w:rsidRDefault="00A27C2A" w:rsidP="00A27C2A">
                            <w:pPr>
                              <w:spacing w:after="120"/>
                              <w:rPr>
                                <w:rFonts w:cs="Tahoma"/>
                              </w:rPr>
                            </w:pPr>
                            <w:r w:rsidRPr="009C1411">
                              <w:rPr>
                                <w:rFonts w:cs="Tahoma"/>
                              </w:rPr>
                              <w:t xml:space="preserve">© Health Information and Quality Authority </w:t>
                            </w:r>
                            <w:r>
                              <w:rPr>
                                <w:rFonts w:cs="Tahoma"/>
                              </w:rPr>
                              <w:t>2023</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414DC2F" id="Text Box 56" o:spid="_x0000_s1029" type="#_x0000_t202" style="position:absolute;margin-left:-60.45pt;margin-top:427.95pt;width:400.4pt;height:335.55pt;z-index:25269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" fillcolor="white [3212]" stroked="f">
                <v:textbox>
                  <w:txbxContent>
                    <w:p w14:paraId="65E663DF" w14:textId="77777777" w:rsidR="00A27C2A" w:rsidRDefault="00A27C2A" w:rsidP="00A27C2A">
                      <w:pPr>
                        <w:spacing w:after="120"/>
                        <w:rPr>
                          <w:rFonts w:cs="Tahoma"/>
                          <w:b/>
                        </w:rPr>
                      </w:pPr>
                      <w:r w:rsidRPr="009C1411">
                        <w:rPr>
                          <w:rFonts w:cs="Tahoma"/>
                          <w:b/>
                        </w:rPr>
                        <w:t>Published by the Health Information and Quality Authority (HIQA).</w:t>
                      </w:r>
                    </w:p>
                    <w:p w14:paraId="52926164" w14:textId="77777777" w:rsidR="00A27C2A" w:rsidRPr="009C1411" w:rsidRDefault="00A27C2A" w:rsidP="00A27C2A">
                      <w:pPr>
                        <w:spacing w:after="120"/>
                        <w:rPr>
                          <w:rFonts w:cs="Tahoma"/>
                          <w:b/>
                        </w:rPr>
                      </w:pPr>
                    </w:p>
                    <w:p w14:paraId="54AF0B13" w14:textId="77777777" w:rsidR="00A27C2A" w:rsidRPr="009C1411" w:rsidRDefault="00A27C2A" w:rsidP="00A27C2A">
                      <w:pPr>
                        <w:spacing w:after="120"/>
                        <w:rPr>
                          <w:rFonts w:cs="Tahoma"/>
                        </w:rPr>
                      </w:pPr>
                      <w:r w:rsidRPr="009C1411">
                        <w:rPr>
                          <w:rFonts w:cs="Tahoma"/>
                        </w:rPr>
                        <w:t>Health Information and Quality Authority</w:t>
                      </w:r>
                    </w:p>
                    <w:p w14:paraId="5A48B842" w14:textId="77777777" w:rsidR="00A27C2A" w:rsidRPr="009C1411" w:rsidRDefault="00A27C2A" w:rsidP="00A27C2A">
                      <w:pPr>
                        <w:spacing w:after="120"/>
                        <w:rPr>
                          <w:rFonts w:cs="Tahoma"/>
                        </w:rPr>
                      </w:pPr>
                      <w:r w:rsidRPr="009C1411">
                        <w:rPr>
                          <w:rFonts w:cs="Tahoma"/>
                        </w:rPr>
                        <w:t xml:space="preserve">George’s Court </w:t>
                      </w:r>
                    </w:p>
                    <w:p w14:paraId="32D1AC72" w14:textId="77777777" w:rsidR="00A27C2A" w:rsidRPr="009C1411" w:rsidRDefault="00A27C2A" w:rsidP="00A27C2A">
                      <w:pPr>
                        <w:spacing w:after="120"/>
                        <w:rPr>
                          <w:rFonts w:cs="Tahoma"/>
                        </w:rPr>
                      </w:pPr>
                      <w:r w:rsidRPr="009C1411">
                        <w:rPr>
                          <w:rFonts w:cs="Tahoma"/>
                        </w:rPr>
                        <w:t xml:space="preserve">George’s Lane </w:t>
                      </w:r>
                    </w:p>
                    <w:p w14:paraId="30D15D8B" w14:textId="77777777" w:rsidR="00A27C2A" w:rsidRPr="009C1411" w:rsidRDefault="00A27C2A" w:rsidP="00A27C2A">
                      <w:pPr>
                        <w:spacing w:after="120"/>
                        <w:rPr>
                          <w:rFonts w:cs="Tahoma"/>
                        </w:rPr>
                      </w:pPr>
                      <w:r w:rsidRPr="009C1411">
                        <w:rPr>
                          <w:rFonts w:cs="Tahoma"/>
                        </w:rPr>
                        <w:t xml:space="preserve">Smithfield </w:t>
                      </w:r>
                    </w:p>
                    <w:p w14:paraId="6AFE65F3" w14:textId="77777777" w:rsidR="00A27C2A" w:rsidRPr="009C1411" w:rsidRDefault="00A27C2A" w:rsidP="00A27C2A">
                      <w:pPr>
                        <w:spacing w:after="120"/>
                        <w:rPr>
                          <w:rFonts w:cs="Tahoma"/>
                        </w:rPr>
                      </w:pPr>
                      <w:r w:rsidRPr="009C1411">
                        <w:rPr>
                          <w:rFonts w:cs="Tahoma"/>
                        </w:rPr>
                        <w:t>Dublin 7</w:t>
                      </w:r>
                    </w:p>
                    <w:p w14:paraId="3C9A0DEB" w14:textId="77777777" w:rsidR="00A27C2A" w:rsidRPr="009C1411" w:rsidRDefault="00A27C2A" w:rsidP="00A27C2A">
                      <w:pPr>
                        <w:spacing w:after="120"/>
                        <w:rPr>
                          <w:rFonts w:cs="Tahoma"/>
                        </w:rPr>
                      </w:pPr>
                      <w:r w:rsidRPr="009C1411">
                        <w:rPr>
                          <w:rFonts w:cs="Tahoma"/>
                        </w:rPr>
                        <w:t>D07 E98Y</w:t>
                      </w:r>
                    </w:p>
                    <w:p w14:paraId="7D14C6E9" w14:textId="77777777" w:rsidR="00A27C2A" w:rsidRPr="009C1411" w:rsidRDefault="00A27C2A" w:rsidP="00A27C2A">
                      <w:pPr>
                        <w:spacing w:after="120"/>
                        <w:rPr>
                          <w:rFonts w:cs="Tahoma"/>
                        </w:rPr>
                      </w:pPr>
                    </w:p>
                    <w:p w14:paraId="211FD0FB" w14:textId="77777777" w:rsidR="00A27C2A" w:rsidRPr="009C1411" w:rsidRDefault="00A27C2A" w:rsidP="00A27C2A">
                      <w:pPr>
                        <w:spacing w:after="120"/>
                        <w:rPr>
                          <w:rFonts w:cs="Tahoma"/>
                        </w:rPr>
                      </w:pPr>
                      <w:r w:rsidRPr="009C1411">
                        <w:rPr>
                          <w:rFonts w:cs="Tahoma"/>
                        </w:rPr>
                        <w:t>+353 (0)1 814 7400</w:t>
                      </w:r>
                    </w:p>
                    <w:p w14:paraId="5CA0FC3B" w14:textId="77777777" w:rsidR="00A27C2A" w:rsidRPr="009C1411" w:rsidRDefault="00A27C2A" w:rsidP="00A27C2A">
                      <w:pPr>
                        <w:spacing w:after="120"/>
                        <w:rPr>
                          <w:rFonts w:cs="Tahoma"/>
                        </w:rPr>
                      </w:pPr>
                      <w:r w:rsidRPr="009C1411">
                        <w:rPr>
                          <w:rFonts w:cs="Tahoma"/>
                        </w:rPr>
                        <w:t>info@hiqa.ie</w:t>
                      </w:r>
                    </w:p>
                    <w:p w14:paraId="26F9557A" w14:textId="77777777" w:rsidR="00A27C2A" w:rsidRPr="009C1411" w:rsidRDefault="00A27C2A" w:rsidP="00A27C2A">
                      <w:pPr>
                        <w:spacing w:after="120"/>
                        <w:rPr>
                          <w:rFonts w:cs="Tahoma"/>
                        </w:rPr>
                      </w:pPr>
                      <w:r w:rsidRPr="009C1411">
                        <w:rPr>
                          <w:rFonts w:cs="Tahoma"/>
                        </w:rPr>
                        <w:t>www.hiqa.ie</w:t>
                      </w:r>
                    </w:p>
                    <w:p w14:paraId="4650EE54" w14:textId="77777777" w:rsidR="00A27C2A" w:rsidRPr="009C1411" w:rsidRDefault="00A27C2A" w:rsidP="00A27C2A">
                      <w:pPr>
                        <w:spacing w:after="120"/>
                        <w:rPr>
                          <w:rFonts w:cs="Tahoma"/>
                        </w:rPr>
                      </w:pPr>
                    </w:p>
                    <w:p w14:paraId="29D3F185" w14:textId="627D6F25" w:rsidR="00A27C2A" w:rsidRPr="009C1411" w:rsidRDefault="00A27C2A" w:rsidP="00A27C2A">
                      <w:pPr>
                        <w:spacing w:after="120"/>
                        <w:rPr>
                          <w:rFonts w:cs="Tahoma"/>
                        </w:rPr>
                      </w:pPr>
                      <w:r w:rsidRPr="009C1411">
                        <w:rPr>
                          <w:rFonts w:cs="Tahoma"/>
                        </w:rPr>
                        <w:t xml:space="preserve">© Health Information and Quality Authority </w:t>
                      </w:r>
                      <w:r>
                        <w:rPr>
                          <w:rFonts w:cs="Tahoma"/>
                        </w:rPr>
                        <w:t>2023</w:t>
                      </w:r>
                    </w:p>
                  </w:txbxContent>
                </v:textbox>
              </v:shape>
            </w:pict>
          </mc:Fallback>
        </mc:AlternateContent>
      </w:r>
    </w:p>
    <w:p w14:paraId="739C67B6" w14:textId="77777777" w:rsidR="00A27C2A" w:rsidRPr="00555DCB" w:rsidRDefault="00A27C2A" w:rsidP="00555DCB">
      <w:pPr>
        <w:pStyle w:val="FootnoteText"/>
        <w:spacing w:after="200" w:line="276" w:lineRule="auto"/>
        <w:rPr>
          <w:b/>
          <w:sz w:val="24"/>
          <w:szCs w:val="24"/>
          <w:lang w:val="en-IE"/>
        </w:rPr>
      </w:pPr>
    </w:p>
    <w:sectPr w:rsidR="00A27C2A" w:rsidRPr="00555DCB" w:rsidSect="00EC129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1ED7A" w14:textId="77777777" w:rsidR="00382999" w:rsidRDefault="00382999" w:rsidP="00C3526E">
      <w:pPr>
        <w:spacing w:after="0" w:line="240" w:lineRule="auto"/>
      </w:pPr>
      <w:r>
        <w:separator/>
      </w:r>
    </w:p>
  </w:endnote>
  <w:endnote w:type="continuationSeparator" w:id="0">
    <w:p w14:paraId="2206A1BF" w14:textId="77777777" w:rsidR="00382999" w:rsidRDefault="00382999" w:rsidP="00C3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Medium">
    <w:altName w:val="Arial"/>
    <w:charset w:val="00"/>
    <w:family w:val="auto"/>
    <w:pitch w:val="variable"/>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60392"/>
      <w:docPartObj>
        <w:docPartGallery w:val="Page Numbers (Bottom of Page)"/>
        <w:docPartUnique/>
      </w:docPartObj>
    </w:sdtPr>
    <w:sdtEndPr/>
    <w:sdtContent>
      <w:sdt>
        <w:sdtPr>
          <w:id w:val="1574851809"/>
          <w:docPartObj>
            <w:docPartGallery w:val="Page Numbers (Top of Page)"/>
            <w:docPartUnique/>
          </w:docPartObj>
        </w:sdtPr>
        <w:sdtEndPr/>
        <w:sdtContent>
          <w:p w14:paraId="3BD1AEDA" w14:textId="51F76AC1" w:rsidR="00382999" w:rsidRPr="00D46C78" w:rsidRDefault="00382999" w:rsidP="00C073DF">
            <w:pPr>
              <w:pStyle w:val="Footer"/>
              <w:jc w:val="center"/>
            </w:pPr>
            <w:r w:rsidRPr="00D46C78">
              <w:t xml:space="preserve">Page </w:t>
            </w:r>
            <w:r w:rsidRPr="00C073DF">
              <w:rPr>
                <w:bCs/>
                <w:sz w:val="24"/>
                <w:szCs w:val="24"/>
              </w:rPr>
              <w:fldChar w:fldCharType="begin"/>
            </w:r>
            <w:r w:rsidRPr="00C073DF">
              <w:rPr>
                <w:bCs/>
              </w:rPr>
              <w:instrText xml:space="preserve"> PAGE </w:instrText>
            </w:r>
            <w:r w:rsidRPr="00C073DF">
              <w:rPr>
                <w:bCs/>
                <w:sz w:val="24"/>
                <w:szCs w:val="24"/>
              </w:rPr>
              <w:fldChar w:fldCharType="separate"/>
            </w:r>
            <w:r w:rsidR="0032735C">
              <w:rPr>
                <w:bCs/>
                <w:noProof/>
              </w:rPr>
              <w:t>22</w:t>
            </w:r>
            <w:r w:rsidRPr="00C073DF">
              <w:rPr>
                <w:bCs/>
                <w:sz w:val="24"/>
                <w:szCs w:val="24"/>
              </w:rPr>
              <w:fldChar w:fldCharType="end"/>
            </w:r>
            <w:r w:rsidRPr="00D46C78">
              <w:t xml:space="preserve"> of </w:t>
            </w:r>
            <w:r w:rsidRPr="00C073DF">
              <w:rPr>
                <w:bCs/>
                <w:sz w:val="24"/>
                <w:szCs w:val="24"/>
              </w:rPr>
              <w:fldChar w:fldCharType="begin"/>
            </w:r>
            <w:r w:rsidRPr="00C073DF">
              <w:rPr>
                <w:bCs/>
              </w:rPr>
              <w:instrText xml:space="preserve"> NUMPAGES  </w:instrText>
            </w:r>
            <w:r w:rsidRPr="00C073DF">
              <w:rPr>
                <w:bCs/>
                <w:sz w:val="24"/>
                <w:szCs w:val="24"/>
              </w:rPr>
              <w:fldChar w:fldCharType="separate"/>
            </w:r>
            <w:r w:rsidR="0032735C">
              <w:rPr>
                <w:bCs/>
                <w:noProof/>
              </w:rPr>
              <w:t>52</w:t>
            </w:r>
            <w:r w:rsidRPr="00C073DF">
              <w:rPr>
                <w:bCs/>
                <w:sz w:val="24"/>
                <w:szCs w:val="24"/>
              </w:rPr>
              <w:fldChar w:fldCharType="end"/>
            </w:r>
          </w:p>
        </w:sdtContent>
      </w:sdt>
    </w:sdtContent>
  </w:sdt>
  <w:p w14:paraId="3322571D" w14:textId="77777777" w:rsidR="00382999" w:rsidRDefault="00382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3878" w14:textId="77777777" w:rsidR="00382999" w:rsidRDefault="00382999" w:rsidP="00C3526E">
      <w:pPr>
        <w:spacing w:after="0" w:line="240" w:lineRule="auto"/>
      </w:pPr>
      <w:r>
        <w:separator/>
      </w:r>
    </w:p>
  </w:footnote>
  <w:footnote w:type="continuationSeparator" w:id="0">
    <w:p w14:paraId="78F96760" w14:textId="77777777" w:rsidR="00382999" w:rsidRDefault="00382999" w:rsidP="00C3526E">
      <w:pPr>
        <w:spacing w:after="0" w:line="240" w:lineRule="auto"/>
      </w:pPr>
      <w:r>
        <w:continuationSeparator/>
      </w:r>
    </w:p>
  </w:footnote>
  <w:footnote w:id="1">
    <w:p w14:paraId="3B99081C" w14:textId="22C0FFFB" w:rsidR="00382999" w:rsidRPr="00060836" w:rsidRDefault="00382999">
      <w:pPr>
        <w:pStyle w:val="FootnoteText"/>
        <w:rPr>
          <w:lang w:val="en-IE"/>
        </w:rPr>
      </w:pPr>
      <w:r>
        <w:rPr>
          <w:rStyle w:val="FootnoteReference"/>
        </w:rPr>
        <w:footnoteRef/>
      </w:r>
      <w:r>
        <w:t xml:space="preserve"> </w:t>
      </w:r>
      <w:r w:rsidRPr="005D172E">
        <w:t>HIQA will monitor the systems and processes service providers have in place to ensure early detection and emergency response for a patient whose condition is deteriorating.</w:t>
      </w:r>
    </w:p>
  </w:footnote>
  <w:footnote w:id="2">
    <w:p w14:paraId="7D5A881E" w14:textId="4DF78518" w:rsidR="00382999" w:rsidRPr="00060836" w:rsidRDefault="00382999">
      <w:pPr>
        <w:pStyle w:val="FootnoteText"/>
        <w:rPr>
          <w:lang w:val="en-IE"/>
        </w:rPr>
      </w:pPr>
      <w:r>
        <w:rPr>
          <w:rStyle w:val="FootnoteReference"/>
        </w:rPr>
        <w:footnoteRef/>
      </w:r>
      <w:r>
        <w:t xml:space="preserve"> </w:t>
      </w:r>
      <w:r w:rsidRPr="005D172E">
        <w:t>Transitions of care refers to the various points where a person using the service moves to, or returns from, a particular physical location or makes contact with a healthcare professional for the purpose of receiving healthcare. This includes transitions between home, hospital, residential care settings and consultations with different healthcare providers in outpatient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A62D" w14:textId="4AAC536B" w:rsidR="00382999" w:rsidRDefault="00382999">
    <w:pPr>
      <w:pStyle w:val="Header"/>
    </w:pPr>
    <w:r>
      <w:t xml:space="preserve"> </w:t>
    </w:r>
  </w:p>
  <w:p w14:paraId="6870E7E0" w14:textId="7848F659" w:rsidR="00382999" w:rsidRDefault="00382999" w:rsidP="00D46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CBE"/>
    <w:multiLevelType w:val="hybridMultilevel"/>
    <w:tmpl w:val="80BE9A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C52C37"/>
    <w:multiLevelType w:val="hybridMultilevel"/>
    <w:tmpl w:val="055E4912"/>
    <w:lvl w:ilvl="0" w:tplc="69AC630E">
      <w:start w:val="1"/>
      <w:numFmt w:val="bullet"/>
      <w:lvlText w:val=""/>
      <w:lvlJc w:val="left"/>
      <w:pPr>
        <w:ind w:left="1440" w:hanging="360"/>
      </w:pPr>
      <w:rPr>
        <w:rFonts w:ascii="Wingdings" w:hAnsi="Wingdings" w:hint="default"/>
        <w:b/>
        <w:color w:val="000099"/>
        <w:sz w:val="28"/>
        <w:szCs w:val="28"/>
        <w:u w:color="000099"/>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56814D0"/>
    <w:multiLevelType w:val="hybridMultilevel"/>
    <w:tmpl w:val="27E84B3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702D73"/>
    <w:multiLevelType w:val="hybridMultilevel"/>
    <w:tmpl w:val="80DAC63A"/>
    <w:lvl w:ilvl="0" w:tplc="91DC2998">
      <w:start w:val="1"/>
      <w:numFmt w:val="bullet"/>
      <w:lvlText w:val=""/>
      <w:lvlJc w:val="left"/>
      <w:pPr>
        <w:ind w:left="2160" w:hanging="360"/>
      </w:pPr>
      <w:rPr>
        <w:rFonts w:ascii="Wingdings" w:hAnsi="Wingdings" w:hint="default"/>
        <w:color w:val="000099"/>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0A2D058C"/>
    <w:multiLevelType w:val="hybridMultilevel"/>
    <w:tmpl w:val="ED9C06FE"/>
    <w:lvl w:ilvl="0" w:tplc="18090005">
      <w:start w:val="1"/>
      <w:numFmt w:val="bullet"/>
      <w:lvlText w:val=""/>
      <w:lvlJc w:val="left"/>
      <w:pPr>
        <w:ind w:left="360" w:hanging="360"/>
      </w:pPr>
      <w:rPr>
        <w:rFonts w:ascii="Wingdings" w:hAnsi="Wingdings" w:hint="default"/>
        <w:b w:val="0"/>
        <w:color w:val="000000" w:themeColor="text1"/>
        <w:sz w:val="24"/>
      </w:rPr>
    </w:lvl>
    <w:lvl w:ilvl="1" w:tplc="18090017">
      <w:start w:val="1"/>
      <w:numFmt w:val="lowerLetter"/>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E3E24E1"/>
    <w:multiLevelType w:val="hybridMultilevel"/>
    <w:tmpl w:val="06AE85B4"/>
    <w:lvl w:ilvl="0" w:tplc="D130BF1A">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E464F4"/>
    <w:multiLevelType w:val="hybridMultilevel"/>
    <w:tmpl w:val="54607080"/>
    <w:lvl w:ilvl="0" w:tplc="91DC2998">
      <w:start w:val="1"/>
      <w:numFmt w:val="bullet"/>
      <w:lvlText w:val=""/>
      <w:lvlJc w:val="left"/>
      <w:pPr>
        <w:ind w:left="1775" w:hanging="360"/>
      </w:pPr>
      <w:rPr>
        <w:rFonts w:ascii="Wingdings" w:hAnsi="Wingdings" w:hint="default"/>
        <w:color w:val="000099"/>
      </w:rPr>
    </w:lvl>
    <w:lvl w:ilvl="1" w:tplc="18090003" w:tentative="1">
      <w:start w:val="1"/>
      <w:numFmt w:val="bullet"/>
      <w:lvlText w:val="o"/>
      <w:lvlJc w:val="left"/>
      <w:pPr>
        <w:ind w:left="2495" w:hanging="360"/>
      </w:pPr>
      <w:rPr>
        <w:rFonts w:ascii="Courier New" w:hAnsi="Courier New" w:cs="Courier New" w:hint="default"/>
      </w:rPr>
    </w:lvl>
    <w:lvl w:ilvl="2" w:tplc="18090005" w:tentative="1">
      <w:start w:val="1"/>
      <w:numFmt w:val="bullet"/>
      <w:lvlText w:val=""/>
      <w:lvlJc w:val="left"/>
      <w:pPr>
        <w:ind w:left="3215" w:hanging="360"/>
      </w:pPr>
      <w:rPr>
        <w:rFonts w:ascii="Wingdings" w:hAnsi="Wingdings" w:hint="default"/>
      </w:rPr>
    </w:lvl>
    <w:lvl w:ilvl="3" w:tplc="18090001" w:tentative="1">
      <w:start w:val="1"/>
      <w:numFmt w:val="bullet"/>
      <w:lvlText w:val=""/>
      <w:lvlJc w:val="left"/>
      <w:pPr>
        <w:ind w:left="3935" w:hanging="360"/>
      </w:pPr>
      <w:rPr>
        <w:rFonts w:ascii="Symbol" w:hAnsi="Symbol" w:hint="default"/>
      </w:rPr>
    </w:lvl>
    <w:lvl w:ilvl="4" w:tplc="18090003" w:tentative="1">
      <w:start w:val="1"/>
      <w:numFmt w:val="bullet"/>
      <w:lvlText w:val="o"/>
      <w:lvlJc w:val="left"/>
      <w:pPr>
        <w:ind w:left="4655" w:hanging="360"/>
      </w:pPr>
      <w:rPr>
        <w:rFonts w:ascii="Courier New" w:hAnsi="Courier New" w:cs="Courier New" w:hint="default"/>
      </w:rPr>
    </w:lvl>
    <w:lvl w:ilvl="5" w:tplc="18090005" w:tentative="1">
      <w:start w:val="1"/>
      <w:numFmt w:val="bullet"/>
      <w:lvlText w:val=""/>
      <w:lvlJc w:val="left"/>
      <w:pPr>
        <w:ind w:left="5375" w:hanging="360"/>
      </w:pPr>
      <w:rPr>
        <w:rFonts w:ascii="Wingdings" w:hAnsi="Wingdings" w:hint="default"/>
      </w:rPr>
    </w:lvl>
    <w:lvl w:ilvl="6" w:tplc="18090001" w:tentative="1">
      <w:start w:val="1"/>
      <w:numFmt w:val="bullet"/>
      <w:lvlText w:val=""/>
      <w:lvlJc w:val="left"/>
      <w:pPr>
        <w:ind w:left="6095" w:hanging="360"/>
      </w:pPr>
      <w:rPr>
        <w:rFonts w:ascii="Symbol" w:hAnsi="Symbol" w:hint="default"/>
      </w:rPr>
    </w:lvl>
    <w:lvl w:ilvl="7" w:tplc="18090003" w:tentative="1">
      <w:start w:val="1"/>
      <w:numFmt w:val="bullet"/>
      <w:lvlText w:val="o"/>
      <w:lvlJc w:val="left"/>
      <w:pPr>
        <w:ind w:left="6815" w:hanging="360"/>
      </w:pPr>
      <w:rPr>
        <w:rFonts w:ascii="Courier New" w:hAnsi="Courier New" w:cs="Courier New" w:hint="default"/>
      </w:rPr>
    </w:lvl>
    <w:lvl w:ilvl="8" w:tplc="18090005" w:tentative="1">
      <w:start w:val="1"/>
      <w:numFmt w:val="bullet"/>
      <w:lvlText w:val=""/>
      <w:lvlJc w:val="left"/>
      <w:pPr>
        <w:ind w:left="7535" w:hanging="360"/>
      </w:pPr>
      <w:rPr>
        <w:rFonts w:ascii="Wingdings" w:hAnsi="Wingdings" w:hint="default"/>
      </w:rPr>
    </w:lvl>
  </w:abstractNum>
  <w:abstractNum w:abstractNumId="7" w15:restartNumberingAfterBreak="0">
    <w:nsid w:val="11290BBC"/>
    <w:multiLevelType w:val="hybridMultilevel"/>
    <w:tmpl w:val="CC10286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392FE7"/>
    <w:multiLevelType w:val="hybridMultilevel"/>
    <w:tmpl w:val="54D8489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A93F8F"/>
    <w:multiLevelType w:val="hybridMultilevel"/>
    <w:tmpl w:val="9740D970"/>
    <w:lvl w:ilvl="0" w:tplc="18090017">
      <w:start w:val="1"/>
      <w:numFmt w:val="lowerLetter"/>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BB4148"/>
    <w:multiLevelType w:val="hybridMultilevel"/>
    <w:tmpl w:val="0674DB8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BAD3744"/>
    <w:multiLevelType w:val="hybridMultilevel"/>
    <w:tmpl w:val="63B22298"/>
    <w:lvl w:ilvl="0" w:tplc="DF5C4E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C125B21"/>
    <w:multiLevelType w:val="hybridMultilevel"/>
    <w:tmpl w:val="F4C0055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B40D07"/>
    <w:multiLevelType w:val="hybridMultilevel"/>
    <w:tmpl w:val="1F6CC84C"/>
    <w:lvl w:ilvl="0" w:tplc="5DC2315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E7B6A34"/>
    <w:multiLevelType w:val="hybridMultilevel"/>
    <w:tmpl w:val="5A3080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1C1060"/>
    <w:multiLevelType w:val="hybridMultilevel"/>
    <w:tmpl w:val="AE42B214"/>
    <w:lvl w:ilvl="0" w:tplc="91DC2998">
      <w:start w:val="1"/>
      <w:numFmt w:val="bullet"/>
      <w:lvlText w:val=""/>
      <w:lvlJc w:val="left"/>
      <w:pPr>
        <w:ind w:left="720" w:hanging="360"/>
      </w:pPr>
      <w:rPr>
        <w:rFonts w:ascii="Wingdings" w:hAnsi="Wingdings"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FF0764"/>
    <w:multiLevelType w:val="hybridMultilevel"/>
    <w:tmpl w:val="081A0824"/>
    <w:lvl w:ilvl="0" w:tplc="566E2984">
      <w:start w:val="1"/>
      <w:numFmt w:val="lowerLetter"/>
      <w:lvlText w:val="%1)"/>
      <w:lvlJc w:val="left"/>
      <w:pPr>
        <w:ind w:left="720" w:hanging="360"/>
      </w:pPr>
      <w:rPr>
        <w:rFonts w:eastAsia="MS Mincho" w:cs="Tahoma"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B137CA"/>
    <w:multiLevelType w:val="hybridMultilevel"/>
    <w:tmpl w:val="D15E7DA8"/>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0FF0F94"/>
    <w:multiLevelType w:val="hybridMultilevel"/>
    <w:tmpl w:val="4AE22FEC"/>
    <w:lvl w:ilvl="0" w:tplc="ACA8513E">
      <w:start w:val="1"/>
      <w:numFmt w:val="lowerLetter"/>
      <w:lvlText w:val="%1)"/>
      <w:lvlJc w:val="left"/>
      <w:pPr>
        <w:ind w:left="1437" w:hanging="360"/>
      </w:pPr>
      <w:rPr>
        <w:rFonts w:hint="default"/>
      </w:rPr>
    </w:lvl>
    <w:lvl w:ilvl="1" w:tplc="18090019" w:tentative="1">
      <w:start w:val="1"/>
      <w:numFmt w:val="lowerLetter"/>
      <w:lvlText w:val="%2."/>
      <w:lvlJc w:val="left"/>
      <w:pPr>
        <w:ind w:left="2157" w:hanging="360"/>
      </w:pPr>
    </w:lvl>
    <w:lvl w:ilvl="2" w:tplc="1809001B" w:tentative="1">
      <w:start w:val="1"/>
      <w:numFmt w:val="lowerRoman"/>
      <w:lvlText w:val="%3."/>
      <w:lvlJc w:val="right"/>
      <w:pPr>
        <w:ind w:left="2877" w:hanging="180"/>
      </w:pPr>
    </w:lvl>
    <w:lvl w:ilvl="3" w:tplc="1809000F" w:tentative="1">
      <w:start w:val="1"/>
      <w:numFmt w:val="decimal"/>
      <w:lvlText w:val="%4."/>
      <w:lvlJc w:val="left"/>
      <w:pPr>
        <w:ind w:left="3597" w:hanging="360"/>
      </w:pPr>
    </w:lvl>
    <w:lvl w:ilvl="4" w:tplc="18090019" w:tentative="1">
      <w:start w:val="1"/>
      <w:numFmt w:val="lowerLetter"/>
      <w:lvlText w:val="%5."/>
      <w:lvlJc w:val="left"/>
      <w:pPr>
        <w:ind w:left="4317" w:hanging="360"/>
      </w:pPr>
    </w:lvl>
    <w:lvl w:ilvl="5" w:tplc="1809001B" w:tentative="1">
      <w:start w:val="1"/>
      <w:numFmt w:val="lowerRoman"/>
      <w:lvlText w:val="%6."/>
      <w:lvlJc w:val="right"/>
      <w:pPr>
        <w:ind w:left="5037" w:hanging="180"/>
      </w:pPr>
    </w:lvl>
    <w:lvl w:ilvl="6" w:tplc="1809000F" w:tentative="1">
      <w:start w:val="1"/>
      <w:numFmt w:val="decimal"/>
      <w:lvlText w:val="%7."/>
      <w:lvlJc w:val="left"/>
      <w:pPr>
        <w:ind w:left="5757" w:hanging="360"/>
      </w:pPr>
    </w:lvl>
    <w:lvl w:ilvl="7" w:tplc="18090019" w:tentative="1">
      <w:start w:val="1"/>
      <w:numFmt w:val="lowerLetter"/>
      <w:lvlText w:val="%8."/>
      <w:lvlJc w:val="left"/>
      <w:pPr>
        <w:ind w:left="6477" w:hanging="360"/>
      </w:pPr>
    </w:lvl>
    <w:lvl w:ilvl="8" w:tplc="1809001B" w:tentative="1">
      <w:start w:val="1"/>
      <w:numFmt w:val="lowerRoman"/>
      <w:lvlText w:val="%9."/>
      <w:lvlJc w:val="right"/>
      <w:pPr>
        <w:ind w:left="7197" w:hanging="180"/>
      </w:pPr>
    </w:lvl>
  </w:abstractNum>
  <w:abstractNum w:abstractNumId="19" w15:restartNumberingAfterBreak="0">
    <w:nsid w:val="51F26850"/>
    <w:multiLevelType w:val="hybridMultilevel"/>
    <w:tmpl w:val="F0F6CAEC"/>
    <w:lvl w:ilvl="0" w:tplc="AD5C28E0">
      <w:start w:val="1"/>
      <w:numFmt w:val="lowerLetter"/>
      <w:lvlText w:val="%1)"/>
      <w:lvlJc w:val="left"/>
      <w:pPr>
        <w:ind w:left="1080" w:hanging="360"/>
      </w:pPr>
      <w:rPr>
        <w:rFonts w:ascii="Tahoma" w:eastAsiaTheme="minorHAnsi" w:hAnsi="Tahoma" w:cs="Tahoma"/>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2596A3C"/>
    <w:multiLevelType w:val="hybridMultilevel"/>
    <w:tmpl w:val="8DB625BA"/>
    <w:lvl w:ilvl="0" w:tplc="5DC60BD6">
      <w:start w:val="1"/>
      <w:numFmt w:val="decimal"/>
      <w:pStyle w:val="Numberingbulletingpoints"/>
      <w:lvlText w:val="%1."/>
      <w:lvlJc w:val="left"/>
      <w:pPr>
        <w:ind w:left="360" w:hanging="360"/>
      </w:pPr>
      <w:rPr>
        <w:rFonts w:hint="default"/>
        <w:b w:val="0"/>
        <w:color w:val="000000" w:themeColor="text1"/>
        <w:sz w:val="24"/>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54C54474"/>
    <w:multiLevelType w:val="hybridMultilevel"/>
    <w:tmpl w:val="7BACED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FF6D13"/>
    <w:multiLevelType w:val="hybridMultilevel"/>
    <w:tmpl w:val="92DC79A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4E26A5"/>
    <w:multiLevelType w:val="hybridMultilevel"/>
    <w:tmpl w:val="C00E6612"/>
    <w:lvl w:ilvl="0" w:tplc="2E3AD954">
      <w:start w:val="1"/>
      <w:numFmt w:val="lowerLetter"/>
      <w:lvlText w:val="%1)"/>
      <w:lvlJc w:val="left"/>
      <w:pPr>
        <w:ind w:left="1353" w:hanging="360"/>
      </w:pPr>
      <w:rPr>
        <w:rFonts w:hint="default"/>
      </w:rPr>
    </w:lvl>
    <w:lvl w:ilvl="1" w:tplc="18090019" w:tentative="1">
      <w:start w:val="1"/>
      <w:numFmt w:val="lowerLetter"/>
      <w:lvlText w:val="%2."/>
      <w:lvlJc w:val="left"/>
      <w:pPr>
        <w:ind w:left="2163" w:hanging="360"/>
      </w:pPr>
    </w:lvl>
    <w:lvl w:ilvl="2" w:tplc="1809001B" w:tentative="1">
      <w:start w:val="1"/>
      <w:numFmt w:val="lowerRoman"/>
      <w:lvlText w:val="%3."/>
      <w:lvlJc w:val="right"/>
      <w:pPr>
        <w:ind w:left="2883" w:hanging="180"/>
      </w:pPr>
    </w:lvl>
    <w:lvl w:ilvl="3" w:tplc="1809000F" w:tentative="1">
      <w:start w:val="1"/>
      <w:numFmt w:val="decimal"/>
      <w:lvlText w:val="%4."/>
      <w:lvlJc w:val="left"/>
      <w:pPr>
        <w:ind w:left="3603" w:hanging="360"/>
      </w:pPr>
    </w:lvl>
    <w:lvl w:ilvl="4" w:tplc="18090019" w:tentative="1">
      <w:start w:val="1"/>
      <w:numFmt w:val="lowerLetter"/>
      <w:lvlText w:val="%5."/>
      <w:lvlJc w:val="left"/>
      <w:pPr>
        <w:ind w:left="4323" w:hanging="360"/>
      </w:pPr>
    </w:lvl>
    <w:lvl w:ilvl="5" w:tplc="1809001B" w:tentative="1">
      <w:start w:val="1"/>
      <w:numFmt w:val="lowerRoman"/>
      <w:lvlText w:val="%6."/>
      <w:lvlJc w:val="right"/>
      <w:pPr>
        <w:ind w:left="5043" w:hanging="180"/>
      </w:pPr>
    </w:lvl>
    <w:lvl w:ilvl="6" w:tplc="1809000F" w:tentative="1">
      <w:start w:val="1"/>
      <w:numFmt w:val="decimal"/>
      <w:lvlText w:val="%7."/>
      <w:lvlJc w:val="left"/>
      <w:pPr>
        <w:ind w:left="5763" w:hanging="360"/>
      </w:pPr>
    </w:lvl>
    <w:lvl w:ilvl="7" w:tplc="18090019" w:tentative="1">
      <w:start w:val="1"/>
      <w:numFmt w:val="lowerLetter"/>
      <w:lvlText w:val="%8."/>
      <w:lvlJc w:val="left"/>
      <w:pPr>
        <w:ind w:left="6483" w:hanging="360"/>
      </w:pPr>
    </w:lvl>
    <w:lvl w:ilvl="8" w:tplc="1809001B" w:tentative="1">
      <w:start w:val="1"/>
      <w:numFmt w:val="lowerRoman"/>
      <w:lvlText w:val="%9."/>
      <w:lvlJc w:val="right"/>
      <w:pPr>
        <w:ind w:left="7203" w:hanging="180"/>
      </w:pPr>
    </w:lvl>
  </w:abstractNum>
  <w:abstractNum w:abstractNumId="24" w15:restartNumberingAfterBreak="0">
    <w:nsid w:val="57B91E90"/>
    <w:multiLevelType w:val="hybridMultilevel"/>
    <w:tmpl w:val="40F69366"/>
    <w:lvl w:ilvl="0" w:tplc="62222A1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C057EDC"/>
    <w:multiLevelType w:val="hybridMultilevel"/>
    <w:tmpl w:val="1E6A2F02"/>
    <w:lvl w:ilvl="0" w:tplc="18090005">
      <w:start w:val="1"/>
      <w:numFmt w:val="bullet"/>
      <w:lvlText w:val=""/>
      <w:lvlJc w:val="left"/>
      <w:pPr>
        <w:ind w:left="1440" w:hanging="360"/>
      </w:pPr>
      <w:rPr>
        <w:rFonts w:ascii="Wingdings" w:hAnsi="Wingding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5D526B4E"/>
    <w:multiLevelType w:val="hybridMultilevel"/>
    <w:tmpl w:val="0F9E99D6"/>
    <w:lvl w:ilvl="0" w:tplc="1809000F">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EAD58AF"/>
    <w:multiLevelType w:val="hybridMultilevel"/>
    <w:tmpl w:val="7FA8F6B8"/>
    <w:lvl w:ilvl="0" w:tplc="1478A26C">
      <w:start w:val="1"/>
      <w:numFmt w:val="lowerLetter"/>
      <w:lvlText w:val="%1)"/>
      <w:lvlJc w:val="left"/>
      <w:pPr>
        <w:ind w:left="700" w:hanging="360"/>
      </w:pPr>
      <w:rPr>
        <w:rFonts w:hint="default"/>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8" w15:restartNumberingAfterBreak="0">
    <w:nsid w:val="5F354770"/>
    <w:multiLevelType w:val="hybridMultilevel"/>
    <w:tmpl w:val="21B0E600"/>
    <w:lvl w:ilvl="0" w:tplc="18090017">
      <w:start w:val="1"/>
      <w:numFmt w:val="lowerLetter"/>
      <w:lvlText w:val="%1)"/>
      <w:lvlJc w:val="left"/>
      <w:pPr>
        <w:ind w:left="6" w:hanging="360"/>
      </w:pPr>
      <w:rPr>
        <w:rFonts w:hint="default"/>
      </w:rPr>
    </w:lvl>
    <w:lvl w:ilvl="1" w:tplc="18090019" w:tentative="1">
      <w:start w:val="1"/>
      <w:numFmt w:val="lowerLetter"/>
      <w:lvlText w:val="%2."/>
      <w:lvlJc w:val="left"/>
      <w:pPr>
        <w:ind w:left="726" w:hanging="360"/>
      </w:pPr>
    </w:lvl>
    <w:lvl w:ilvl="2" w:tplc="1809001B" w:tentative="1">
      <w:start w:val="1"/>
      <w:numFmt w:val="lowerRoman"/>
      <w:lvlText w:val="%3."/>
      <w:lvlJc w:val="right"/>
      <w:pPr>
        <w:ind w:left="1446" w:hanging="180"/>
      </w:pPr>
    </w:lvl>
    <w:lvl w:ilvl="3" w:tplc="1809000F" w:tentative="1">
      <w:start w:val="1"/>
      <w:numFmt w:val="decimal"/>
      <w:lvlText w:val="%4."/>
      <w:lvlJc w:val="left"/>
      <w:pPr>
        <w:ind w:left="2166" w:hanging="360"/>
      </w:pPr>
    </w:lvl>
    <w:lvl w:ilvl="4" w:tplc="18090019" w:tentative="1">
      <w:start w:val="1"/>
      <w:numFmt w:val="lowerLetter"/>
      <w:lvlText w:val="%5."/>
      <w:lvlJc w:val="left"/>
      <w:pPr>
        <w:ind w:left="2886" w:hanging="360"/>
      </w:pPr>
    </w:lvl>
    <w:lvl w:ilvl="5" w:tplc="1809001B" w:tentative="1">
      <w:start w:val="1"/>
      <w:numFmt w:val="lowerRoman"/>
      <w:lvlText w:val="%6."/>
      <w:lvlJc w:val="right"/>
      <w:pPr>
        <w:ind w:left="3606" w:hanging="180"/>
      </w:pPr>
    </w:lvl>
    <w:lvl w:ilvl="6" w:tplc="1809000F" w:tentative="1">
      <w:start w:val="1"/>
      <w:numFmt w:val="decimal"/>
      <w:lvlText w:val="%7."/>
      <w:lvlJc w:val="left"/>
      <w:pPr>
        <w:ind w:left="4326" w:hanging="360"/>
      </w:pPr>
    </w:lvl>
    <w:lvl w:ilvl="7" w:tplc="18090019" w:tentative="1">
      <w:start w:val="1"/>
      <w:numFmt w:val="lowerLetter"/>
      <w:lvlText w:val="%8."/>
      <w:lvlJc w:val="left"/>
      <w:pPr>
        <w:ind w:left="5046" w:hanging="360"/>
      </w:pPr>
    </w:lvl>
    <w:lvl w:ilvl="8" w:tplc="1809001B" w:tentative="1">
      <w:start w:val="1"/>
      <w:numFmt w:val="lowerRoman"/>
      <w:lvlText w:val="%9."/>
      <w:lvlJc w:val="right"/>
      <w:pPr>
        <w:ind w:left="5766" w:hanging="180"/>
      </w:pPr>
    </w:lvl>
  </w:abstractNum>
  <w:abstractNum w:abstractNumId="29" w15:restartNumberingAfterBreak="0">
    <w:nsid w:val="64A42E73"/>
    <w:multiLevelType w:val="hybridMultilevel"/>
    <w:tmpl w:val="81D65D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55B1C3D"/>
    <w:multiLevelType w:val="hybridMultilevel"/>
    <w:tmpl w:val="C2A85FD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E353A2"/>
    <w:multiLevelType w:val="hybridMultilevel"/>
    <w:tmpl w:val="284C3E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A092924"/>
    <w:multiLevelType w:val="hybridMultilevel"/>
    <w:tmpl w:val="E5E04874"/>
    <w:lvl w:ilvl="0" w:tplc="69AC630E">
      <w:start w:val="1"/>
      <w:numFmt w:val="bullet"/>
      <w:lvlText w:val=""/>
      <w:lvlJc w:val="left"/>
      <w:pPr>
        <w:ind w:left="1077" w:hanging="360"/>
      </w:pPr>
      <w:rPr>
        <w:rFonts w:ascii="Wingdings" w:hAnsi="Wingdings" w:hint="default"/>
        <w:b/>
        <w:color w:val="000099"/>
        <w:sz w:val="28"/>
        <w:szCs w:val="28"/>
        <w:u w:color="000099"/>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3" w15:restartNumberingAfterBreak="0">
    <w:nsid w:val="6AB735AE"/>
    <w:multiLevelType w:val="hybridMultilevel"/>
    <w:tmpl w:val="16E6D3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B376285"/>
    <w:multiLevelType w:val="hybridMultilevel"/>
    <w:tmpl w:val="0E12056E"/>
    <w:lvl w:ilvl="0" w:tplc="144C1B1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3C10FFD"/>
    <w:multiLevelType w:val="hybridMultilevel"/>
    <w:tmpl w:val="4944418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3C4066F"/>
    <w:multiLevelType w:val="hybridMultilevel"/>
    <w:tmpl w:val="D4DA31F8"/>
    <w:lvl w:ilvl="0" w:tplc="5D1A116C">
      <w:start w:val="1"/>
      <w:numFmt w:val="lowerLetter"/>
      <w:lvlText w:val="%1)"/>
      <w:lvlJc w:val="left"/>
      <w:pPr>
        <w:ind w:left="1230" w:hanging="360"/>
      </w:pPr>
      <w:rPr>
        <w:rFonts w:hint="default"/>
      </w:rPr>
    </w:lvl>
    <w:lvl w:ilvl="1" w:tplc="18090019" w:tentative="1">
      <w:start w:val="1"/>
      <w:numFmt w:val="lowerLetter"/>
      <w:lvlText w:val="%2."/>
      <w:lvlJc w:val="left"/>
      <w:pPr>
        <w:ind w:left="1950" w:hanging="360"/>
      </w:pPr>
    </w:lvl>
    <w:lvl w:ilvl="2" w:tplc="1809001B" w:tentative="1">
      <w:start w:val="1"/>
      <w:numFmt w:val="lowerRoman"/>
      <w:lvlText w:val="%3."/>
      <w:lvlJc w:val="right"/>
      <w:pPr>
        <w:ind w:left="2670" w:hanging="180"/>
      </w:pPr>
    </w:lvl>
    <w:lvl w:ilvl="3" w:tplc="1809000F" w:tentative="1">
      <w:start w:val="1"/>
      <w:numFmt w:val="decimal"/>
      <w:lvlText w:val="%4."/>
      <w:lvlJc w:val="left"/>
      <w:pPr>
        <w:ind w:left="3390" w:hanging="360"/>
      </w:pPr>
    </w:lvl>
    <w:lvl w:ilvl="4" w:tplc="18090019" w:tentative="1">
      <w:start w:val="1"/>
      <w:numFmt w:val="lowerLetter"/>
      <w:lvlText w:val="%5."/>
      <w:lvlJc w:val="left"/>
      <w:pPr>
        <w:ind w:left="4110" w:hanging="360"/>
      </w:pPr>
    </w:lvl>
    <w:lvl w:ilvl="5" w:tplc="1809001B" w:tentative="1">
      <w:start w:val="1"/>
      <w:numFmt w:val="lowerRoman"/>
      <w:lvlText w:val="%6."/>
      <w:lvlJc w:val="right"/>
      <w:pPr>
        <w:ind w:left="4830" w:hanging="180"/>
      </w:pPr>
    </w:lvl>
    <w:lvl w:ilvl="6" w:tplc="1809000F" w:tentative="1">
      <w:start w:val="1"/>
      <w:numFmt w:val="decimal"/>
      <w:lvlText w:val="%7."/>
      <w:lvlJc w:val="left"/>
      <w:pPr>
        <w:ind w:left="5550" w:hanging="360"/>
      </w:pPr>
    </w:lvl>
    <w:lvl w:ilvl="7" w:tplc="18090019" w:tentative="1">
      <w:start w:val="1"/>
      <w:numFmt w:val="lowerLetter"/>
      <w:lvlText w:val="%8."/>
      <w:lvlJc w:val="left"/>
      <w:pPr>
        <w:ind w:left="6270" w:hanging="360"/>
      </w:pPr>
    </w:lvl>
    <w:lvl w:ilvl="8" w:tplc="1809001B" w:tentative="1">
      <w:start w:val="1"/>
      <w:numFmt w:val="lowerRoman"/>
      <w:lvlText w:val="%9."/>
      <w:lvlJc w:val="right"/>
      <w:pPr>
        <w:ind w:left="6990" w:hanging="180"/>
      </w:pPr>
    </w:lvl>
  </w:abstractNum>
  <w:abstractNum w:abstractNumId="37" w15:restartNumberingAfterBreak="0">
    <w:nsid w:val="76FF78E3"/>
    <w:multiLevelType w:val="hybridMultilevel"/>
    <w:tmpl w:val="6394837E"/>
    <w:lvl w:ilvl="0" w:tplc="56C077B0">
      <w:start w:val="1"/>
      <w:numFmt w:val="bullet"/>
      <w:pStyle w:val="bullets"/>
      <w:lvlText w:val=""/>
      <w:lvlJc w:val="left"/>
      <w:pPr>
        <w:ind w:left="720" w:hanging="360"/>
      </w:pPr>
      <w:rPr>
        <w:rFonts w:ascii="Wingdings" w:hAnsi="Wingdings"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107079"/>
    <w:multiLevelType w:val="hybridMultilevel"/>
    <w:tmpl w:val="CD98EC2E"/>
    <w:lvl w:ilvl="0" w:tplc="59E40DCA">
      <w:start w:val="1"/>
      <w:numFmt w:val="lowerLetter"/>
      <w:pStyle w:val="abcd"/>
      <w:lvlText w:val="%1)"/>
      <w:lvlJc w:val="left"/>
      <w:pPr>
        <w:ind w:left="644" w:hanging="360"/>
      </w:pPr>
      <w:rPr>
        <w:rFonts w:hint="default"/>
      </w:rPr>
    </w:lvl>
    <w:lvl w:ilvl="1" w:tplc="63201B7C">
      <w:start w:val="1"/>
      <w:numFmt w:val="bullet"/>
      <w:lvlText w:val=""/>
      <w:lvlJc w:val="left"/>
      <w:pPr>
        <w:ind w:left="1364" w:hanging="360"/>
      </w:pPr>
      <w:rPr>
        <w:rFonts w:ascii="Symbol" w:hAnsi="Symbol" w:hint="default"/>
      </w:r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9" w15:restartNumberingAfterBreak="0">
    <w:nsid w:val="7746081F"/>
    <w:multiLevelType w:val="hybridMultilevel"/>
    <w:tmpl w:val="5582D09C"/>
    <w:lvl w:ilvl="0" w:tplc="18090017">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7622C3F"/>
    <w:multiLevelType w:val="hybridMultilevel"/>
    <w:tmpl w:val="F7843068"/>
    <w:lvl w:ilvl="0" w:tplc="50F8D3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9D37530"/>
    <w:multiLevelType w:val="hybridMultilevel"/>
    <w:tmpl w:val="57D4D9B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C757659"/>
    <w:multiLevelType w:val="hybridMultilevel"/>
    <w:tmpl w:val="93F49A4E"/>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E9C6B82"/>
    <w:multiLevelType w:val="hybridMultilevel"/>
    <w:tmpl w:val="9C4A706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0"/>
  </w:num>
  <w:num w:numId="3">
    <w:abstractNumId w:val="38"/>
  </w:num>
  <w:num w:numId="4">
    <w:abstractNumId w:val="0"/>
  </w:num>
  <w:num w:numId="5">
    <w:abstractNumId w:val="37"/>
  </w:num>
  <w:num w:numId="6">
    <w:abstractNumId w:val="38"/>
  </w:num>
  <w:num w:numId="7">
    <w:abstractNumId w:val="4"/>
  </w:num>
  <w:num w:numId="8">
    <w:abstractNumId w:val="19"/>
    <w:lvlOverride w:ilvl="0">
      <w:startOverride w:val="1"/>
    </w:lvlOverride>
  </w:num>
  <w:num w:numId="9">
    <w:abstractNumId w:val="11"/>
  </w:num>
  <w:num w:numId="10">
    <w:abstractNumId w:val="23"/>
  </w:num>
  <w:num w:numId="11">
    <w:abstractNumId w:val="18"/>
  </w:num>
  <w:num w:numId="12">
    <w:abstractNumId w:val="26"/>
  </w:num>
  <w:num w:numId="13">
    <w:abstractNumId w:val="39"/>
  </w:num>
  <w:num w:numId="14">
    <w:abstractNumId w:val="24"/>
  </w:num>
  <w:num w:numId="15">
    <w:abstractNumId w:val="13"/>
  </w:num>
  <w:num w:numId="16">
    <w:abstractNumId w:val="17"/>
  </w:num>
  <w:num w:numId="17">
    <w:abstractNumId w:val="22"/>
  </w:num>
  <w:num w:numId="18">
    <w:abstractNumId w:val="25"/>
  </w:num>
  <w:num w:numId="19">
    <w:abstractNumId w:val="16"/>
  </w:num>
  <w:num w:numId="20">
    <w:abstractNumId w:val="1"/>
  </w:num>
  <w:num w:numId="21">
    <w:abstractNumId w:val="3"/>
  </w:num>
  <w:num w:numId="22">
    <w:abstractNumId w:val="2"/>
  </w:num>
  <w:num w:numId="23">
    <w:abstractNumId w:val="42"/>
  </w:num>
  <w:num w:numId="24">
    <w:abstractNumId w:val="38"/>
    <w:lvlOverride w:ilvl="0">
      <w:startOverride w:val="1"/>
    </w:lvlOverride>
  </w:num>
  <w:num w:numId="25">
    <w:abstractNumId w:val="30"/>
  </w:num>
  <w:num w:numId="26">
    <w:abstractNumId w:val="40"/>
  </w:num>
  <w:num w:numId="27">
    <w:abstractNumId w:val="34"/>
  </w:num>
  <w:num w:numId="28">
    <w:abstractNumId w:val="36"/>
  </w:num>
  <w:num w:numId="29">
    <w:abstractNumId w:val="27"/>
  </w:num>
  <w:num w:numId="30">
    <w:abstractNumId w:val="12"/>
  </w:num>
  <w:num w:numId="31">
    <w:abstractNumId w:val="35"/>
  </w:num>
  <w:num w:numId="32">
    <w:abstractNumId w:val="38"/>
    <w:lvlOverride w:ilvl="0">
      <w:startOverride w:val="1"/>
    </w:lvlOverride>
  </w:num>
  <w:num w:numId="33">
    <w:abstractNumId w:val="38"/>
    <w:lvlOverride w:ilvl="0">
      <w:startOverride w:val="1"/>
    </w:lvlOverride>
  </w:num>
  <w:num w:numId="34">
    <w:abstractNumId w:val="38"/>
    <w:lvlOverride w:ilvl="0">
      <w:startOverride w:val="1"/>
    </w:lvlOverride>
  </w:num>
  <w:num w:numId="35">
    <w:abstractNumId w:val="38"/>
    <w:lvlOverride w:ilvl="0">
      <w:startOverride w:val="1"/>
    </w:lvlOverride>
  </w:num>
  <w:num w:numId="36">
    <w:abstractNumId w:val="29"/>
  </w:num>
  <w:num w:numId="37">
    <w:abstractNumId w:val="43"/>
  </w:num>
  <w:num w:numId="38">
    <w:abstractNumId w:val="6"/>
  </w:num>
  <w:num w:numId="39">
    <w:abstractNumId w:val="8"/>
  </w:num>
  <w:num w:numId="40">
    <w:abstractNumId w:val="31"/>
  </w:num>
  <w:num w:numId="41">
    <w:abstractNumId w:val="7"/>
  </w:num>
  <w:num w:numId="42">
    <w:abstractNumId w:val="21"/>
  </w:num>
  <w:num w:numId="43">
    <w:abstractNumId w:val="33"/>
  </w:num>
  <w:num w:numId="44">
    <w:abstractNumId w:val="9"/>
  </w:num>
  <w:num w:numId="45">
    <w:abstractNumId w:val="28"/>
  </w:num>
  <w:num w:numId="46">
    <w:abstractNumId w:val="14"/>
  </w:num>
  <w:num w:numId="47">
    <w:abstractNumId w:val="10"/>
  </w:num>
  <w:num w:numId="48">
    <w:abstractNumId w:val="32"/>
  </w:num>
  <w:num w:numId="49">
    <w:abstractNumId w:val="15"/>
  </w:num>
  <w:num w:numId="50">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A2"/>
    <w:rsid w:val="00003164"/>
    <w:rsid w:val="00004CE4"/>
    <w:rsid w:val="0000588F"/>
    <w:rsid w:val="000112B9"/>
    <w:rsid w:val="00011AF2"/>
    <w:rsid w:val="0001547D"/>
    <w:rsid w:val="00016BE8"/>
    <w:rsid w:val="000172E9"/>
    <w:rsid w:val="00017EEE"/>
    <w:rsid w:val="000225BE"/>
    <w:rsid w:val="000227BC"/>
    <w:rsid w:val="00023377"/>
    <w:rsid w:val="00023438"/>
    <w:rsid w:val="00023C89"/>
    <w:rsid w:val="0003017F"/>
    <w:rsid w:val="00034958"/>
    <w:rsid w:val="000368DC"/>
    <w:rsid w:val="00041081"/>
    <w:rsid w:val="0004655B"/>
    <w:rsid w:val="0005002C"/>
    <w:rsid w:val="000500A3"/>
    <w:rsid w:val="00052E01"/>
    <w:rsid w:val="000531DF"/>
    <w:rsid w:val="0005388F"/>
    <w:rsid w:val="000565D2"/>
    <w:rsid w:val="00060836"/>
    <w:rsid w:val="00062F80"/>
    <w:rsid w:val="00063DEA"/>
    <w:rsid w:val="000648DF"/>
    <w:rsid w:val="00065C4D"/>
    <w:rsid w:val="0007080E"/>
    <w:rsid w:val="00071469"/>
    <w:rsid w:val="00071E85"/>
    <w:rsid w:val="00074E09"/>
    <w:rsid w:val="00074F40"/>
    <w:rsid w:val="0007624C"/>
    <w:rsid w:val="00080462"/>
    <w:rsid w:val="00084408"/>
    <w:rsid w:val="00086C4C"/>
    <w:rsid w:val="000903D5"/>
    <w:rsid w:val="00090B26"/>
    <w:rsid w:val="00093532"/>
    <w:rsid w:val="0009552C"/>
    <w:rsid w:val="0009734B"/>
    <w:rsid w:val="000A0B44"/>
    <w:rsid w:val="000A3D1C"/>
    <w:rsid w:val="000A5AFF"/>
    <w:rsid w:val="000B3C20"/>
    <w:rsid w:val="000B71C9"/>
    <w:rsid w:val="000C02A4"/>
    <w:rsid w:val="000C245D"/>
    <w:rsid w:val="000C2D7B"/>
    <w:rsid w:val="000C440E"/>
    <w:rsid w:val="000D16F9"/>
    <w:rsid w:val="000D33F7"/>
    <w:rsid w:val="000D6BB1"/>
    <w:rsid w:val="000D7B5C"/>
    <w:rsid w:val="000E3B48"/>
    <w:rsid w:val="000F065B"/>
    <w:rsid w:val="000F1EA1"/>
    <w:rsid w:val="000F3F7E"/>
    <w:rsid w:val="000F4FEB"/>
    <w:rsid w:val="000F6019"/>
    <w:rsid w:val="000F751A"/>
    <w:rsid w:val="0010066D"/>
    <w:rsid w:val="00101468"/>
    <w:rsid w:val="001053D6"/>
    <w:rsid w:val="00110041"/>
    <w:rsid w:val="0011022C"/>
    <w:rsid w:val="00112AD4"/>
    <w:rsid w:val="001137DA"/>
    <w:rsid w:val="0011586E"/>
    <w:rsid w:val="001160F6"/>
    <w:rsid w:val="001207A8"/>
    <w:rsid w:val="00122D75"/>
    <w:rsid w:val="00124874"/>
    <w:rsid w:val="0013238E"/>
    <w:rsid w:val="00132F00"/>
    <w:rsid w:val="00145EE1"/>
    <w:rsid w:val="001469C8"/>
    <w:rsid w:val="00147A30"/>
    <w:rsid w:val="00147BA3"/>
    <w:rsid w:val="00150827"/>
    <w:rsid w:val="00152A0A"/>
    <w:rsid w:val="00152A56"/>
    <w:rsid w:val="00162DAA"/>
    <w:rsid w:val="00163ABD"/>
    <w:rsid w:val="001653C8"/>
    <w:rsid w:val="00165411"/>
    <w:rsid w:val="0016597F"/>
    <w:rsid w:val="00165E11"/>
    <w:rsid w:val="001668D8"/>
    <w:rsid w:val="001708DE"/>
    <w:rsid w:val="00172FF0"/>
    <w:rsid w:val="00174EBE"/>
    <w:rsid w:val="00177365"/>
    <w:rsid w:val="001773BB"/>
    <w:rsid w:val="001815C0"/>
    <w:rsid w:val="00181602"/>
    <w:rsid w:val="00185EC0"/>
    <w:rsid w:val="001875D7"/>
    <w:rsid w:val="001908B4"/>
    <w:rsid w:val="00190B4E"/>
    <w:rsid w:val="00192E60"/>
    <w:rsid w:val="00193165"/>
    <w:rsid w:val="00195B5F"/>
    <w:rsid w:val="00195B8E"/>
    <w:rsid w:val="00196CDD"/>
    <w:rsid w:val="001A1219"/>
    <w:rsid w:val="001A2436"/>
    <w:rsid w:val="001A47F5"/>
    <w:rsid w:val="001B7E8F"/>
    <w:rsid w:val="001C3B93"/>
    <w:rsid w:val="001C58EA"/>
    <w:rsid w:val="001C5995"/>
    <w:rsid w:val="001C5EAE"/>
    <w:rsid w:val="001D17FD"/>
    <w:rsid w:val="001D204B"/>
    <w:rsid w:val="001D3FA1"/>
    <w:rsid w:val="001D6AC8"/>
    <w:rsid w:val="001D6BB9"/>
    <w:rsid w:val="001E2401"/>
    <w:rsid w:val="001E40FA"/>
    <w:rsid w:val="001E45C8"/>
    <w:rsid w:val="001E5831"/>
    <w:rsid w:val="001F26AA"/>
    <w:rsid w:val="001F4121"/>
    <w:rsid w:val="001F4490"/>
    <w:rsid w:val="001F4E17"/>
    <w:rsid w:val="001F61C2"/>
    <w:rsid w:val="001F775D"/>
    <w:rsid w:val="00200825"/>
    <w:rsid w:val="002013AB"/>
    <w:rsid w:val="0020470E"/>
    <w:rsid w:val="00206C19"/>
    <w:rsid w:val="00207DD6"/>
    <w:rsid w:val="00214160"/>
    <w:rsid w:val="00214D88"/>
    <w:rsid w:val="002236FC"/>
    <w:rsid w:val="00225C14"/>
    <w:rsid w:val="0022669B"/>
    <w:rsid w:val="00227877"/>
    <w:rsid w:val="002320E8"/>
    <w:rsid w:val="00234BF6"/>
    <w:rsid w:val="00242F4D"/>
    <w:rsid w:val="00246442"/>
    <w:rsid w:val="00247415"/>
    <w:rsid w:val="0024782C"/>
    <w:rsid w:val="00251179"/>
    <w:rsid w:val="002511CD"/>
    <w:rsid w:val="0025143F"/>
    <w:rsid w:val="00253305"/>
    <w:rsid w:val="00253A9D"/>
    <w:rsid w:val="00254F22"/>
    <w:rsid w:val="0025600D"/>
    <w:rsid w:val="00257D15"/>
    <w:rsid w:val="00260CA5"/>
    <w:rsid w:val="002618F0"/>
    <w:rsid w:val="00263B44"/>
    <w:rsid w:val="00264395"/>
    <w:rsid w:val="00267272"/>
    <w:rsid w:val="002722C1"/>
    <w:rsid w:val="00272586"/>
    <w:rsid w:val="002731A4"/>
    <w:rsid w:val="0027345C"/>
    <w:rsid w:val="0027385B"/>
    <w:rsid w:val="00276704"/>
    <w:rsid w:val="00277884"/>
    <w:rsid w:val="002805A1"/>
    <w:rsid w:val="00281534"/>
    <w:rsid w:val="00282188"/>
    <w:rsid w:val="0028292B"/>
    <w:rsid w:val="00285836"/>
    <w:rsid w:val="00292724"/>
    <w:rsid w:val="00294805"/>
    <w:rsid w:val="00297871"/>
    <w:rsid w:val="002A2B99"/>
    <w:rsid w:val="002A35AB"/>
    <w:rsid w:val="002A43BC"/>
    <w:rsid w:val="002B7094"/>
    <w:rsid w:val="002C3540"/>
    <w:rsid w:val="002D049E"/>
    <w:rsid w:val="002D2327"/>
    <w:rsid w:val="002D5481"/>
    <w:rsid w:val="002D6655"/>
    <w:rsid w:val="002E2604"/>
    <w:rsid w:val="002E3968"/>
    <w:rsid w:val="002E43D0"/>
    <w:rsid w:val="002E51B4"/>
    <w:rsid w:val="002E6DC7"/>
    <w:rsid w:val="002E7E87"/>
    <w:rsid w:val="002F13E5"/>
    <w:rsid w:val="002F3AC1"/>
    <w:rsid w:val="002F40D1"/>
    <w:rsid w:val="002F76AF"/>
    <w:rsid w:val="00304DC7"/>
    <w:rsid w:val="00307B0E"/>
    <w:rsid w:val="00310240"/>
    <w:rsid w:val="00315C77"/>
    <w:rsid w:val="003200DC"/>
    <w:rsid w:val="0032034B"/>
    <w:rsid w:val="003225A7"/>
    <w:rsid w:val="0032486C"/>
    <w:rsid w:val="00324BCF"/>
    <w:rsid w:val="0032735C"/>
    <w:rsid w:val="003311C5"/>
    <w:rsid w:val="00332AA3"/>
    <w:rsid w:val="003331FA"/>
    <w:rsid w:val="003335A5"/>
    <w:rsid w:val="00333BC0"/>
    <w:rsid w:val="0034136C"/>
    <w:rsid w:val="00341CE6"/>
    <w:rsid w:val="00344239"/>
    <w:rsid w:val="003527CB"/>
    <w:rsid w:val="0035323D"/>
    <w:rsid w:val="00353561"/>
    <w:rsid w:val="0035559C"/>
    <w:rsid w:val="00362FFE"/>
    <w:rsid w:val="00364945"/>
    <w:rsid w:val="003656FF"/>
    <w:rsid w:val="003672CB"/>
    <w:rsid w:val="003702A1"/>
    <w:rsid w:val="0037336D"/>
    <w:rsid w:val="00375110"/>
    <w:rsid w:val="00376331"/>
    <w:rsid w:val="00376FFE"/>
    <w:rsid w:val="00377010"/>
    <w:rsid w:val="003771BB"/>
    <w:rsid w:val="00380BF0"/>
    <w:rsid w:val="00382818"/>
    <w:rsid w:val="00382999"/>
    <w:rsid w:val="00384E6C"/>
    <w:rsid w:val="00387A22"/>
    <w:rsid w:val="0039057D"/>
    <w:rsid w:val="00390795"/>
    <w:rsid w:val="0039084A"/>
    <w:rsid w:val="00390CEE"/>
    <w:rsid w:val="003910E9"/>
    <w:rsid w:val="00393F08"/>
    <w:rsid w:val="00394127"/>
    <w:rsid w:val="003A0DDA"/>
    <w:rsid w:val="003A22A5"/>
    <w:rsid w:val="003A28F1"/>
    <w:rsid w:val="003A64C9"/>
    <w:rsid w:val="003B02BD"/>
    <w:rsid w:val="003C3AC6"/>
    <w:rsid w:val="003D22DB"/>
    <w:rsid w:val="003D6804"/>
    <w:rsid w:val="003E2E7F"/>
    <w:rsid w:val="003E3334"/>
    <w:rsid w:val="003E34DA"/>
    <w:rsid w:val="003E4396"/>
    <w:rsid w:val="003E5472"/>
    <w:rsid w:val="003F042C"/>
    <w:rsid w:val="003F08C5"/>
    <w:rsid w:val="003F23C8"/>
    <w:rsid w:val="003F4D46"/>
    <w:rsid w:val="003F72D4"/>
    <w:rsid w:val="0040169F"/>
    <w:rsid w:val="00406861"/>
    <w:rsid w:val="0041120E"/>
    <w:rsid w:val="00417146"/>
    <w:rsid w:val="00417B50"/>
    <w:rsid w:val="00417ECB"/>
    <w:rsid w:val="00421FF4"/>
    <w:rsid w:val="0042331A"/>
    <w:rsid w:val="00423FBA"/>
    <w:rsid w:val="004244D1"/>
    <w:rsid w:val="004271E1"/>
    <w:rsid w:val="004279D4"/>
    <w:rsid w:val="00430B99"/>
    <w:rsid w:val="004310F7"/>
    <w:rsid w:val="0043114B"/>
    <w:rsid w:val="00432B55"/>
    <w:rsid w:val="00434523"/>
    <w:rsid w:val="00434E26"/>
    <w:rsid w:val="00441A80"/>
    <w:rsid w:val="00444E6A"/>
    <w:rsid w:val="004459E7"/>
    <w:rsid w:val="00446891"/>
    <w:rsid w:val="004473EA"/>
    <w:rsid w:val="00455CAC"/>
    <w:rsid w:val="004605FA"/>
    <w:rsid w:val="00462D84"/>
    <w:rsid w:val="004639D4"/>
    <w:rsid w:val="00463CA9"/>
    <w:rsid w:val="004642CF"/>
    <w:rsid w:val="004660DC"/>
    <w:rsid w:val="00471FE8"/>
    <w:rsid w:val="00473677"/>
    <w:rsid w:val="00475072"/>
    <w:rsid w:val="00476C37"/>
    <w:rsid w:val="00480322"/>
    <w:rsid w:val="00484311"/>
    <w:rsid w:val="00485487"/>
    <w:rsid w:val="00491700"/>
    <w:rsid w:val="00491847"/>
    <w:rsid w:val="00496DB3"/>
    <w:rsid w:val="004977E8"/>
    <w:rsid w:val="004A06A9"/>
    <w:rsid w:val="004A40A6"/>
    <w:rsid w:val="004A440D"/>
    <w:rsid w:val="004A5F50"/>
    <w:rsid w:val="004A6A87"/>
    <w:rsid w:val="004B0B2E"/>
    <w:rsid w:val="004B4B24"/>
    <w:rsid w:val="004B6045"/>
    <w:rsid w:val="004C129F"/>
    <w:rsid w:val="004C4B6A"/>
    <w:rsid w:val="004C7CE3"/>
    <w:rsid w:val="004D1B94"/>
    <w:rsid w:val="004D2147"/>
    <w:rsid w:val="004D2CD3"/>
    <w:rsid w:val="004D64B3"/>
    <w:rsid w:val="004D7697"/>
    <w:rsid w:val="004E21A4"/>
    <w:rsid w:val="004F202C"/>
    <w:rsid w:val="004F2B0A"/>
    <w:rsid w:val="004F2DEC"/>
    <w:rsid w:val="004F6FFD"/>
    <w:rsid w:val="004F7F4E"/>
    <w:rsid w:val="004F7F9A"/>
    <w:rsid w:val="0050142D"/>
    <w:rsid w:val="00503AC8"/>
    <w:rsid w:val="00504DC6"/>
    <w:rsid w:val="00505D3B"/>
    <w:rsid w:val="00506418"/>
    <w:rsid w:val="00510116"/>
    <w:rsid w:val="00512DF8"/>
    <w:rsid w:val="00516F84"/>
    <w:rsid w:val="00520C01"/>
    <w:rsid w:val="00526246"/>
    <w:rsid w:val="00530FB2"/>
    <w:rsid w:val="0053263D"/>
    <w:rsid w:val="00534CA4"/>
    <w:rsid w:val="00535033"/>
    <w:rsid w:val="00535A5F"/>
    <w:rsid w:val="005365F0"/>
    <w:rsid w:val="00537237"/>
    <w:rsid w:val="005378B8"/>
    <w:rsid w:val="005409BC"/>
    <w:rsid w:val="005455C9"/>
    <w:rsid w:val="00545631"/>
    <w:rsid w:val="0054597C"/>
    <w:rsid w:val="0054735A"/>
    <w:rsid w:val="00550320"/>
    <w:rsid w:val="005505BC"/>
    <w:rsid w:val="00550B7C"/>
    <w:rsid w:val="00551B26"/>
    <w:rsid w:val="00552CAA"/>
    <w:rsid w:val="00552D6C"/>
    <w:rsid w:val="005545EA"/>
    <w:rsid w:val="00554A9B"/>
    <w:rsid w:val="005550C6"/>
    <w:rsid w:val="005555C6"/>
    <w:rsid w:val="00555DCB"/>
    <w:rsid w:val="005562B8"/>
    <w:rsid w:val="005600B5"/>
    <w:rsid w:val="0056139C"/>
    <w:rsid w:val="00562AC4"/>
    <w:rsid w:val="00563F2A"/>
    <w:rsid w:val="00564D86"/>
    <w:rsid w:val="00570A5D"/>
    <w:rsid w:val="00570E0F"/>
    <w:rsid w:val="00575CA5"/>
    <w:rsid w:val="00582CDE"/>
    <w:rsid w:val="00583D7C"/>
    <w:rsid w:val="00590E5C"/>
    <w:rsid w:val="0059126B"/>
    <w:rsid w:val="005912C2"/>
    <w:rsid w:val="00596344"/>
    <w:rsid w:val="00596705"/>
    <w:rsid w:val="005A120A"/>
    <w:rsid w:val="005A1CDA"/>
    <w:rsid w:val="005A3905"/>
    <w:rsid w:val="005A4A5F"/>
    <w:rsid w:val="005A672C"/>
    <w:rsid w:val="005A714C"/>
    <w:rsid w:val="005B051E"/>
    <w:rsid w:val="005B146A"/>
    <w:rsid w:val="005B48A8"/>
    <w:rsid w:val="005B72DD"/>
    <w:rsid w:val="005C2512"/>
    <w:rsid w:val="005C4D2D"/>
    <w:rsid w:val="005D0085"/>
    <w:rsid w:val="005D172E"/>
    <w:rsid w:val="005D2086"/>
    <w:rsid w:val="005D4DE5"/>
    <w:rsid w:val="005D54AE"/>
    <w:rsid w:val="005D5CA6"/>
    <w:rsid w:val="005D75C5"/>
    <w:rsid w:val="005D7CD2"/>
    <w:rsid w:val="005E021A"/>
    <w:rsid w:val="005E1529"/>
    <w:rsid w:val="005E3DD1"/>
    <w:rsid w:val="005F4567"/>
    <w:rsid w:val="005F5F5A"/>
    <w:rsid w:val="0060412E"/>
    <w:rsid w:val="00605B11"/>
    <w:rsid w:val="00607647"/>
    <w:rsid w:val="00610D88"/>
    <w:rsid w:val="00610EB1"/>
    <w:rsid w:val="00611CDE"/>
    <w:rsid w:val="006145CD"/>
    <w:rsid w:val="0061734C"/>
    <w:rsid w:val="00621DB1"/>
    <w:rsid w:val="00622B16"/>
    <w:rsid w:val="00623387"/>
    <w:rsid w:val="006240B8"/>
    <w:rsid w:val="00624643"/>
    <w:rsid w:val="00624D8A"/>
    <w:rsid w:val="00627200"/>
    <w:rsid w:val="00631E91"/>
    <w:rsid w:val="006321C8"/>
    <w:rsid w:val="00633BF8"/>
    <w:rsid w:val="00634A69"/>
    <w:rsid w:val="00635D73"/>
    <w:rsid w:val="00636113"/>
    <w:rsid w:val="006403A8"/>
    <w:rsid w:val="00641C30"/>
    <w:rsid w:val="00643800"/>
    <w:rsid w:val="00656766"/>
    <w:rsid w:val="00656B49"/>
    <w:rsid w:val="00657463"/>
    <w:rsid w:val="0065764A"/>
    <w:rsid w:val="00657652"/>
    <w:rsid w:val="00660A94"/>
    <w:rsid w:val="00664F99"/>
    <w:rsid w:val="00671487"/>
    <w:rsid w:val="006730B9"/>
    <w:rsid w:val="00675ACD"/>
    <w:rsid w:val="00677FA0"/>
    <w:rsid w:val="0068648E"/>
    <w:rsid w:val="00686EAA"/>
    <w:rsid w:val="00690808"/>
    <w:rsid w:val="00694557"/>
    <w:rsid w:val="006A04B2"/>
    <w:rsid w:val="006A1444"/>
    <w:rsid w:val="006B05AC"/>
    <w:rsid w:val="006B07A7"/>
    <w:rsid w:val="006B223E"/>
    <w:rsid w:val="006B27AD"/>
    <w:rsid w:val="006B2C19"/>
    <w:rsid w:val="006B43AD"/>
    <w:rsid w:val="006B6238"/>
    <w:rsid w:val="006C5CA5"/>
    <w:rsid w:val="006D2520"/>
    <w:rsid w:val="006D2AD7"/>
    <w:rsid w:val="006D5D2F"/>
    <w:rsid w:val="006D7219"/>
    <w:rsid w:val="006E19DB"/>
    <w:rsid w:val="006E24D0"/>
    <w:rsid w:val="006E2EE1"/>
    <w:rsid w:val="006E32C6"/>
    <w:rsid w:val="006F0746"/>
    <w:rsid w:val="006F1DEE"/>
    <w:rsid w:val="006F3E00"/>
    <w:rsid w:val="006F40C4"/>
    <w:rsid w:val="006F5409"/>
    <w:rsid w:val="006F6C93"/>
    <w:rsid w:val="006F6E0A"/>
    <w:rsid w:val="006F74A8"/>
    <w:rsid w:val="006F7E44"/>
    <w:rsid w:val="0070245C"/>
    <w:rsid w:val="00703564"/>
    <w:rsid w:val="007035DD"/>
    <w:rsid w:val="0070421D"/>
    <w:rsid w:val="007062AA"/>
    <w:rsid w:val="00707E9A"/>
    <w:rsid w:val="007109D3"/>
    <w:rsid w:val="007112B9"/>
    <w:rsid w:val="00711403"/>
    <w:rsid w:val="00712974"/>
    <w:rsid w:val="007156B3"/>
    <w:rsid w:val="00721D72"/>
    <w:rsid w:val="00723F42"/>
    <w:rsid w:val="00724318"/>
    <w:rsid w:val="007256F1"/>
    <w:rsid w:val="007265ED"/>
    <w:rsid w:val="00726BCD"/>
    <w:rsid w:val="00726CBB"/>
    <w:rsid w:val="00726E26"/>
    <w:rsid w:val="007277F8"/>
    <w:rsid w:val="00731313"/>
    <w:rsid w:val="00743759"/>
    <w:rsid w:val="0074456D"/>
    <w:rsid w:val="00745799"/>
    <w:rsid w:val="007468D2"/>
    <w:rsid w:val="00751639"/>
    <w:rsid w:val="00751834"/>
    <w:rsid w:val="007528F7"/>
    <w:rsid w:val="0075611C"/>
    <w:rsid w:val="007566C8"/>
    <w:rsid w:val="00760557"/>
    <w:rsid w:val="00767B19"/>
    <w:rsid w:val="00770DCC"/>
    <w:rsid w:val="00777190"/>
    <w:rsid w:val="0077730B"/>
    <w:rsid w:val="007775E6"/>
    <w:rsid w:val="007804D5"/>
    <w:rsid w:val="007806FC"/>
    <w:rsid w:val="007833D4"/>
    <w:rsid w:val="00783DFD"/>
    <w:rsid w:val="00784EBB"/>
    <w:rsid w:val="007955D0"/>
    <w:rsid w:val="0079588D"/>
    <w:rsid w:val="007A619F"/>
    <w:rsid w:val="007A7EE6"/>
    <w:rsid w:val="007B2A18"/>
    <w:rsid w:val="007B53F9"/>
    <w:rsid w:val="007B5A4F"/>
    <w:rsid w:val="007B68A4"/>
    <w:rsid w:val="007B6A29"/>
    <w:rsid w:val="007B7D72"/>
    <w:rsid w:val="007C134A"/>
    <w:rsid w:val="007C1858"/>
    <w:rsid w:val="007C32DA"/>
    <w:rsid w:val="007C53A9"/>
    <w:rsid w:val="007D295F"/>
    <w:rsid w:val="007D2B89"/>
    <w:rsid w:val="007D46EC"/>
    <w:rsid w:val="007D48BD"/>
    <w:rsid w:val="007D5716"/>
    <w:rsid w:val="007D6836"/>
    <w:rsid w:val="007E70CE"/>
    <w:rsid w:val="007E7F2D"/>
    <w:rsid w:val="007F3286"/>
    <w:rsid w:val="007F35CE"/>
    <w:rsid w:val="007F4506"/>
    <w:rsid w:val="00805C1B"/>
    <w:rsid w:val="00805D45"/>
    <w:rsid w:val="0080699B"/>
    <w:rsid w:val="00812C46"/>
    <w:rsid w:val="00821A3D"/>
    <w:rsid w:val="00827C50"/>
    <w:rsid w:val="00831251"/>
    <w:rsid w:val="00832530"/>
    <w:rsid w:val="00832845"/>
    <w:rsid w:val="00832E57"/>
    <w:rsid w:val="00833615"/>
    <w:rsid w:val="00833FF5"/>
    <w:rsid w:val="00834490"/>
    <w:rsid w:val="0083508A"/>
    <w:rsid w:val="00844780"/>
    <w:rsid w:val="008549C7"/>
    <w:rsid w:val="00856F7B"/>
    <w:rsid w:val="00862E88"/>
    <w:rsid w:val="0086517A"/>
    <w:rsid w:val="0086546A"/>
    <w:rsid w:val="008714D3"/>
    <w:rsid w:val="0087170A"/>
    <w:rsid w:val="0087181E"/>
    <w:rsid w:val="00871C7A"/>
    <w:rsid w:val="00872FCF"/>
    <w:rsid w:val="00874E9F"/>
    <w:rsid w:val="00882121"/>
    <w:rsid w:val="0088417F"/>
    <w:rsid w:val="00887510"/>
    <w:rsid w:val="0089045D"/>
    <w:rsid w:val="00895863"/>
    <w:rsid w:val="00897632"/>
    <w:rsid w:val="008A2586"/>
    <w:rsid w:val="008A4034"/>
    <w:rsid w:val="008A4118"/>
    <w:rsid w:val="008A59A0"/>
    <w:rsid w:val="008A7353"/>
    <w:rsid w:val="008B27FE"/>
    <w:rsid w:val="008B29DE"/>
    <w:rsid w:val="008B4319"/>
    <w:rsid w:val="008B4652"/>
    <w:rsid w:val="008B7616"/>
    <w:rsid w:val="008C02FF"/>
    <w:rsid w:val="008C26AD"/>
    <w:rsid w:val="008C6F97"/>
    <w:rsid w:val="008C767F"/>
    <w:rsid w:val="008C7856"/>
    <w:rsid w:val="008D1984"/>
    <w:rsid w:val="008D4600"/>
    <w:rsid w:val="008D737C"/>
    <w:rsid w:val="008E2F2F"/>
    <w:rsid w:val="008E74C3"/>
    <w:rsid w:val="008F47F3"/>
    <w:rsid w:val="008F49F6"/>
    <w:rsid w:val="008F779E"/>
    <w:rsid w:val="009035AD"/>
    <w:rsid w:val="00911942"/>
    <w:rsid w:val="00915D89"/>
    <w:rsid w:val="00923665"/>
    <w:rsid w:val="009236A1"/>
    <w:rsid w:val="00932108"/>
    <w:rsid w:val="009325F5"/>
    <w:rsid w:val="0093626C"/>
    <w:rsid w:val="00940083"/>
    <w:rsid w:val="009413D6"/>
    <w:rsid w:val="009421D4"/>
    <w:rsid w:val="009422B2"/>
    <w:rsid w:val="00942AE7"/>
    <w:rsid w:val="0094405E"/>
    <w:rsid w:val="009463B3"/>
    <w:rsid w:val="00951C96"/>
    <w:rsid w:val="00952865"/>
    <w:rsid w:val="009539B4"/>
    <w:rsid w:val="00953A95"/>
    <w:rsid w:val="00953F39"/>
    <w:rsid w:val="00956458"/>
    <w:rsid w:val="00957628"/>
    <w:rsid w:val="00961512"/>
    <w:rsid w:val="00962649"/>
    <w:rsid w:val="00963338"/>
    <w:rsid w:val="00963807"/>
    <w:rsid w:val="00963C50"/>
    <w:rsid w:val="009660F5"/>
    <w:rsid w:val="0096611F"/>
    <w:rsid w:val="00967317"/>
    <w:rsid w:val="00967E70"/>
    <w:rsid w:val="00973CD9"/>
    <w:rsid w:val="009743FF"/>
    <w:rsid w:val="00975330"/>
    <w:rsid w:val="009761F6"/>
    <w:rsid w:val="00976926"/>
    <w:rsid w:val="00981BE3"/>
    <w:rsid w:val="0098248C"/>
    <w:rsid w:val="00982836"/>
    <w:rsid w:val="00983ABB"/>
    <w:rsid w:val="00985B4E"/>
    <w:rsid w:val="00986F76"/>
    <w:rsid w:val="0098707D"/>
    <w:rsid w:val="00987E26"/>
    <w:rsid w:val="0099118F"/>
    <w:rsid w:val="00991F5A"/>
    <w:rsid w:val="00993350"/>
    <w:rsid w:val="00994092"/>
    <w:rsid w:val="00994D76"/>
    <w:rsid w:val="009967D6"/>
    <w:rsid w:val="009968B2"/>
    <w:rsid w:val="009A3668"/>
    <w:rsid w:val="009A51BA"/>
    <w:rsid w:val="009A680F"/>
    <w:rsid w:val="009A76FC"/>
    <w:rsid w:val="009B0C0F"/>
    <w:rsid w:val="009B1472"/>
    <w:rsid w:val="009B48F3"/>
    <w:rsid w:val="009B5F5A"/>
    <w:rsid w:val="009B7043"/>
    <w:rsid w:val="009B7A17"/>
    <w:rsid w:val="009C14C0"/>
    <w:rsid w:val="009C2475"/>
    <w:rsid w:val="009C3E26"/>
    <w:rsid w:val="009C78E9"/>
    <w:rsid w:val="009C7C9C"/>
    <w:rsid w:val="009D146D"/>
    <w:rsid w:val="009D6CB9"/>
    <w:rsid w:val="009E13B6"/>
    <w:rsid w:val="009E1766"/>
    <w:rsid w:val="009E19A9"/>
    <w:rsid w:val="009E1F7D"/>
    <w:rsid w:val="009E24AB"/>
    <w:rsid w:val="009E3291"/>
    <w:rsid w:val="009E469E"/>
    <w:rsid w:val="009E476D"/>
    <w:rsid w:val="009E5F1C"/>
    <w:rsid w:val="009F1A5C"/>
    <w:rsid w:val="009F42BB"/>
    <w:rsid w:val="00A00349"/>
    <w:rsid w:val="00A0185D"/>
    <w:rsid w:val="00A0328E"/>
    <w:rsid w:val="00A10346"/>
    <w:rsid w:val="00A112CF"/>
    <w:rsid w:val="00A11345"/>
    <w:rsid w:val="00A1187A"/>
    <w:rsid w:val="00A12987"/>
    <w:rsid w:val="00A14D0C"/>
    <w:rsid w:val="00A16241"/>
    <w:rsid w:val="00A16662"/>
    <w:rsid w:val="00A24A6E"/>
    <w:rsid w:val="00A25719"/>
    <w:rsid w:val="00A26631"/>
    <w:rsid w:val="00A27AF0"/>
    <w:rsid w:val="00A27C2A"/>
    <w:rsid w:val="00A3087C"/>
    <w:rsid w:val="00A311AE"/>
    <w:rsid w:val="00A33815"/>
    <w:rsid w:val="00A36A8A"/>
    <w:rsid w:val="00A42160"/>
    <w:rsid w:val="00A448F3"/>
    <w:rsid w:val="00A45FF1"/>
    <w:rsid w:val="00A537BF"/>
    <w:rsid w:val="00A53DB7"/>
    <w:rsid w:val="00A5449E"/>
    <w:rsid w:val="00A557E8"/>
    <w:rsid w:val="00A55AB3"/>
    <w:rsid w:val="00A5771F"/>
    <w:rsid w:val="00A62EBC"/>
    <w:rsid w:val="00A63EAD"/>
    <w:rsid w:val="00A640B6"/>
    <w:rsid w:val="00A650E7"/>
    <w:rsid w:val="00A65731"/>
    <w:rsid w:val="00A6682D"/>
    <w:rsid w:val="00A7057A"/>
    <w:rsid w:val="00A73181"/>
    <w:rsid w:val="00A73EC4"/>
    <w:rsid w:val="00A74FC6"/>
    <w:rsid w:val="00A77554"/>
    <w:rsid w:val="00A8125C"/>
    <w:rsid w:val="00A85BC8"/>
    <w:rsid w:val="00A90ABA"/>
    <w:rsid w:val="00A9160A"/>
    <w:rsid w:val="00A92300"/>
    <w:rsid w:val="00A93E81"/>
    <w:rsid w:val="00A9680B"/>
    <w:rsid w:val="00A97B12"/>
    <w:rsid w:val="00AA2A72"/>
    <w:rsid w:val="00AA337F"/>
    <w:rsid w:val="00AB0228"/>
    <w:rsid w:val="00AB0A69"/>
    <w:rsid w:val="00AB129D"/>
    <w:rsid w:val="00AB1EB9"/>
    <w:rsid w:val="00AB2078"/>
    <w:rsid w:val="00AC0696"/>
    <w:rsid w:val="00AC2AE7"/>
    <w:rsid w:val="00AC5B44"/>
    <w:rsid w:val="00AC753A"/>
    <w:rsid w:val="00AD212A"/>
    <w:rsid w:val="00AD5182"/>
    <w:rsid w:val="00AD7247"/>
    <w:rsid w:val="00AD7D1C"/>
    <w:rsid w:val="00AE134E"/>
    <w:rsid w:val="00AE2B99"/>
    <w:rsid w:val="00AE676B"/>
    <w:rsid w:val="00AE70B8"/>
    <w:rsid w:val="00AE7331"/>
    <w:rsid w:val="00AF0459"/>
    <w:rsid w:val="00AF05DF"/>
    <w:rsid w:val="00AF1AED"/>
    <w:rsid w:val="00AF1B1A"/>
    <w:rsid w:val="00AF1B30"/>
    <w:rsid w:val="00AF37DA"/>
    <w:rsid w:val="00AF4801"/>
    <w:rsid w:val="00AF57F5"/>
    <w:rsid w:val="00B00069"/>
    <w:rsid w:val="00B0245B"/>
    <w:rsid w:val="00B04305"/>
    <w:rsid w:val="00B06636"/>
    <w:rsid w:val="00B12270"/>
    <w:rsid w:val="00B1232D"/>
    <w:rsid w:val="00B12576"/>
    <w:rsid w:val="00B13AC5"/>
    <w:rsid w:val="00B1493B"/>
    <w:rsid w:val="00B1516F"/>
    <w:rsid w:val="00B1597B"/>
    <w:rsid w:val="00B214F2"/>
    <w:rsid w:val="00B2294E"/>
    <w:rsid w:val="00B33DB8"/>
    <w:rsid w:val="00B34A3D"/>
    <w:rsid w:val="00B370E6"/>
    <w:rsid w:val="00B37CAF"/>
    <w:rsid w:val="00B41F5D"/>
    <w:rsid w:val="00B450DF"/>
    <w:rsid w:val="00B5134B"/>
    <w:rsid w:val="00B51B4B"/>
    <w:rsid w:val="00B520F5"/>
    <w:rsid w:val="00B543A8"/>
    <w:rsid w:val="00B5519A"/>
    <w:rsid w:val="00B5678D"/>
    <w:rsid w:val="00B575E8"/>
    <w:rsid w:val="00B66CE5"/>
    <w:rsid w:val="00B66FEB"/>
    <w:rsid w:val="00B70350"/>
    <w:rsid w:val="00B71512"/>
    <w:rsid w:val="00B74240"/>
    <w:rsid w:val="00B7588E"/>
    <w:rsid w:val="00B760A5"/>
    <w:rsid w:val="00B76130"/>
    <w:rsid w:val="00B770A5"/>
    <w:rsid w:val="00B81018"/>
    <w:rsid w:val="00B8139F"/>
    <w:rsid w:val="00B84A84"/>
    <w:rsid w:val="00B84F76"/>
    <w:rsid w:val="00B86241"/>
    <w:rsid w:val="00B86FB3"/>
    <w:rsid w:val="00B91114"/>
    <w:rsid w:val="00B93BCF"/>
    <w:rsid w:val="00B941D9"/>
    <w:rsid w:val="00B94221"/>
    <w:rsid w:val="00BA3D40"/>
    <w:rsid w:val="00BA41DE"/>
    <w:rsid w:val="00BA5262"/>
    <w:rsid w:val="00BB7C9F"/>
    <w:rsid w:val="00BD70B0"/>
    <w:rsid w:val="00BE32D5"/>
    <w:rsid w:val="00BE3754"/>
    <w:rsid w:val="00BE4CEE"/>
    <w:rsid w:val="00BF1995"/>
    <w:rsid w:val="00BF59F3"/>
    <w:rsid w:val="00BF697A"/>
    <w:rsid w:val="00BF7E09"/>
    <w:rsid w:val="00C025E0"/>
    <w:rsid w:val="00C03F31"/>
    <w:rsid w:val="00C06F06"/>
    <w:rsid w:val="00C073DF"/>
    <w:rsid w:val="00C1340D"/>
    <w:rsid w:val="00C16366"/>
    <w:rsid w:val="00C17F4A"/>
    <w:rsid w:val="00C17FD8"/>
    <w:rsid w:val="00C25848"/>
    <w:rsid w:val="00C27C71"/>
    <w:rsid w:val="00C338C8"/>
    <w:rsid w:val="00C33EBF"/>
    <w:rsid w:val="00C3526E"/>
    <w:rsid w:val="00C35F2D"/>
    <w:rsid w:val="00C36598"/>
    <w:rsid w:val="00C37F7F"/>
    <w:rsid w:val="00C4170E"/>
    <w:rsid w:val="00C41B24"/>
    <w:rsid w:val="00C4654F"/>
    <w:rsid w:val="00C4778E"/>
    <w:rsid w:val="00C51484"/>
    <w:rsid w:val="00C56D44"/>
    <w:rsid w:val="00C57DED"/>
    <w:rsid w:val="00C63F78"/>
    <w:rsid w:val="00C6581A"/>
    <w:rsid w:val="00C70A3E"/>
    <w:rsid w:val="00C74B97"/>
    <w:rsid w:val="00C75F90"/>
    <w:rsid w:val="00C76E0D"/>
    <w:rsid w:val="00C77186"/>
    <w:rsid w:val="00C813CD"/>
    <w:rsid w:val="00C81A96"/>
    <w:rsid w:val="00C85504"/>
    <w:rsid w:val="00C86B11"/>
    <w:rsid w:val="00C97B1A"/>
    <w:rsid w:val="00CA124A"/>
    <w:rsid w:val="00CA280A"/>
    <w:rsid w:val="00CA50A8"/>
    <w:rsid w:val="00CA6951"/>
    <w:rsid w:val="00CA725C"/>
    <w:rsid w:val="00CB0324"/>
    <w:rsid w:val="00CB1AB5"/>
    <w:rsid w:val="00CB20F5"/>
    <w:rsid w:val="00CB7F1A"/>
    <w:rsid w:val="00CC2679"/>
    <w:rsid w:val="00CC2937"/>
    <w:rsid w:val="00CC2B56"/>
    <w:rsid w:val="00CC2F5E"/>
    <w:rsid w:val="00CC3C42"/>
    <w:rsid w:val="00CC6C94"/>
    <w:rsid w:val="00CC7081"/>
    <w:rsid w:val="00CC79CD"/>
    <w:rsid w:val="00CD0E2D"/>
    <w:rsid w:val="00CD2230"/>
    <w:rsid w:val="00CE4911"/>
    <w:rsid w:val="00CE504B"/>
    <w:rsid w:val="00CF2E56"/>
    <w:rsid w:val="00CF2EFF"/>
    <w:rsid w:val="00CF5365"/>
    <w:rsid w:val="00D01FF6"/>
    <w:rsid w:val="00D052A8"/>
    <w:rsid w:val="00D1069F"/>
    <w:rsid w:val="00D126F6"/>
    <w:rsid w:val="00D21C44"/>
    <w:rsid w:val="00D24387"/>
    <w:rsid w:val="00D253A8"/>
    <w:rsid w:val="00D2650C"/>
    <w:rsid w:val="00D26917"/>
    <w:rsid w:val="00D31331"/>
    <w:rsid w:val="00D33509"/>
    <w:rsid w:val="00D34238"/>
    <w:rsid w:val="00D46C78"/>
    <w:rsid w:val="00D4713D"/>
    <w:rsid w:val="00D518EA"/>
    <w:rsid w:val="00D60F2A"/>
    <w:rsid w:val="00D626DA"/>
    <w:rsid w:val="00D633BC"/>
    <w:rsid w:val="00D65A9F"/>
    <w:rsid w:val="00D667A9"/>
    <w:rsid w:val="00D66B86"/>
    <w:rsid w:val="00D67A78"/>
    <w:rsid w:val="00D70FB3"/>
    <w:rsid w:val="00D7144A"/>
    <w:rsid w:val="00D72A68"/>
    <w:rsid w:val="00D735CA"/>
    <w:rsid w:val="00D81D93"/>
    <w:rsid w:val="00D84093"/>
    <w:rsid w:val="00D912A8"/>
    <w:rsid w:val="00D94169"/>
    <w:rsid w:val="00D94AD8"/>
    <w:rsid w:val="00D96D0C"/>
    <w:rsid w:val="00D973B2"/>
    <w:rsid w:val="00DA1B55"/>
    <w:rsid w:val="00DA493D"/>
    <w:rsid w:val="00DA4C61"/>
    <w:rsid w:val="00DA5B1F"/>
    <w:rsid w:val="00DA5BF7"/>
    <w:rsid w:val="00DB01E2"/>
    <w:rsid w:val="00DB0CFE"/>
    <w:rsid w:val="00DB140E"/>
    <w:rsid w:val="00DB1773"/>
    <w:rsid w:val="00DB372B"/>
    <w:rsid w:val="00DC2C65"/>
    <w:rsid w:val="00DC3A1E"/>
    <w:rsid w:val="00DD2102"/>
    <w:rsid w:val="00DE7FB6"/>
    <w:rsid w:val="00DF25FC"/>
    <w:rsid w:val="00DF39E4"/>
    <w:rsid w:val="00E00D27"/>
    <w:rsid w:val="00E032F3"/>
    <w:rsid w:val="00E03C17"/>
    <w:rsid w:val="00E04D24"/>
    <w:rsid w:val="00E05233"/>
    <w:rsid w:val="00E11043"/>
    <w:rsid w:val="00E1206C"/>
    <w:rsid w:val="00E136BE"/>
    <w:rsid w:val="00E137FE"/>
    <w:rsid w:val="00E13FBE"/>
    <w:rsid w:val="00E15764"/>
    <w:rsid w:val="00E159CC"/>
    <w:rsid w:val="00E16F92"/>
    <w:rsid w:val="00E178EB"/>
    <w:rsid w:val="00E17F54"/>
    <w:rsid w:val="00E22778"/>
    <w:rsid w:val="00E25389"/>
    <w:rsid w:val="00E253D3"/>
    <w:rsid w:val="00E349EC"/>
    <w:rsid w:val="00E36000"/>
    <w:rsid w:val="00E4149A"/>
    <w:rsid w:val="00E41537"/>
    <w:rsid w:val="00E41A99"/>
    <w:rsid w:val="00E45C34"/>
    <w:rsid w:val="00E51416"/>
    <w:rsid w:val="00E52C59"/>
    <w:rsid w:val="00E531A8"/>
    <w:rsid w:val="00E55D64"/>
    <w:rsid w:val="00E60B42"/>
    <w:rsid w:val="00E6146A"/>
    <w:rsid w:val="00E62B9E"/>
    <w:rsid w:val="00E6760C"/>
    <w:rsid w:val="00E71228"/>
    <w:rsid w:val="00E7135C"/>
    <w:rsid w:val="00E7383D"/>
    <w:rsid w:val="00E7459C"/>
    <w:rsid w:val="00E760B0"/>
    <w:rsid w:val="00E76447"/>
    <w:rsid w:val="00E767C3"/>
    <w:rsid w:val="00E8115B"/>
    <w:rsid w:val="00E830BF"/>
    <w:rsid w:val="00E83CFC"/>
    <w:rsid w:val="00E855C8"/>
    <w:rsid w:val="00E93B81"/>
    <w:rsid w:val="00E93D1F"/>
    <w:rsid w:val="00E942D7"/>
    <w:rsid w:val="00E94DA6"/>
    <w:rsid w:val="00E94E22"/>
    <w:rsid w:val="00E95755"/>
    <w:rsid w:val="00EA0301"/>
    <w:rsid w:val="00EA08A4"/>
    <w:rsid w:val="00EA22B5"/>
    <w:rsid w:val="00EA47B2"/>
    <w:rsid w:val="00EA63C9"/>
    <w:rsid w:val="00EB13AE"/>
    <w:rsid w:val="00EB38A4"/>
    <w:rsid w:val="00EB3CD5"/>
    <w:rsid w:val="00EC1295"/>
    <w:rsid w:val="00EC56DC"/>
    <w:rsid w:val="00EC6EED"/>
    <w:rsid w:val="00ED07BF"/>
    <w:rsid w:val="00ED4017"/>
    <w:rsid w:val="00ED7D87"/>
    <w:rsid w:val="00EE084E"/>
    <w:rsid w:val="00EE1835"/>
    <w:rsid w:val="00EE2E2E"/>
    <w:rsid w:val="00EE362A"/>
    <w:rsid w:val="00EE3B27"/>
    <w:rsid w:val="00EE5F63"/>
    <w:rsid w:val="00EF1CBB"/>
    <w:rsid w:val="00EF33A9"/>
    <w:rsid w:val="00EF4233"/>
    <w:rsid w:val="00EF68FB"/>
    <w:rsid w:val="00EF7F0C"/>
    <w:rsid w:val="00F012EE"/>
    <w:rsid w:val="00F0757C"/>
    <w:rsid w:val="00F11B61"/>
    <w:rsid w:val="00F11C14"/>
    <w:rsid w:val="00F13967"/>
    <w:rsid w:val="00F15E87"/>
    <w:rsid w:val="00F15F7D"/>
    <w:rsid w:val="00F17239"/>
    <w:rsid w:val="00F21196"/>
    <w:rsid w:val="00F2260E"/>
    <w:rsid w:val="00F254AC"/>
    <w:rsid w:val="00F25A42"/>
    <w:rsid w:val="00F26177"/>
    <w:rsid w:val="00F262DE"/>
    <w:rsid w:val="00F26E29"/>
    <w:rsid w:val="00F3156C"/>
    <w:rsid w:val="00F33460"/>
    <w:rsid w:val="00F36687"/>
    <w:rsid w:val="00F40021"/>
    <w:rsid w:val="00F44338"/>
    <w:rsid w:val="00F44767"/>
    <w:rsid w:val="00F46C21"/>
    <w:rsid w:val="00F47CC6"/>
    <w:rsid w:val="00F506B4"/>
    <w:rsid w:val="00F53471"/>
    <w:rsid w:val="00F55457"/>
    <w:rsid w:val="00F60FDA"/>
    <w:rsid w:val="00F63539"/>
    <w:rsid w:val="00F64AFC"/>
    <w:rsid w:val="00F65C0A"/>
    <w:rsid w:val="00F65C8F"/>
    <w:rsid w:val="00F66FA8"/>
    <w:rsid w:val="00F706CD"/>
    <w:rsid w:val="00F71848"/>
    <w:rsid w:val="00F7297D"/>
    <w:rsid w:val="00F72E44"/>
    <w:rsid w:val="00F765E3"/>
    <w:rsid w:val="00F80284"/>
    <w:rsid w:val="00F81CF4"/>
    <w:rsid w:val="00F81E1D"/>
    <w:rsid w:val="00F854B3"/>
    <w:rsid w:val="00F90053"/>
    <w:rsid w:val="00F922CE"/>
    <w:rsid w:val="00F93650"/>
    <w:rsid w:val="00F94AA2"/>
    <w:rsid w:val="00F96CE1"/>
    <w:rsid w:val="00F9733A"/>
    <w:rsid w:val="00FA0216"/>
    <w:rsid w:val="00FA02AA"/>
    <w:rsid w:val="00FA034F"/>
    <w:rsid w:val="00FA0FF0"/>
    <w:rsid w:val="00FA3002"/>
    <w:rsid w:val="00FA3412"/>
    <w:rsid w:val="00FB699D"/>
    <w:rsid w:val="00FC2D5C"/>
    <w:rsid w:val="00FC5B94"/>
    <w:rsid w:val="00FC5C56"/>
    <w:rsid w:val="00FC76F4"/>
    <w:rsid w:val="00FD0302"/>
    <w:rsid w:val="00FD1214"/>
    <w:rsid w:val="00FD2115"/>
    <w:rsid w:val="00FD232E"/>
    <w:rsid w:val="00FE788B"/>
    <w:rsid w:val="00FF1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2CBC64"/>
  <w15:docId w15:val="{17DE957D-9C3D-4972-859C-3E9B61CC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5D"/>
    <w:rPr>
      <w:rFonts w:ascii="Tahoma" w:hAnsi="Tahoma"/>
    </w:rPr>
  </w:style>
  <w:style w:type="paragraph" w:styleId="Heading1">
    <w:name w:val="heading 1"/>
    <w:basedOn w:val="Normal"/>
    <w:next w:val="Normal"/>
    <w:link w:val="Heading1Char"/>
    <w:autoRedefine/>
    <w:uiPriority w:val="9"/>
    <w:qFormat/>
    <w:rsid w:val="00A650E7"/>
    <w:pPr>
      <w:keepNext/>
      <w:keepLines/>
      <w:outlineLvl w:val="0"/>
    </w:pPr>
    <w:rPr>
      <w:rFonts w:eastAsiaTheme="majorEastAsia" w:cs="Tahoma"/>
      <w:b/>
      <w:bCs/>
      <w:color w:val="4F81BD" w:themeColor="accent1"/>
      <w:sz w:val="28"/>
      <w:szCs w:val="28"/>
    </w:rPr>
  </w:style>
  <w:style w:type="paragraph" w:styleId="Heading2">
    <w:name w:val="heading 2"/>
    <w:basedOn w:val="Normal"/>
    <w:next w:val="Normal"/>
    <w:link w:val="Heading2Char"/>
    <w:autoRedefine/>
    <w:uiPriority w:val="9"/>
    <w:unhideWhenUsed/>
    <w:qFormat/>
    <w:rsid w:val="00A650E7"/>
    <w:pPr>
      <w:keepNext/>
      <w:keepLines/>
      <w:outlineLvl w:val="1"/>
    </w:pPr>
    <w:rPr>
      <w:rFonts w:eastAsiaTheme="majorEastAsia" w:cstheme="majorBidi"/>
      <w:b/>
      <w:bCs/>
      <w:color w:val="4F81BD" w:themeColor="accent1"/>
      <w:sz w:val="28"/>
      <w:szCs w:val="28"/>
    </w:rPr>
  </w:style>
  <w:style w:type="paragraph" w:styleId="Heading3">
    <w:name w:val="heading 3"/>
    <w:basedOn w:val="Normal"/>
    <w:next w:val="Normal"/>
    <w:link w:val="Heading3Char"/>
    <w:autoRedefine/>
    <w:uiPriority w:val="9"/>
    <w:unhideWhenUsed/>
    <w:qFormat/>
    <w:rsid w:val="00242F4D"/>
    <w:pPr>
      <w:keepNext/>
      <w:keepLines/>
      <w:spacing w:before="200" w:after="0"/>
      <w:outlineLvl w:val="2"/>
    </w:pPr>
    <w:rPr>
      <w:rFonts w:eastAsiaTheme="majorEastAsia" w:cstheme="majorBidi"/>
      <w:b/>
      <w:bCs/>
      <w:color w:val="4F81BD" w:themeColor="accent1"/>
    </w:rPr>
  </w:style>
  <w:style w:type="paragraph" w:styleId="Heading7">
    <w:name w:val="heading 7"/>
    <w:basedOn w:val="Normal"/>
    <w:next w:val="Normal"/>
    <w:link w:val="Heading7Char"/>
    <w:uiPriority w:val="9"/>
    <w:semiHidden/>
    <w:unhideWhenUsed/>
    <w:qFormat/>
    <w:rsid w:val="00F46C2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0E7"/>
    <w:rPr>
      <w:rFonts w:ascii="Tahoma" w:eastAsiaTheme="majorEastAsia" w:hAnsi="Tahoma" w:cs="Tahoma"/>
      <w:b/>
      <w:bCs/>
      <w:color w:val="4F81BD" w:themeColor="accent1"/>
      <w:sz w:val="28"/>
      <w:szCs w:val="28"/>
    </w:rPr>
  </w:style>
  <w:style w:type="character" w:customStyle="1" w:styleId="Heading2Char">
    <w:name w:val="Heading 2 Char"/>
    <w:basedOn w:val="DefaultParagraphFont"/>
    <w:link w:val="Heading2"/>
    <w:uiPriority w:val="9"/>
    <w:rsid w:val="00A650E7"/>
    <w:rPr>
      <w:rFonts w:ascii="Tahoma" w:eastAsiaTheme="majorEastAsia" w:hAnsi="Tahoma" w:cstheme="majorBidi"/>
      <w:b/>
      <w:bCs/>
      <w:color w:val="4F81BD" w:themeColor="accent1"/>
      <w:sz w:val="28"/>
      <w:szCs w:val="28"/>
    </w:rPr>
  </w:style>
  <w:style w:type="character" w:customStyle="1" w:styleId="Heading3Char">
    <w:name w:val="Heading 3 Char"/>
    <w:basedOn w:val="DefaultParagraphFont"/>
    <w:link w:val="Heading3"/>
    <w:uiPriority w:val="9"/>
    <w:rsid w:val="00242F4D"/>
    <w:rPr>
      <w:rFonts w:ascii="Tahoma" w:eastAsiaTheme="majorEastAsia" w:hAnsi="Tahoma" w:cstheme="majorBidi"/>
      <w:b/>
      <w:bCs/>
      <w:color w:val="4F81BD" w:themeColor="accent1"/>
      <w:lang w:eastAsia="en-IE"/>
    </w:rPr>
  </w:style>
  <w:style w:type="character" w:customStyle="1" w:styleId="ListParagraphChar">
    <w:name w:val="List Paragraph Char"/>
    <w:aliases w:val="Bullet List Char,FooterText Char,List Paragraph1 Char,lp1 Char,lp11 Char,Subtitle Cover Page Char,igunore Char,Colorful List - Accent 11 Char"/>
    <w:basedOn w:val="DefaultParagraphFont"/>
    <w:link w:val="ListParagraph"/>
    <w:uiPriority w:val="1"/>
    <w:locked/>
    <w:rsid w:val="00F94AA2"/>
    <w:rPr>
      <w:rFonts w:ascii="Tahoma" w:hAnsi="Tahoma" w:cs="Tahoma"/>
      <w:sz w:val="24"/>
    </w:rPr>
  </w:style>
  <w:style w:type="paragraph" w:styleId="ListParagraph">
    <w:name w:val="List Paragraph"/>
    <w:aliases w:val="Bullet List,FooterText,List Paragraph1,lp1,lp11,Subtitle Cover Page,igunore,Colorful List - Accent 11"/>
    <w:basedOn w:val="Normal"/>
    <w:link w:val="ListParagraphChar"/>
    <w:uiPriority w:val="1"/>
    <w:qFormat/>
    <w:rsid w:val="00F94AA2"/>
    <w:pPr>
      <w:ind w:left="720"/>
      <w:contextualSpacing/>
    </w:pPr>
    <w:rPr>
      <w:rFonts w:cs="Tahoma"/>
      <w:sz w:val="24"/>
    </w:rPr>
  </w:style>
  <w:style w:type="table" w:styleId="TableGrid">
    <w:name w:val="Table Grid"/>
    <w:basedOn w:val="TableNormal"/>
    <w:uiPriority w:val="59"/>
    <w:rsid w:val="00F9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94AA2"/>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def">
    <w:name w:val="def"/>
    <w:basedOn w:val="DefaultParagraphFont"/>
    <w:rsid w:val="00F94AA2"/>
  </w:style>
  <w:style w:type="paragraph" w:styleId="NoSpacing">
    <w:name w:val="No Spacing"/>
    <w:uiPriority w:val="1"/>
    <w:qFormat/>
    <w:rsid w:val="00F94AA2"/>
    <w:pPr>
      <w:spacing w:after="0" w:line="240" w:lineRule="auto"/>
    </w:pPr>
    <w:rPr>
      <w:rFonts w:eastAsiaTheme="minorEastAsia"/>
      <w:lang w:eastAsia="en-IE"/>
    </w:rPr>
  </w:style>
  <w:style w:type="paragraph" w:styleId="Header">
    <w:name w:val="header"/>
    <w:basedOn w:val="Normal"/>
    <w:link w:val="HeaderChar"/>
    <w:uiPriority w:val="99"/>
    <w:unhideWhenUsed/>
    <w:rsid w:val="00C3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6E"/>
    <w:rPr>
      <w:rFonts w:ascii="Tahoma" w:hAnsi="Tahoma"/>
    </w:rPr>
  </w:style>
  <w:style w:type="paragraph" w:styleId="Footer">
    <w:name w:val="footer"/>
    <w:basedOn w:val="Normal"/>
    <w:link w:val="FooterChar"/>
    <w:uiPriority w:val="99"/>
    <w:unhideWhenUsed/>
    <w:rsid w:val="00C3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6E"/>
    <w:rPr>
      <w:rFonts w:ascii="Tahoma" w:hAnsi="Tahoma"/>
    </w:rPr>
  </w:style>
  <w:style w:type="paragraph" w:styleId="BalloonText">
    <w:name w:val="Balloon Text"/>
    <w:basedOn w:val="Normal"/>
    <w:link w:val="BalloonTextChar"/>
    <w:uiPriority w:val="99"/>
    <w:semiHidden/>
    <w:unhideWhenUsed/>
    <w:rsid w:val="00C63F7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63F78"/>
    <w:rPr>
      <w:rFonts w:ascii="Tahoma" w:hAnsi="Tahoma" w:cs="Tahoma"/>
      <w:sz w:val="16"/>
      <w:szCs w:val="16"/>
    </w:rPr>
  </w:style>
  <w:style w:type="character" w:styleId="CommentReference">
    <w:name w:val="annotation reference"/>
    <w:basedOn w:val="DefaultParagraphFont"/>
    <w:uiPriority w:val="99"/>
    <w:semiHidden/>
    <w:unhideWhenUsed/>
    <w:rsid w:val="002E6DC7"/>
    <w:rPr>
      <w:sz w:val="16"/>
      <w:szCs w:val="16"/>
    </w:rPr>
  </w:style>
  <w:style w:type="paragraph" w:styleId="CommentText">
    <w:name w:val="annotation text"/>
    <w:basedOn w:val="Normal"/>
    <w:link w:val="CommentTextChar"/>
    <w:uiPriority w:val="99"/>
    <w:unhideWhenUsed/>
    <w:rsid w:val="002E6DC7"/>
    <w:pPr>
      <w:spacing w:line="240" w:lineRule="auto"/>
    </w:pPr>
    <w:rPr>
      <w:sz w:val="20"/>
      <w:szCs w:val="20"/>
    </w:rPr>
  </w:style>
  <w:style w:type="character" w:customStyle="1" w:styleId="CommentTextChar">
    <w:name w:val="Comment Text Char"/>
    <w:basedOn w:val="DefaultParagraphFont"/>
    <w:link w:val="CommentText"/>
    <w:uiPriority w:val="99"/>
    <w:rsid w:val="002E6DC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E6DC7"/>
    <w:rPr>
      <w:b/>
      <w:bCs/>
    </w:rPr>
  </w:style>
  <w:style w:type="character" w:customStyle="1" w:styleId="CommentSubjectChar">
    <w:name w:val="Comment Subject Char"/>
    <w:basedOn w:val="CommentTextChar"/>
    <w:link w:val="CommentSubject"/>
    <w:uiPriority w:val="99"/>
    <w:semiHidden/>
    <w:rsid w:val="002E6DC7"/>
    <w:rPr>
      <w:rFonts w:ascii="Tahoma" w:hAnsi="Tahoma"/>
      <w:b/>
      <w:bCs/>
      <w:sz w:val="20"/>
      <w:szCs w:val="20"/>
    </w:rPr>
  </w:style>
  <w:style w:type="table" w:customStyle="1" w:styleId="TableGrid1">
    <w:name w:val="Table Grid1"/>
    <w:basedOn w:val="TableNormal"/>
    <w:next w:val="TableGrid"/>
    <w:uiPriority w:val="59"/>
    <w:rsid w:val="008F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42331A"/>
    <w:rPr>
      <w:rFonts w:ascii="Univers 45 Light" w:hAnsi="Univers 45 Light" w:cs="Univers 45 Light"/>
      <w:color w:val="000000"/>
      <w:sz w:val="24"/>
      <w:szCs w:val="24"/>
    </w:rPr>
  </w:style>
  <w:style w:type="character" w:styleId="Hyperlink">
    <w:name w:val="Hyperlink"/>
    <w:basedOn w:val="DefaultParagraphFont"/>
    <w:uiPriority w:val="99"/>
    <w:unhideWhenUsed/>
    <w:rsid w:val="00E7383D"/>
    <w:rPr>
      <w:color w:val="0000FF" w:themeColor="hyperlink"/>
      <w:u w:val="single"/>
    </w:rPr>
  </w:style>
  <w:style w:type="character" w:styleId="FollowedHyperlink">
    <w:name w:val="FollowedHyperlink"/>
    <w:basedOn w:val="DefaultParagraphFont"/>
    <w:uiPriority w:val="99"/>
    <w:semiHidden/>
    <w:unhideWhenUsed/>
    <w:rsid w:val="00A55AB3"/>
    <w:rPr>
      <w:color w:val="800080" w:themeColor="followedHyperlink"/>
      <w:u w:val="single"/>
    </w:rPr>
  </w:style>
  <w:style w:type="paragraph" w:customStyle="1" w:styleId="bullets">
    <w:name w:val="bullets"/>
    <w:basedOn w:val="Normal"/>
    <w:link w:val="bulletsChar"/>
    <w:uiPriority w:val="99"/>
    <w:qFormat/>
    <w:rsid w:val="00AE70B8"/>
    <w:pPr>
      <w:numPr>
        <w:numId w:val="5"/>
      </w:numPr>
    </w:pPr>
  </w:style>
  <w:style w:type="paragraph" w:customStyle="1" w:styleId="BodyText">
    <w:name w:val="BodyText"/>
    <w:basedOn w:val="Normal"/>
    <w:link w:val="BodyTextChar"/>
    <w:qFormat/>
    <w:rsid w:val="00B84F76"/>
    <w:rPr>
      <w:rFonts w:eastAsia="Times New Roman"/>
      <w:sz w:val="24"/>
      <w:lang w:val="en-GB" w:eastAsia="en-GB"/>
    </w:rPr>
  </w:style>
  <w:style w:type="character" w:customStyle="1" w:styleId="BodyTextChar">
    <w:name w:val="BodyText Char"/>
    <w:basedOn w:val="DefaultParagraphFont"/>
    <w:link w:val="BodyText"/>
    <w:rsid w:val="00B84F76"/>
    <w:rPr>
      <w:rFonts w:ascii="Tahoma" w:eastAsia="Times New Roman" w:hAnsi="Tahoma"/>
      <w:sz w:val="24"/>
      <w:lang w:val="en-GB" w:eastAsia="en-GB"/>
    </w:rPr>
  </w:style>
  <w:style w:type="character" w:customStyle="1" w:styleId="Heading7Char">
    <w:name w:val="Heading 7 Char"/>
    <w:basedOn w:val="DefaultParagraphFont"/>
    <w:link w:val="Heading7"/>
    <w:uiPriority w:val="9"/>
    <w:semiHidden/>
    <w:rsid w:val="00F46C21"/>
    <w:rPr>
      <w:rFonts w:asciiTheme="majorHAnsi" w:eastAsiaTheme="majorEastAsia" w:hAnsiTheme="majorHAnsi" w:cstheme="majorBidi"/>
      <w:i/>
      <w:iCs/>
      <w:color w:val="243F60" w:themeColor="accent1" w:themeShade="7F"/>
    </w:rPr>
  </w:style>
  <w:style w:type="paragraph" w:customStyle="1" w:styleId="abcd">
    <w:name w:val="abcd"/>
    <w:basedOn w:val="Normal"/>
    <w:link w:val="abcdChar"/>
    <w:qFormat/>
    <w:rsid w:val="003225A7"/>
    <w:pPr>
      <w:numPr>
        <w:numId w:val="3"/>
      </w:numPr>
      <w:spacing w:before="200"/>
      <w:contextualSpacing/>
    </w:pPr>
    <w:rPr>
      <w:rFonts w:eastAsiaTheme="minorEastAsia" w:cs="Tahoma"/>
      <w:sz w:val="24"/>
      <w:szCs w:val="20"/>
      <w:lang w:val="en-US" w:eastAsia="en-IE" w:bidi="en-US"/>
    </w:rPr>
  </w:style>
  <w:style w:type="character" w:customStyle="1" w:styleId="abcdChar">
    <w:name w:val="abcd Char"/>
    <w:basedOn w:val="DefaultParagraphFont"/>
    <w:link w:val="abcd"/>
    <w:rsid w:val="003225A7"/>
    <w:rPr>
      <w:rFonts w:ascii="Tahoma" w:eastAsiaTheme="minorEastAsia" w:hAnsi="Tahoma" w:cs="Tahoma"/>
      <w:sz w:val="24"/>
      <w:szCs w:val="20"/>
      <w:lang w:val="en-US" w:eastAsia="en-IE" w:bidi="en-US"/>
    </w:rPr>
  </w:style>
  <w:style w:type="paragraph" w:customStyle="1" w:styleId="a">
    <w:name w:val="a"/>
    <w:aliases w:val="b,c,d format"/>
    <w:basedOn w:val="ListParagraph"/>
    <w:link w:val="aChar"/>
    <w:qFormat/>
    <w:rsid w:val="003225A7"/>
    <w:pPr>
      <w:framePr w:hSpace="180" w:wrap="around" w:vAnchor="text" w:hAnchor="margin" w:xAlign="center" w:y="36"/>
      <w:spacing w:before="200"/>
      <w:ind w:left="0"/>
    </w:pPr>
    <w:rPr>
      <w:szCs w:val="20"/>
      <w:lang w:val="en-US" w:bidi="en-US"/>
    </w:rPr>
  </w:style>
  <w:style w:type="character" w:customStyle="1" w:styleId="aChar">
    <w:name w:val="a Char"/>
    <w:aliases w:val="b Char,c Char,d format Char"/>
    <w:basedOn w:val="DefaultParagraphFont"/>
    <w:link w:val="a"/>
    <w:rsid w:val="003225A7"/>
    <w:rPr>
      <w:rFonts w:ascii="Tahoma" w:hAnsi="Tahoma" w:cs="Tahoma"/>
      <w:sz w:val="24"/>
      <w:szCs w:val="20"/>
      <w:lang w:val="en-US" w:bidi="en-US"/>
    </w:rPr>
  </w:style>
  <w:style w:type="character" w:styleId="FootnoteReference">
    <w:name w:val="footnote reference"/>
    <w:basedOn w:val="DefaultParagraphFont"/>
    <w:uiPriority w:val="99"/>
    <w:rsid w:val="008C767F"/>
    <w:rPr>
      <w:rFonts w:cs="Times New Roman"/>
      <w:vertAlign w:val="superscript"/>
    </w:rPr>
  </w:style>
  <w:style w:type="character" w:customStyle="1" w:styleId="NumberingbulletingpointsChar">
    <w:name w:val="Numbering/bulleting points Char"/>
    <w:basedOn w:val="ListParagraphChar"/>
    <w:link w:val="Numberingbulletingpoints"/>
    <w:locked/>
    <w:rsid w:val="008C767F"/>
    <w:rPr>
      <w:rFonts w:ascii="Tahoma" w:hAnsi="Tahoma" w:cs="Tahoma"/>
      <w:sz w:val="24"/>
      <w:szCs w:val="20"/>
      <w:lang w:val="en-US" w:eastAsia="en-IE" w:bidi="en-US"/>
    </w:rPr>
  </w:style>
  <w:style w:type="paragraph" w:customStyle="1" w:styleId="Numberingbulletingpoints">
    <w:name w:val="Numbering/bulleting points"/>
    <w:basedOn w:val="ListParagraph"/>
    <w:link w:val="NumberingbulletingpointsChar"/>
    <w:qFormat/>
    <w:rsid w:val="008C767F"/>
    <w:pPr>
      <w:numPr>
        <w:numId w:val="2"/>
      </w:numPr>
      <w:spacing w:before="200"/>
    </w:pPr>
    <w:rPr>
      <w:szCs w:val="20"/>
      <w:lang w:val="en-US" w:eastAsia="en-IE" w:bidi="en-US"/>
    </w:rPr>
  </w:style>
  <w:style w:type="paragraph" w:customStyle="1" w:styleId="numbering">
    <w:name w:val="numbering"/>
    <w:basedOn w:val="Numberingbulletingpoints"/>
    <w:link w:val="numberingChar"/>
    <w:qFormat/>
    <w:rsid w:val="008C767F"/>
    <w:pPr>
      <w:numPr>
        <w:numId w:val="0"/>
      </w:numPr>
      <w:ind w:left="357" w:hanging="357"/>
    </w:pPr>
  </w:style>
  <w:style w:type="character" w:customStyle="1" w:styleId="numberingChar">
    <w:name w:val="numbering Char"/>
    <w:basedOn w:val="NumberingbulletingpointsChar"/>
    <w:link w:val="numbering"/>
    <w:rsid w:val="008C767F"/>
    <w:rPr>
      <w:rFonts w:ascii="Tahoma" w:hAnsi="Tahoma" w:cs="Tahoma"/>
      <w:sz w:val="24"/>
      <w:szCs w:val="20"/>
      <w:lang w:val="en-US" w:eastAsia="en-IE" w:bidi="en-US"/>
    </w:rPr>
  </w:style>
  <w:style w:type="paragraph" w:customStyle="1" w:styleId="Header5">
    <w:name w:val="Header5"/>
    <w:basedOn w:val="Normal"/>
    <w:link w:val="Header5Char"/>
    <w:rsid w:val="00AD7D1C"/>
    <w:pPr>
      <w:spacing w:after="0" w:line="240" w:lineRule="auto"/>
      <w:ind w:left="357"/>
      <w:jc w:val="both"/>
    </w:pPr>
    <w:rPr>
      <w:rFonts w:ascii="Arial" w:eastAsia="Calibri" w:hAnsi="Arial"/>
      <w:b/>
      <w:color w:val="1F497D"/>
      <w:sz w:val="24"/>
      <w:szCs w:val="20"/>
      <w:lang w:val="en-GB" w:eastAsia="en-GB"/>
    </w:rPr>
  </w:style>
  <w:style w:type="character" w:customStyle="1" w:styleId="Header5Char">
    <w:name w:val="Header5 Char"/>
    <w:link w:val="Header5"/>
    <w:locked/>
    <w:rsid w:val="00AD7D1C"/>
    <w:rPr>
      <w:rFonts w:ascii="Arial" w:eastAsia="Calibri" w:hAnsi="Arial"/>
      <w:b/>
      <w:color w:val="1F497D"/>
      <w:sz w:val="24"/>
      <w:szCs w:val="20"/>
      <w:lang w:val="en-GB" w:eastAsia="en-GB"/>
    </w:rPr>
  </w:style>
  <w:style w:type="character" w:customStyle="1" w:styleId="bulletsChar">
    <w:name w:val="bullets Char"/>
    <w:basedOn w:val="ListParagraphChar"/>
    <w:link w:val="bullets"/>
    <w:uiPriority w:val="99"/>
    <w:locked/>
    <w:rsid w:val="00AD7D1C"/>
    <w:rPr>
      <w:rFonts w:ascii="Tahoma" w:hAnsi="Tahoma" w:cs="Tahoma"/>
      <w:sz w:val="24"/>
    </w:rPr>
  </w:style>
  <w:style w:type="paragraph" w:styleId="BodyText0">
    <w:name w:val="Body Text"/>
    <w:basedOn w:val="Normal"/>
    <w:link w:val="BodyTextChar0"/>
    <w:uiPriority w:val="1"/>
    <w:qFormat/>
    <w:rsid w:val="006A1444"/>
    <w:pPr>
      <w:widowControl w:val="0"/>
      <w:spacing w:after="0" w:line="240" w:lineRule="auto"/>
      <w:ind w:left="1036"/>
    </w:pPr>
    <w:rPr>
      <w:rFonts w:eastAsia="Tahoma"/>
      <w:sz w:val="24"/>
      <w:szCs w:val="24"/>
      <w:lang w:val="en-US"/>
    </w:rPr>
  </w:style>
  <w:style w:type="character" w:customStyle="1" w:styleId="BodyTextChar0">
    <w:name w:val="Body Text Char"/>
    <w:basedOn w:val="DefaultParagraphFont"/>
    <w:link w:val="BodyText0"/>
    <w:uiPriority w:val="1"/>
    <w:rsid w:val="006A1444"/>
    <w:rPr>
      <w:rFonts w:ascii="Tahoma" w:eastAsia="Tahoma" w:hAnsi="Tahoma"/>
      <w:sz w:val="24"/>
      <w:szCs w:val="24"/>
      <w:lang w:val="en-US"/>
    </w:rPr>
  </w:style>
  <w:style w:type="paragraph" w:styleId="FootnoteText">
    <w:name w:val="footnote text"/>
    <w:basedOn w:val="Normal"/>
    <w:link w:val="FootnoteTextChar"/>
    <w:uiPriority w:val="99"/>
    <w:unhideWhenUsed/>
    <w:rsid w:val="006A1444"/>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6A1444"/>
    <w:rPr>
      <w:rFonts w:ascii="Tahoma" w:eastAsia="Times New Roman" w:hAnsi="Tahoma" w:cs="Times New Roman"/>
      <w:sz w:val="20"/>
      <w:szCs w:val="20"/>
      <w:lang w:val="en-GB"/>
    </w:rPr>
  </w:style>
  <w:style w:type="character" w:customStyle="1" w:styleId="NumberingcomplianceChar">
    <w:name w:val="Numbering compliance Char"/>
    <w:basedOn w:val="ListParagraphChar"/>
    <w:link w:val="Numberingcompliance"/>
    <w:locked/>
    <w:rsid w:val="003702A1"/>
    <w:rPr>
      <w:rFonts w:ascii="Tahoma" w:hAnsi="Tahoma" w:cs="Tahoma"/>
      <w:sz w:val="24"/>
      <w:szCs w:val="20"/>
      <w:lang w:val="en-US" w:eastAsia="en-IE" w:bidi="en-US"/>
    </w:rPr>
  </w:style>
  <w:style w:type="paragraph" w:customStyle="1" w:styleId="Numberingcompliance">
    <w:name w:val="Numbering compliance"/>
    <w:basedOn w:val="Numberingbulletingpoints"/>
    <w:link w:val="NumberingcomplianceChar"/>
    <w:qFormat/>
    <w:rsid w:val="003702A1"/>
    <w:pPr>
      <w:numPr>
        <w:numId w:val="0"/>
      </w:numPr>
    </w:pPr>
  </w:style>
  <w:style w:type="character" w:customStyle="1" w:styleId="hvr">
    <w:name w:val="hvr"/>
    <w:basedOn w:val="DefaultParagraphFont"/>
    <w:rsid w:val="00CA725C"/>
  </w:style>
  <w:style w:type="character" w:customStyle="1" w:styleId="A1">
    <w:name w:val="A1"/>
    <w:uiPriority w:val="99"/>
    <w:rsid w:val="00512DF8"/>
    <w:rPr>
      <w:color w:val="221E1F"/>
      <w:sz w:val="16"/>
    </w:rPr>
  </w:style>
  <w:style w:type="paragraph" w:styleId="Revision">
    <w:name w:val="Revision"/>
    <w:hidden/>
    <w:uiPriority w:val="99"/>
    <w:semiHidden/>
    <w:rsid w:val="000D33F7"/>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607">
      <w:bodyDiv w:val="1"/>
      <w:marLeft w:val="0"/>
      <w:marRight w:val="0"/>
      <w:marTop w:val="0"/>
      <w:marBottom w:val="0"/>
      <w:divBdr>
        <w:top w:val="none" w:sz="0" w:space="0" w:color="auto"/>
        <w:left w:val="none" w:sz="0" w:space="0" w:color="auto"/>
        <w:bottom w:val="none" w:sz="0" w:space="0" w:color="auto"/>
        <w:right w:val="none" w:sz="0" w:space="0" w:color="auto"/>
      </w:divBdr>
      <w:divsChild>
        <w:div w:id="503664596">
          <w:marLeft w:val="547"/>
          <w:marRight w:val="0"/>
          <w:marTop w:val="0"/>
          <w:marBottom w:val="0"/>
          <w:divBdr>
            <w:top w:val="none" w:sz="0" w:space="0" w:color="auto"/>
            <w:left w:val="none" w:sz="0" w:space="0" w:color="auto"/>
            <w:bottom w:val="none" w:sz="0" w:space="0" w:color="auto"/>
            <w:right w:val="none" w:sz="0" w:space="0" w:color="auto"/>
          </w:divBdr>
        </w:div>
      </w:divsChild>
    </w:div>
    <w:div w:id="280645911">
      <w:bodyDiv w:val="1"/>
      <w:marLeft w:val="0"/>
      <w:marRight w:val="0"/>
      <w:marTop w:val="0"/>
      <w:marBottom w:val="0"/>
      <w:divBdr>
        <w:top w:val="none" w:sz="0" w:space="0" w:color="auto"/>
        <w:left w:val="none" w:sz="0" w:space="0" w:color="auto"/>
        <w:bottom w:val="none" w:sz="0" w:space="0" w:color="auto"/>
        <w:right w:val="none" w:sz="0" w:space="0" w:color="auto"/>
      </w:divBdr>
    </w:div>
    <w:div w:id="367032027">
      <w:bodyDiv w:val="1"/>
      <w:marLeft w:val="0"/>
      <w:marRight w:val="0"/>
      <w:marTop w:val="0"/>
      <w:marBottom w:val="0"/>
      <w:divBdr>
        <w:top w:val="none" w:sz="0" w:space="0" w:color="auto"/>
        <w:left w:val="none" w:sz="0" w:space="0" w:color="auto"/>
        <w:bottom w:val="none" w:sz="0" w:space="0" w:color="auto"/>
        <w:right w:val="none" w:sz="0" w:space="0" w:color="auto"/>
      </w:divBdr>
    </w:div>
    <w:div w:id="413629802">
      <w:bodyDiv w:val="1"/>
      <w:marLeft w:val="0"/>
      <w:marRight w:val="0"/>
      <w:marTop w:val="0"/>
      <w:marBottom w:val="0"/>
      <w:divBdr>
        <w:top w:val="none" w:sz="0" w:space="0" w:color="auto"/>
        <w:left w:val="none" w:sz="0" w:space="0" w:color="auto"/>
        <w:bottom w:val="none" w:sz="0" w:space="0" w:color="auto"/>
        <w:right w:val="none" w:sz="0" w:space="0" w:color="auto"/>
      </w:divBdr>
      <w:divsChild>
        <w:div w:id="186987354">
          <w:marLeft w:val="547"/>
          <w:marRight w:val="0"/>
          <w:marTop w:val="0"/>
          <w:marBottom w:val="0"/>
          <w:divBdr>
            <w:top w:val="none" w:sz="0" w:space="0" w:color="auto"/>
            <w:left w:val="none" w:sz="0" w:space="0" w:color="auto"/>
            <w:bottom w:val="none" w:sz="0" w:space="0" w:color="auto"/>
            <w:right w:val="none" w:sz="0" w:space="0" w:color="auto"/>
          </w:divBdr>
        </w:div>
      </w:divsChild>
    </w:div>
    <w:div w:id="427774579">
      <w:bodyDiv w:val="1"/>
      <w:marLeft w:val="0"/>
      <w:marRight w:val="0"/>
      <w:marTop w:val="0"/>
      <w:marBottom w:val="0"/>
      <w:divBdr>
        <w:top w:val="none" w:sz="0" w:space="0" w:color="auto"/>
        <w:left w:val="none" w:sz="0" w:space="0" w:color="auto"/>
        <w:bottom w:val="none" w:sz="0" w:space="0" w:color="auto"/>
        <w:right w:val="none" w:sz="0" w:space="0" w:color="auto"/>
      </w:divBdr>
    </w:div>
    <w:div w:id="440029233">
      <w:bodyDiv w:val="1"/>
      <w:marLeft w:val="0"/>
      <w:marRight w:val="0"/>
      <w:marTop w:val="0"/>
      <w:marBottom w:val="0"/>
      <w:divBdr>
        <w:top w:val="none" w:sz="0" w:space="0" w:color="auto"/>
        <w:left w:val="none" w:sz="0" w:space="0" w:color="auto"/>
        <w:bottom w:val="none" w:sz="0" w:space="0" w:color="auto"/>
        <w:right w:val="none" w:sz="0" w:space="0" w:color="auto"/>
      </w:divBdr>
    </w:div>
    <w:div w:id="829754741">
      <w:bodyDiv w:val="1"/>
      <w:marLeft w:val="0"/>
      <w:marRight w:val="0"/>
      <w:marTop w:val="0"/>
      <w:marBottom w:val="0"/>
      <w:divBdr>
        <w:top w:val="none" w:sz="0" w:space="0" w:color="auto"/>
        <w:left w:val="none" w:sz="0" w:space="0" w:color="auto"/>
        <w:bottom w:val="none" w:sz="0" w:space="0" w:color="auto"/>
        <w:right w:val="none" w:sz="0" w:space="0" w:color="auto"/>
      </w:divBdr>
    </w:div>
    <w:div w:id="830945202">
      <w:bodyDiv w:val="1"/>
      <w:marLeft w:val="0"/>
      <w:marRight w:val="0"/>
      <w:marTop w:val="0"/>
      <w:marBottom w:val="0"/>
      <w:divBdr>
        <w:top w:val="none" w:sz="0" w:space="0" w:color="auto"/>
        <w:left w:val="none" w:sz="0" w:space="0" w:color="auto"/>
        <w:bottom w:val="none" w:sz="0" w:space="0" w:color="auto"/>
        <w:right w:val="none" w:sz="0" w:space="0" w:color="auto"/>
      </w:divBdr>
      <w:divsChild>
        <w:div w:id="1892032872">
          <w:marLeft w:val="547"/>
          <w:marRight w:val="0"/>
          <w:marTop w:val="0"/>
          <w:marBottom w:val="0"/>
          <w:divBdr>
            <w:top w:val="none" w:sz="0" w:space="0" w:color="auto"/>
            <w:left w:val="none" w:sz="0" w:space="0" w:color="auto"/>
            <w:bottom w:val="none" w:sz="0" w:space="0" w:color="auto"/>
            <w:right w:val="none" w:sz="0" w:space="0" w:color="auto"/>
          </w:divBdr>
        </w:div>
      </w:divsChild>
    </w:div>
    <w:div w:id="1443265606">
      <w:bodyDiv w:val="1"/>
      <w:marLeft w:val="0"/>
      <w:marRight w:val="0"/>
      <w:marTop w:val="0"/>
      <w:marBottom w:val="0"/>
      <w:divBdr>
        <w:top w:val="none" w:sz="0" w:space="0" w:color="auto"/>
        <w:left w:val="none" w:sz="0" w:space="0" w:color="auto"/>
        <w:bottom w:val="none" w:sz="0" w:space="0" w:color="auto"/>
        <w:right w:val="none" w:sz="0" w:space="0" w:color="auto"/>
      </w:divBdr>
    </w:div>
    <w:div w:id="1627350631">
      <w:bodyDiv w:val="1"/>
      <w:marLeft w:val="0"/>
      <w:marRight w:val="0"/>
      <w:marTop w:val="0"/>
      <w:marBottom w:val="0"/>
      <w:divBdr>
        <w:top w:val="none" w:sz="0" w:space="0" w:color="auto"/>
        <w:left w:val="none" w:sz="0" w:space="0" w:color="auto"/>
        <w:bottom w:val="none" w:sz="0" w:space="0" w:color="auto"/>
        <w:right w:val="none" w:sz="0" w:space="0" w:color="auto"/>
      </w:divBdr>
    </w:div>
    <w:div w:id="1702168619">
      <w:bodyDiv w:val="1"/>
      <w:marLeft w:val="0"/>
      <w:marRight w:val="0"/>
      <w:marTop w:val="0"/>
      <w:marBottom w:val="0"/>
      <w:divBdr>
        <w:top w:val="none" w:sz="0" w:space="0" w:color="auto"/>
        <w:left w:val="none" w:sz="0" w:space="0" w:color="auto"/>
        <w:bottom w:val="none" w:sz="0" w:space="0" w:color="auto"/>
        <w:right w:val="none" w:sz="0" w:space="0" w:color="auto"/>
      </w:divBdr>
      <w:divsChild>
        <w:div w:id="2095934377">
          <w:marLeft w:val="547"/>
          <w:marRight w:val="0"/>
          <w:marTop w:val="0"/>
          <w:marBottom w:val="0"/>
          <w:divBdr>
            <w:top w:val="none" w:sz="0" w:space="0" w:color="auto"/>
            <w:left w:val="none" w:sz="0" w:space="0" w:color="auto"/>
            <w:bottom w:val="none" w:sz="0" w:space="0" w:color="auto"/>
            <w:right w:val="none" w:sz="0" w:space="0" w:color="auto"/>
          </w:divBdr>
        </w:div>
      </w:divsChild>
    </w:div>
    <w:div w:id="1705591413">
      <w:bodyDiv w:val="1"/>
      <w:marLeft w:val="0"/>
      <w:marRight w:val="0"/>
      <w:marTop w:val="0"/>
      <w:marBottom w:val="0"/>
      <w:divBdr>
        <w:top w:val="none" w:sz="0" w:space="0" w:color="auto"/>
        <w:left w:val="none" w:sz="0" w:space="0" w:color="auto"/>
        <w:bottom w:val="none" w:sz="0" w:space="0" w:color="auto"/>
        <w:right w:val="none" w:sz="0" w:space="0" w:color="auto"/>
      </w:divBdr>
    </w:div>
    <w:div w:id="1948081773">
      <w:bodyDiv w:val="1"/>
      <w:marLeft w:val="0"/>
      <w:marRight w:val="0"/>
      <w:marTop w:val="0"/>
      <w:marBottom w:val="0"/>
      <w:divBdr>
        <w:top w:val="none" w:sz="0" w:space="0" w:color="auto"/>
        <w:left w:val="none" w:sz="0" w:space="0" w:color="auto"/>
        <w:bottom w:val="none" w:sz="0" w:space="0" w:color="auto"/>
        <w:right w:val="none" w:sz="0" w:space="0" w:color="auto"/>
      </w:divBdr>
    </w:div>
    <w:div w:id="1977636768">
      <w:bodyDiv w:val="1"/>
      <w:marLeft w:val="0"/>
      <w:marRight w:val="0"/>
      <w:marTop w:val="0"/>
      <w:marBottom w:val="0"/>
      <w:divBdr>
        <w:top w:val="none" w:sz="0" w:space="0" w:color="auto"/>
        <w:left w:val="none" w:sz="0" w:space="0" w:color="auto"/>
        <w:bottom w:val="none" w:sz="0" w:space="0" w:color="auto"/>
        <w:right w:val="none" w:sz="0" w:space="0" w:color="auto"/>
      </w:divBdr>
    </w:div>
    <w:div w:id="2050259012">
      <w:bodyDiv w:val="1"/>
      <w:marLeft w:val="0"/>
      <w:marRight w:val="0"/>
      <w:marTop w:val="0"/>
      <w:marBottom w:val="0"/>
      <w:divBdr>
        <w:top w:val="none" w:sz="0" w:space="0" w:color="auto"/>
        <w:left w:val="none" w:sz="0" w:space="0" w:color="auto"/>
        <w:bottom w:val="none" w:sz="0" w:space="0" w:color="auto"/>
        <w:right w:val="none" w:sz="0" w:space="0" w:color="auto"/>
      </w:divBdr>
      <w:divsChild>
        <w:div w:id="2041009124">
          <w:marLeft w:val="547"/>
          <w:marRight w:val="0"/>
          <w:marTop w:val="0"/>
          <w:marBottom w:val="0"/>
          <w:divBdr>
            <w:top w:val="none" w:sz="0" w:space="0" w:color="auto"/>
            <w:left w:val="none" w:sz="0" w:space="0" w:color="auto"/>
            <w:bottom w:val="none" w:sz="0" w:space="0" w:color="auto"/>
            <w:right w:val="none" w:sz="0" w:space="0" w:color="auto"/>
          </w:divBdr>
        </w:div>
      </w:divsChild>
    </w:div>
    <w:div w:id="21253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4E12424AEFE4A8E096511527DA6BA" ma:contentTypeVersion="4" ma:contentTypeDescription="Create a new document." ma:contentTypeScope="" ma:versionID="8e3194d7f742b98816a2e8bc6351657a">
  <xsd:schema xmlns:xsd="http://www.w3.org/2001/XMLSchema" xmlns:xs="http://www.w3.org/2001/XMLSchema" xmlns:p="http://schemas.microsoft.com/office/2006/metadata/properties" xmlns:ns1="49565b42-5209-4c1d-92fb-0684d35ec922" xmlns:ns3="e3872a65-60df-466a-8145-c4a4ed4c4144" targetNamespace="http://schemas.microsoft.com/office/2006/metadata/properties" ma:root="true" ma:fieldsID="a2d495d215ed07e0c4df3934dc371488" ns1:_="" ns3:_="">
    <xsd:import namespace="49565b42-5209-4c1d-92fb-0684d35ec922"/>
    <xsd:import namespace="e3872a65-60df-466a-8145-c4a4ed4c4144"/>
    <xsd:element name="properties">
      <xsd:complexType>
        <xsd:sequence>
          <xsd:element name="documentManagement">
            <xsd:complexType>
              <xsd:all>
                <xsd:element ref="ns1:Document_x0020_Type" minOccurs="0"/>
                <xsd:element ref="ns1:Owner" minOccurs="0"/>
                <xsd:element ref="ns1:Document_x0020_Date" minOccurs="0"/>
                <xsd:element ref="ns1:Document_x0020_Revision_x0020_Comme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65b42-5209-4c1d-92fb-0684d35ec9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union memberTypes="dms:Text">
          <xsd:simpleType>
            <xsd:restriction base="dms:Choice">
              <xsd:enumeration value="Strategic planning"/>
              <xsd:enumeration value="Operations/Workforce Planning"/>
              <xsd:enumeration value="Recruitment"/>
              <xsd:enumeration value="Training Material"/>
              <xsd:enumeration value="Presentation"/>
              <xsd:enumeration value="Internal Communication"/>
              <xsd:enumeration value="Management Report"/>
            </xsd:restriction>
          </xsd:simpleType>
        </xsd:union>
      </xsd:simpleType>
    </xsd:element>
    <xsd:element name="Owner" ma:index="3"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ate" ma:index="4" nillable="true" ma:displayName="Document Date" ma:default="[today]" ma:format="DateOnly" ma:internalName="Document_x0020_Date">
      <xsd:simpleType>
        <xsd:restriction base="dms:DateTime"/>
      </xsd:simpleType>
    </xsd:element>
    <xsd:element name="Document_x0020_Revision_x0020_Comments" ma:index="5" nillable="true" ma:displayName="Document Revision Comments" ma:internalName="Document_x0020_Revision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3872a65-60df-466a-8145-c4a4ed4c4144">HIQAEDM-973642667-102</_dlc_DocId>
    <_dlc_DocIdUrl xmlns="e3872a65-60df-466a-8145-c4a4ed4c4144">
      <Url>http://edm/Regulation/HealthcareAndChildrens/Healthcare/_layouts/15/DocIdRedir.aspx?ID=HIQAEDM-973642667-102</Url>
      <Description>HIQAEDM-973642667-102</Description>
    </_dlc_DocIdUrl>
    <Owner xmlns="49565b42-5209-4c1d-92fb-0684d35ec922">
      <UserInfo>
        <DisplayName>John Tuffy</DisplayName>
        <AccountId>1906</AccountId>
        <AccountType/>
      </UserInfo>
    </Owner>
    <Document_x0020_Revision_x0020_Comments xmlns="49565b42-5209-4c1d-92fb-0684d35ec922" xsi:nil="true"/>
    <Document_x0020_Type xmlns="49565b42-5209-4c1d-92fb-0684d35ec922">Submission Process</Document_x0020_Type>
    <Document_x0020_Date xmlns="49565b42-5209-4c1d-92fb-0684d35ec922">2023-07-25T23:00:00+00:00</Docu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D02F-DAB4-4F68-8B9B-5FEB05E9F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65b42-5209-4c1d-92fb-0684d35ec922"/>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0D515-0575-4247-9571-F661B13044E8}">
  <ds:schemaRefs>
    <ds:schemaRef ds:uri="http://schemas.microsoft.com/office/infopath/2007/PartnerControls"/>
    <ds:schemaRef ds:uri="http://purl.org/dc/elements/1.1/"/>
    <ds:schemaRef ds:uri="http://schemas.microsoft.com/office/2006/metadata/properties"/>
    <ds:schemaRef ds:uri="49565b42-5209-4c1d-92fb-0684d35ec922"/>
    <ds:schemaRef ds:uri="http://purl.org/dc/terms/"/>
    <ds:schemaRef ds:uri="e3872a65-60df-466a-8145-c4a4ed4c414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733DAE-068F-41CC-818A-A9A383E8C948}">
  <ds:schemaRefs>
    <ds:schemaRef ds:uri="http://schemas.microsoft.com/sharepoint/v3/contenttype/forms"/>
  </ds:schemaRefs>
</ds:datastoreItem>
</file>

<file path=customXml/itemProps4.xml><?xml version="1.0" encoding="utf-8"?>
<ds:datastoreItem xmlns:ds="http://schemas.openxmlformats.org/officeDocument/2006/customXml" ds:itemID="{722336FE-A2A2-434E-A594-6C6ED26BEA79}">
  <ds:schemaRefs>
    <ds:schemaRef ds:uri="http://schemas.microsoft.com/sharepoint/events"/>
  </ds:schemaRefs>
</ds:datastoreItem>
</file>

<file path=customXml/itemProps5.xml><?xml version="1.0" encoding="utf-8"?>
<ds:datastoreItem xmlns:ds="http://schemas.openxmlformats.org/officeDocument/2006/customXml" ds:itemID="{F28566D2-C231-4808-A037-AA613A5C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NSSBH_Draft RCHIS SAT</vt:lpstr>
    </vt:vector>
  </TitlesOfParts>
  <Company/>
  <LinksUpToDate>false</LinksUpToDate>
  <CharactersWithSpaces>43696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NSSBH_Draft RCHIS SAT</dc:title>
  <dc:subject/>
  <dc:creator>Paul Dunbar</dc:creator>
  <cp:keywords>Self Assessment; self assessment questionnaire; Foster Care; thematic; governance</cp:keywords>
  <dc:description/>
  <cp:lastModifiedBy>John Tuffy</cp:lastModifiedBy>
  <cp:revision>2</cp:revision>
  <dcterms:created xsi:type="dcterms:W3CDTF">2023-09-21T12:36:00Z</dcterms:created>
  <dcterms:modified xsi:type="dcterms:W3CDTF">2023-09-21T12:36:00Z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0x0101009D74E12424AEFE4A8E096511527DA6BA</vt:lpwstr>
  </property>
  <property fmtid="{D5CDD505-2E9C-101B-9397-08002B2CF9AE}" pid="3" name="_dlc_DocIdItemGuid">
    <vt:lpwstr>f4074e8d-a2c0-4e02-a031-654ae76e6d53</vt:lpwstr>
  </property>
  <property fmtid="{D5CDD505-2E9C-101B-9397-08002B2CF9AE}" pid="4" name="TaxKeyword">
    <vt:lpwstr>3789;#governance|a59d5024-f719-46db-9a11-a0eb52a794cd;#2579;#thematic|c6e741fb-0884-44f0-9d7d-27c3119b70f8;#1075;#Self Assessment|ec6c935c-5c58-4462-a10c-df2eb99c5670;#3790;#Foster Care|a6a2b328-59d0-4b57-8bec-09119d2a7f7d;#2564;#self assessment questionn</vt:lpwstr>
  </property>
  <property fmtid="{D5CDD505-2E9C-101B-9397-08002B2CF9AE}" pid="5" name="EDMDocumentOrigin">
    <vt:lpwstr/>
  </property>
  <property fmtid="{D5CDD505-2E9C-101B-9397-08002B2CF9AE}" pid="6" name="EDMDocumentOriginTaxHTField0">
    <vt:lpwstr/>
  </property>
  <property fmtid="{D5CDD505-2E9C-101B-9397-08002B2CF9AE}" pid="7" name="EDMOwner">
    <vt:lpwstr>1347;#Shane Walsh</vt:lpwstr>
  </property>
  <property fmtid="{D5CDD505-2E9C-101B-9397-08002B2CF9AE}" pid="8" name="EDMDocumentDate">
    <vt:filetime>2020-09-24T23:00:00Z</vt:filetime>
  </property>
  <property fmtid="{D5CDD505-2E9C-101B-9397-08002B2CF9AE}" pid="9" name="EDMDescription">
    <vt:lpwstr>Self-assessment questionnaire Foster Care thematic programme
</vt:lpwstr>
  </property>
  <property fmtid="{D5CDD505-2E9C-101B-9397-08002B2CF9AE}" pid="10" name="QDMSTaxonomyIndex">
    <vt:lpwstr>7;#01. Regulation|2b09ab01-d424-4cab-a12d-944ec0d575d4</vt:lpwstr>
  </property>
  <property fmtid="{D5CDD505-2E9C-101B-9397-08002B2CF9AE}" pid="11" name="QMFBusinessFunction">
    <vt:lpwstr>6;#Regulation|faa43938-5336-440a-bb41-fe8f5355bcd3</vt:lpwstr>
  </property>
  <property fmtid="{D5CDD505-2E9C-101B-9397-08002B2CF9AE}" pid="12" name="_dlc_policyId">
    <vt:lpwstr/>
  </property>
  <property fmtid="{D5CDD505-2E9C-101B-9397-08002B2CF9AE}" pid="13" name="ItemRetentionFormula">
    <vt:lpwstr/>
  </property>
  <property fmtid="{D5CDD505-2E9C-101B-9397-08002B2CF9AE}" pid="14" name="QMSDocLookup">
    <vt:lpwstr/>
  </property>
  <property fmtid="{D5CDD505-2E9C-101B-9397-08002B2CF9AE}" pid="15" name="DLCPolicyLabelValue">
    <vt:lpwstr>0.1
Draft</vt:lpwstr>
  </property>
  <property fmtid="{D5CDD505-2E9C-101B-9397-08002B2CF9AE}" pid="16" name="QMSDocList">
    <vt:lpwstr>3792;#01-032-00-GLS142|860992c9-0948-47e7-a6f7-cfef1926fa4a</vt:lpwstr>
  </property>
  <property fmtid="{D5CDD505-2E9C-101B-9397-08002B2CF9AE}" pid="17" name="WorkflowChangePath">
    <vt:lpwstr>afbae542-8632-47ac-9daa-4cc131c533b6,5;</vt:lpwstr>
  </property>
</Properties>
</file>